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0B9C82" w14:textId="77777777" w:rsidR="006079D1" w:rsidRDefault="00B86DD1">
      <w:pPr>
        <w:jc w:val="both"/>
        <w:rPr>
          <w:b/>
          <w:color w:val="00406E"/>
          <w:sz w:val="36"/>
          <w:szCs w:val="36"/>
        </w:rPr>
      </w:pPr>
      <w:bookmarkStart w:id="0" w:name="_gjdgxs" w:colFirst="0" w:colLast="0"/>
      <w:bookmarkEnd w:id="0"/>
      <w:r>
        <w:rPr>
          <w:b/>
          <w:color w:val="00406E"/>
          <w:sz w:val="36"/>
          <w:szCs w:val="36"/>
        </w:rPr>
        <w:t xml:space="preserve">DEEPAK KRISHNASWAMY </w:t>
      </w:r>
    </w:p>
    <w:p w14:paraId="67801AD7" w14:textId="7F033B4E" w:rsidR="006079D1" w:rsidRDefault="004C7EDD">
      <w:pPr>
        <w:pBdr>
          <w:top w:val="nil"/>
          <w:left w:val="nil"/>
          <w:bottom w:val="nil"/>
          <w:right w:val="nil"/>
          <w:between w:val="nil"/>
        </w:pBdr>
        <w:tabs>
          <w:tab w:val="right" w:pos="10080"/>
        </w:tabs>
        <w:rPr>
          <w:b/>
          <w:color w:val="00406E"/>
          <w:sz w:val="28"/>
          <w:szCs w:val="28"/>
        </w:rPr>
      </w:pPr>
      <w:r>
        <w:rPr>
          <w:b/>
          <w:color w:val="00406E"/>
          <w:sz w:val="28"/>
          <w:szCs w:val="28"/>
        </w:rPr>
        <w:t xml:space="preserve">Business </w:t>
      </w:r>
      <w:r w:rsidR="003D7A7B">
        <w:rPr>
          <w:b/>
          <w:color w:val="00406E"/>
          <w:sz w:val="28"/>
          <w:szCs w:val="28"/>
        </w:rPr>
        <w:t xml:space="preserve">Process </w:t>
      </w:r>
      <w:r>
        <w:rPr>
          <w:b/>
          <w:color w:val="00406E"/>
          <w:sz w:val="28"/>
          <w:szCs w:val="28"/>
        </w:rPr>
        <w:t>Analyst</w:t>
      </w:r>
    </w:p>
    <w:p w14:paraId="38928E5C" w14:textId="4EC914B1" w:rsidR="006079D1" w:rsidRDefault="00B86DD1">
      <w:pPr>
        <w:jc w:val="both"/>
        <w:rPr>
          <w:sz w:val="10"/>
          <w:szCs w:val="10"/>
        </w:rPr>
      </w:pPr>
      <w:r>
        <w:rPr>
          <w:noProof/>
          <w:lang w:val="en-IN"/>
        </w:rPr>
        <w:drawing>
          <wp:anchor distT="0" distB="0" distL="0" distR="0" simplePos="0" relativeHeight="251658240" behindDoc="1" locked="0" layoutInCell="1" hidden="0" allowOverlap="1" wp14:anchorId="4F55930A" wp14:editId="20F6B47C">
            <wp:simplePos x="0" y="0"/>
            <wp:positionH relativeFrom="column">
              <wp:posOffset>2540</wp:posOffset>
            </wp:positionH>
            <wp:positionV relativeFrom="paragraph">
              <wp:posOffset>-6349</wp:posOffset>
            </wp:positionV>
            <wp:extent cx="7132320" cy="27305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27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6C3A9B" w14:textId="1DE6667D" w:rsidR="006079D1" w:rsidRPr="006842D2" w:rsidRDefault="00B86DD1">
      <w:pPr>
        <w:jc w:val="both"/>
        <w:rPr>
          <w:color w:val="0563C1"/>
          <w:u w:val="single"/>
        </w:rPr>
      </w:pPr>
      <w:bookmarkStart w:id="1" w:name="_30j0zll" w:colFirst="0" w:colLast="0"/>
      <w:bookmarkEnd w:id="1"/>
      <w:r>
        <w:rPr>
          <w:b/>
        </w:rPr>
        <w:t>E-Mail</w:t>
      </w:r>
      <w:r>
        <w:t xml:space="preserve">: </w:t>
      </w:r>
      <w:hyperlink r:id="rId9">
        <w:r>
          <w:rPr>
            <w:color w:val="0563C1"/>
            <w:u w:val="single"/>
          </w:rPr>
          <w:t>dkrishna2587@gmail.com</w:t>
        </w:r>
      </w:hyperlink>
      <w:r>
        <w:t xml:space="preserve">| </w:t>
      </w:r>
      <w:r>
        <w:rPr>
          <w:b/>
        </w:rPr>
        <w:t>Contact No.</w:t>
      </w:r>
      <w:r>
        <w:t xml:space="preserve">: +91 9940070245 </w:t>
      </w:r>
      <w:r>
        <w:rPr>
          <w:b/>
        </w:rPr>
        <w:t>| LinkedIn</w:t>
      </w:r>
      <w:r>
        <w:t xml:space="preserve">: </w:t>
      </w:r>
      <w:r w:rsidR="0092293F" w:rsidRPr="006842D2">
        <w:rPr>
          <w:color w:val="0563C1"/>
          <w:u w:val="single"/>
        </w:rPr>
        <w:t>https://www.linkedin.com/in/deepak-krishna-b81087161</w:t>
      </w:r>
    </w:p>
    <w:p w14:paraId="78114EAE" w14:textId="77777777" w:rsidR="006079D1" w:rsidRDefault="00B86DD1">
      <w:pPr>
        <w:jc w:val="both"/>
      </w:pPr>
      <w:r>
        <w:rPr>
          <w:noProof/>
          <w:lang w:val="en-IN"/>
        </w:rPr>
        <w:drawing>
          <wp:anchor distT="0" distB="0" distL="0" distR="0" simplePos="0" relativeHeight="251659264" behindDoc="1" locked="0" layoutInCell="1" hidden="0" allowOverlap="1" wp14:anchorId="3376C852" wp14:editId="6EEFD25E">
            <wp:simplePos x="0" y="0"/>
            <wp:positionH relativeFrom="column">
              <wp:posOffset>-744219</wp:posOffset>
            </wp:positionH>
            <wp:positionV relativeFrom="paragraph">
              <wp:posOffset>138430</wp:posOffset>
            </wp:positionV>
            <wp:extent cx="8168005" cy="211455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IN"/>
        </w:rPr>
        <w:drawing>
          <wp:anchor distT="0" distB="0" distL="0" distR="0" simplePos="0" relativeHeight="251660288" behindDoc="1" locked="0" layoutInCell="1" hidden="0" allowOverlap="1" wp14:anchorId="01666586" wp14:editId="50518571">
            <wp:simplePos x="0" y="0"/>
            <wp:positionH relativeFrom="column">
              <wp:posOffset>-772159</wp:posOffset>
            </wp:positionH>
            <wp:positionV relativeFrom="paragraph">
              <wp:posOffset>127000</wp:posOffset>
            </wp:positionV>
            <wp:extent cx="8168005" cy="21145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046B83" w14:textId="77777777" w:rsidR="006079D1" w:rsidRDefault="00B86DD1">
      <w:pPr>
        <w:jc w:val="both"/>
        <w:rPr>
          <w:b/>
          <w:color w:val="FFFFFF"/>
        </w:rPr>
      </w:pPr>
      <w:r>
        <w:rPr>
          <w:b/>
          <w:color w:val="FFFFFF"/>
        </w:rPr>
        <w:t>SUMMARY</w:t>
      </w:r>
    </w:p>
    <w:p w14:paraId="039D55A3" w14:textId="77777777" w:rsidR="006079D1" w:rsidRDefault="006079D1">
      <w:pPr>
        <w:jc w:val="both"/>
      </w:pPr>
    </w:p>
    <w:p w14:paraId="13E320AF" w14:textId="73CDF7C8" w:rsidR="00482B27" w:rsidRDefault="00482B27" w:rsidP="0071565A">
      <w:pPr>
        <w:jc w:val="both"/>
      </w:pPr>
      <w:r>
        <w:rPr>
          <w:rStyle w:val="Strong"/>
        </w:rPr>
        <w:t>Finance Operations Professional</w:t>
      </w:r>
      <w:r>
        <w:t xml:space="preserve"> with a diverse background in Accounts Payable, Vendor Management, and currently in Procurement for a US Healthcare Project </w:t>
      </w:r>
      <w:r w:rsidR="00DF4222">
        <w:t xml:space="preserve">with overall </w:t>
      </w:r>
      <w:r w:rsidR="0094190E">
        <w:t xml:space="preserve">12+ years of experience. </w:t>
      </w:r>
      <w:proofErr w:type="gramStart"/>
      <w:r w:rsidR="002731B8">
        <w:t>Proven track record in streamlining AP process.</w:t>
      </w:r>
      <w:proofErr w:type="gramEnd"/>
      <w:r w:rsidR="002731B8">
        <w:t xml:space="preserve"> </w:t>
      </w:r>
      <w:proofErr w:type="gramStart"/>
      <w:r w:rsidR="0057382C">
        <w:t>Recently cert</w:t>
      </w:r>
      <w:r w:rsidR="00BB5AFE">
        <w:t>ified in Agile Business Analyst</w:t>
      </w:r>
      <w:r w:rsidR="0057382C">
        <w:t>, seeking</w:t>
      </w:r>
      <w:r w:rsidR="00BB5AFE">
        <w:t xml:space="preserve"> for better opportunity</w:t>
      </w:r>
      <w:r w:rsidR="00BA3DD5">
        <w:t>.</w:t>
      </w:r>
      <w:proofErr w:type="gramEnd"/>
    </w:p>
    <w:p w14:paraId="395911DF" w14:textId="73656511" w:rsidR="0071565A" w:rsidRDefault="0071565A" w:rsidP="0071565A">
      <w:pPr>
        <w:jc w:val="both"/>
      </w:pPr>
      <w:r>
        <w:rPr>
          <w:noProof/>
          <w:lang w:val="en-IN"/>
        </w:rPr>
        <w:drawing>
          <wp:anchor distT="0" distB="0" distL="0" distR="0" simplePos="0" relativeHeight="251669504" behindDoc="1" locked="0" layoutInCell="1" hidden="0" allowOverlap="1" wp14:anchorId="576DFAE3" wp14:editId="50872E54">
            <wp:simplePos x="0" y="0"/>
            <wp:positionH relativeFrom="column">
              <wp:posOffset>-1085850</wp:posOffset>
            </wp:positionH>
            <wp:positionV relativeFrom="paragraph">
              <wp:posOffset>148590</wp:posOffset>
            </wp:positionV>
            <wp:extent cx="8168005" cy="211455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8D093C" w14:textId="19917E53" w:rsidR="0071565A" w:rsidRDefault="0071565A">
      <w:pPr>
        <w:jc w:val="both"/>
      </w:pPr>
      <w:r>
        <w:rPr>
          <w:b/>
          <w:color w:val="FFFFFF"/>
        </w:rPr>
        <w:t>KEY SKILLS</w:t>
      </w:r>
    </w:p>
    <w:p w14:paraId="3232A3B1" w14:textId="77777777" w:rsidR="0071565A" w:rsidRDefault="0071565A">
      <w:pPr>
        <w:jc w:val="both"/>
      </w:pPr>
    </w:p>
    <w:p w14:paraId="6C9C1DCB" w14:textId="77777777" w:rsidR="00331D22" w:rsidRPr="00331D22" w:rsidRDefault="00331D22" w:rsidP="00331D22">
      <w:pPr>
        <w:pStyle w:val="ListParagraph"/>
        <w:numPr>
          <w:ilvl w:val="0"/>
          <w:numId w:val="3"/>
        </w:numPr>
        <w:jc w:val="both"/>
        <w:rPr>
          <w:b/>
        </w:rPr>
      </w:pPr>
      <w:r w:rsidRPr="00331D22">
        <w:rPr>
          <w:b/>
        </w:rPr>
        <w:t>Finance &amp; Procurement Operations</w:t>
      </w:r>
    </w:p>
    <w:p w14:paraId="6A31A0B1" w14:textId="3E4BA601" w:rsidR="00331D22" w:rsidRDefault="00331D22" w:rsidP="00BE2D08">
      <w:pPr>
        <w:pStyle w:val="ListParagraph"/>
        <w:numPr>
          <w:ilvl w:val="1"/>
          <w:numId w:val="4"/>
        </w:numPr>
        <w:jc w:val="both"/>
      </w:pPr>
      <w:r>
        <w:t>Accounts Payable (P2P / Procure-to-Pay)</w:t>
      </w:r>
      <w:r w:rsidR="00B86DD1">
        <w:tab/>
      </w:r>
    </w:p>
    <w:p w14:paraId="16160E42" w14:textId="147D9844" w:rsidR="00331D22" w:rsidRDefault="00331D22" w:rsidP="00BE2D08">
      <w:pPr>
        <w:pStyle w:val="ListParagraph"/>
        <w:numPr>
          <w:ilvl w:val="1"/>
          <w:numId w:val="4"/>
        </w:numPr>
        <w:jc w:val="both"/>
      </w:pPr>
      <w:r>
        <w:t>Vendor Management &amp; Compliance</w:t>
      </w:r>
    </w:p>
    <w:p w14:paraId="37A16671" w14:textId="66758497" w:rsidR="00E537FE" w:rsidRDefault="00331D22" w:rsidP="00BE2D08">
      <w:pPr>
        <w:pStyle w:val="ListParagraph"/>
        <w:numPr>
          <w:ilvl w:val="1"/>
          <w:numId w:val="4"/>
        </w:numPr>
        <w:jc w:val="both"/>
      </w:pPr>
      <w:r>
        <w:t>Invoice Processing &amp; Reconciliation</w:t>
      </w:r>
    </w:p>
    <w:p w14:paraId="417B157A" w14:textId="68128140" w:rsidR="009D126E" w:rsidRDefault="00E537FE" w:rsidP="00BE2D08">
      <w:pPr>
        <w:pStyle w:val="ListParagraph"/>
        <w:numPr>
          <w:ilvl w:val="1"/>
          <w:numId w:val="4"/>
        </w:numPr>
        <w:jc w:val="both"/>
      </w:pPr>
      <w:r>
        <w:t>Procurement Operations</w:t>
      </w:r>
      <w:r w:rsidR="00B86DD1">
        <w:tab/>
      </w:r>
      <w:r>
        <w:t xml:space="preserve"> for US Health-care </w:t>
      </w:r>
    </w:p>
    <w:p w14:paraId="17F5EBD7" w14:textId="77777777" w:rsidR="00B87600" w:rsidRDefault="009D126E" w:rsidP="00BE2D08">
      <w:pPr>
        <w:pStyle w:val="ListParagraph"/>
        <w:numPr>
          <w:ilvl w:val="1"/>
          <w:numId w:val="4"/>
        </w:numPr>
        <w:jc w:val="both"/>
      </w:pPr>
      <w:r>
        <w:t xml:space="preserve">Preparing and </w:t>
      </w:r>
      <w:r w:rsidR="00BD4660">
        <w:t>maintaining</w:t>
      </w:r>
      <w:r>
        <w:t xml:space="preserve"> KPI metrics </w:t>
      </w:r>
      <w:r w:rsidR="00512B80">
        <w:t>/  Updating D</w:t>
      </w:r>
      <w:r w:rsidR="00D11656">
        <w:t>a</w:t>
      </w:r>
      <w:r w:rsidR="00512B80">
        <w:t>shboard</w:t>
      </w:r>
      <w:r w:rsidR="00B86DD1">
        <w:tab/>
      </w:r>
    </w:p>
    <w:p w14:paraId="2887C877" w14:textId="77777777" w:rsidR="00425289" w:rsidRDefault="00B87600" w:rsidP="00BE2D08">
      <w:pPr>
        <w:pStyle w:val="ListParagraph"/>
        <w:numPr>
          <w:ilvl w:val="1"/>
          <w:numId w:val="4"/>
        </w:numPr>
        <w:jc w:val="both"/>
      </w:pPr>
      <w:r>
        <w:t>Handling Com</w:t>
      </w:r>
      <w:r w:rsidR="005B702F">
        <w:t>mo</w:t>
      </w:r>
      <w:r>
        <w:t xml:space="preserve">n-Email-box </w:t>
      </w:r>
    </w:p>
    <w:p w14:paraId="5A5FDAF1" w14:textId="75417433" w:rsidR="006079D1" w:rsidRDefault="00425289" w:rsidP="00BE2D08">
      <w:pPr>
        <w:pStyle w:val="ListParagraph"/>
        <w:numPr>
          <w:ilvl w:val="1"/>
          <w:numId w:val="4"/>
        </w:numPr>
        <w:jc w:val="both"/>
      </w:pPr>
      <w:r>
        <w:t>Client Interaction</w:t>
      </w:r>
      <w:r w:rsidR="00B86DD1">
        <w:tab/>
      </w:r>
      <w:r w:rsidR="00B86DD1">
        <w:tab/>
      </w:r>
      <w:r w:rsidR="00B86DD1">
        <w:tab/>
      </w:r>
      <w:r w:rsidR="00B86DD1">
        <w:tab/>
      </w:r>
    </w:p>
    <w:p w14:paraId="709C864A" w14:textId="3ED52594" w:rsidR="006079D1" w:rsidRDefault="00B86DD1">
      <w:pPr>
        <w:jc w:val="both"/>
      </w:pPr>
      <w:r>
        <w:tab/>
      </w:r>
      <w:r>
        <w:tab/>
      </w:r>
      <w:r>
        <w:tab/>
        <w:t xml:space="preserve"> </w:t>
      </w:r>
      <w:r w:rsidR="0071565A">
        <w:rPr>
          <w:noProof/>
          <w:lang w:val="en-IN"/>
        </w:rPr>
        <w:drawing>
          <wp:anchor distT="0" distB="0" distL="0" distR="0" simplePos="0" relativeHeight="251662336" behindDoc="1" locked="0" layoutInCell="1" hidden="0" allowOverlap="1" wp14:anchorId="68FF06D9" wp14:editId="4B068EE9">
            <wp:simplePos x="0" y="0"/>
            <wp:positionH relativeFrom="column">
              <wp:posOffset>-516255</wp:posOffset>
            </wp:positionH>
            <wp:positionV relativeFrom="paragraph">
              <wp:posOffset>121285</wp:posOffset>
            </wp:positionV>
            <wp:extent cx="8168005" cy="211455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D8B114" w14:textId="77777777" w:rsidR="006079D1" w:rsidRDefault="00B86DD1">
      <w:pPr>
        <w:jc w:val="both"/>
        <w:rPr>
          <w:b/>
          <w:color w:val="FFFFFF"/>
        </w:rPr>
      </w:pPr>
      <w:r>
        <w:rPr>
          <w:b/>
          <w:color w:val="FFFFFF"/>
        </w:rPr>
        <w:t xml:space="preserve">EDUCATION </w:t>
      </w:r>
    </w:p>
    <w:p w14:paraId="770E3131" w14:textId="77777777" w:rsidR="006079D1" w:rsidRDefault="006079D1">
      <w:pPr>
        <w:jc w:val="both"/>
      </w:pPr>
    </w:p>
    <w:p w14:paraId="76821856" w14:textId="3ECD7EBC" w:rsidR="006079D1" w:rsidRPr="00BA3DD5" w:rsidRDefault="00B86DD1">
      <w:pPr>
        <w:numPr>
          <w:ilvl w:val="0"/>
          <w:numId w:val="2"/>
        </w:numPr>
        <w:jc w:val="both"/>
      </w:pPr>
      <w:r>
        <w:rPr>
          <w:b/>
        </w:rPr>
        <w:t>Bachelor of Commerce |</w:t>
      </w:r>
      <w:r>
        <w:t xml:space="preserve"> Alpha Arts &amp; Science College </w:t>
      </w:r>
      <w:r>
        <w:rPr>
          <w:b/>
        </w:rPr>
        <w:t>| 200</w:t>
      </w:r>
      <w:r w:rsidR="00134DEC">
        <w:rPr>
          <w:b/>
        </w:rPr>
        <w:t>8</w:t>
      </w:r>
    </w:p>
    <w:p w14:paraId="7DD5254A" w14:textId="77777777" w:rsidR="00BA3DD5" w:rsidRPr="00BA3DD5" w:rsidRDefault="00BA3DD5" w:rsidP="00BA3DD5">
      <w:pPr>
        <w:ind w:left="720"/>
        <w:jc w:val="both"/>
      </w:pPr>
    </w:p>
    <w:p w14:paraId="285EB281" w14:textId="3EE5AA52" w:rsidR="00BA3DD5" w:rsidRPr="00BA3DD5" w:rsidRDefault="00BA3DD5" w:rsidP="00BA3DD5">
      <w:pPr>
        <w:tabs>
          <w:tab w:val="left" w:pos="3144"/>
        </w:tabs>
        <w:jc w:val="both"/>
        <w:rPr>
          <w:b/>
          <w:color w:val="FFFFFF" w:themeColor="background1"/>
        </w:rPr>
      </w:pPr>
      <w:r>
        <w:rPr>
          <w:noProof/>
          <w:lang w:val="en-IN"/>
        </w:rPr>
        <w:drawing>
          <wp:anchor distT="0" distB="0" distL="0" distR="0" simplePos="0" relativeHeight="251671552" behindDoc="1" locked="0" layoutInCell="1" hidden="0" allowOverlap="1" wp14:anchorId="2625866D" wp14:editId="1047F815">
            <wp:simplePos x="0" y="0"/>
            <wp:positionH relativeFrom="column">
              <wp:posOffset>-455295</wp:posOffset>
            </wp:positionH>
            <wp:positionV relativeFrom="paragraph">
              <wp:posOffset>-5715</wp:posOffset>
            </wp:positionV>
            <wp:extent cx="8168005" cy="211455"/>
            <wp:effectExtent l="0" t="0" r="4445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A3DD5">
        <w:rPr>
          <w:b/>
          <w:color w:val="FFFFFF" w:themeColor="background1"/>
        </w:rPr>
        <w:t>CAPSTONE PROJECTS</w:t>
      </w:r>
    </w:p>
    <w:p w14:paraId="689B4E9C" w14:textId="77777777" w:rsidR="000800B1" w:rsidRDefault="000800B1">
      <w:pPr>
        <w:ind w:left="720"/>
        <w:jc w:val="both"/>
      </w:pPr>
    </w:p>
    <w:p w14:paraId="1AD4A9B3" w14:textId="26591FC8" w:rsidR="00FF7928" w:rsidRPr="00046D68" w:rsidRDefault="00FF7928" w:rsidP="00046D6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046D68">
        <w:rPr>
          <w:rFonts w:ascii="Arial" w:hAnsi="Arial" w:cs="Arial"/>
          <w:lang w:val="en-US"/>
        </w:rPr>
        <w:t>A</w:t>
      </w:r>
      <w:r w:rsidRPr="00046D68">
        <w:rPr>
          <w:rFonts w:ascii="Arial" w:hAnsi="Arial" w:cs="Arial"/>
          <w:lang w:val="en-US"/>
        </w:rPr>
        <w:t>griculture product store to facilitate remote area farmers to buy agriculture products</w:t>
      </w:r>
      <w:r w:rsidRPr="00046D68">
        <w:rPr>
          <w:rFonts w:ascii="Arial" w:hAnsi="Arial" w:cs="Arial"/>
          <w:lang w:val="en-US"/>
        </w:rPr>
        <w:t xml:space="preserve"> Using Waterfall project</w:t>
      </w:r>
    </w:p>
    <w:p w14:paraId="260C9F27" w14:textId="49CED06B" w:rsidR="00046D68" w:rsidRPr="00046D68" w:rsidRDefault="00046D68" w:rsidP="00046D6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046D68">
        <w:rPr>
          <w:rFonts w:ascii="Arial" w:hAnsi="Arial" w:cs="Arial"/>
          <w:lang w:val="en-US"/>
        </w:rPr>
        <w:t xml:space="preserve">40 User-stories on describing the food ordering mobile app using JIRA </w:t>
      </w:r>
    </w:p>
    <w:p w14:paraId="47847C57" w14:textId="2BFAB29C" w:rsidR="00046D68" w:rsidRPr="00046D68" w:rsidRDefault="00046D68" w:rsidP="00046D68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 w:rsidRPr="00046D68">
        <w:rPr>
          <w:rFonts w:ascii="Arial" w:hAnsi="Arial" w:cs="Arial"/>
          <w:lang w:val="en-US"/>
        </w:rPr>
        <w:t xml:space="preserve">Use-case diagram on describing the payment option &amp; Boundary </w:t>
      </w:r>
      <w:proofErr w:type="gramStart"/>
      <w:r w:rsidRPr="00046D68">
        <w:rPr>
          <w:rFonts w:ascii="Arial" w:hAnsi="Arial" w:cs="Arial"/>
          <w:lang w:val="en-US"/>
        </w:rPr>
        <w:t xml:space="preserve">class  </w:t>
      </w:r>
      <w:r w:rsidRPr="00046D68">
        <w:rPr>
          <w:rFonts w:ascii="Arial" w:hAnsi="Arial" w:cs="Arial"/>
          <w:lang w:val="en-US"/>
        </w:rPr>
        <w:t>Controller</w:t>
      </w:r>
      <w:proofErr w:type="gramEnd"/>
      <w:r w:rsidRPr="00046D68">
        <w:rPr>
          <w:rFonts w:ascii="Arial" w:hAnsi="Arial" w:cs="Arial"/>
          <w:lang w:val="en-US"/>
        </w:rPr>
        <w:t xml:space="preserve"> classes, Entity Class</w:t>
      </w:r>
      <w:r w:rsidRPr="00046D68">
        <w:rPr>
          <w:rFonts w:ascii="Arial" w:hAnsi="Arial" w:cs="Arial"/>
          <w:lang w:val="en-US"/>
        </w:rPr>
        <w:t xml:space="preserve">, also relationship diagram using MS Visio. </w:t>
      </w:r>
    </w:p>
    <w:p w14:paraId="2923A531" w14:textId="5E9D0BF2" w:rsidR="000800B1" w:rsidRPr="00046D68" w:rsidRDefault="005734DA">
      <w:pPr>
        <w:ind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77EC9F0A" w14:textId="3076F473" w:rsidR="006079D1" w:rsidRDefault="00B86DD1">
      <w:pPr>
        <w:ind w:left="720"/>
        <w:jc w:val="both"/>
      </w:pPr>
      <w:r>
        <w:rPr>
          <w:noProof/>
          <w:lang w:val="en-IN"/>
        </w:rPr>
        <w:drawing>
          <wp:anchor distT="0" distB="0" distL="0" distR="0" simplePos="0" relativeHeight="251663360" behindDoc="1" locked="0" layoutInCell="1" hidden="0" allowOverlap="1" wp14:anchorId="69114AB7" wp14:editId="576C2DF0">
            <wp:simplePos x="0" y="0"/>
            <wp:positionH relativeFrom="column">
              <wp:posOffset>-460874</wp:posOffset>
            </wp:positionH>
            <wp:positionV relativeFrom="paragraph">
              <wp:posOffset>140970</wp:posOffset>
            </wp:positionV>
            <wp:extent cx="8168005" cy="21145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9E2FF4" w14:textId="77777777" w:rsidR="006079D1" w:rsidRDefault="00B86DD1">
      <w:pPr>
        <w:jc w:val="both"/>
        <w:rPr>
          <w:b/>
          <w:color w:val="FFFFFF"/>
        </w:rPr>
      </w:pPr>
      <w:r>
        <w:rPr>
          <w:b/>
          <w:color w:val="FFFFFF"/>
        </w:rPr>
        <w:t>CERTIFICATION</w:t>
      </w:r>
    </w:p>
    <w:p w14:paraId="0EA27E15" w14:textId="77777777" w:rsidR="006079D1" w:rsidRDefault="006079D1">
      <w:pPr>
        <w:jc w:val="both"/>
        <w:rPr>
          <w:b/>
          <w:color w:val="FFFFFF"/>
        </w:rPr>
      </w:pPr>
    </w:p>
    <w:tbl>
      <w:tblPr>
        <w:tblStyle w:val="a"/>
        <w:tblW w:w="53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95"/>
      </w:tblGrid>
      <w:tr w:rsidR="006079D1" w14:paraId="1D5FF812" w14:textId="77777777">
        <w:tc>
          <w:tcPr>
            <w:tcW w:w="5395" w:type="dxa"/>
          </w:tcPr>
          <w:p w14:paraId="0ACBA853" w14:textId="77777777" w:rsidR="006079D1" w:rsidRDefault="00B8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Professional Scrum Master Certification </w:t>
            </w:r>
          </w:p>
          <w:p w14:paraId="42053093" w14:textId="77777777" w:rsidR="006079D1" w:rsidRDefault="00B86D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Professional Scrum Product Owner</w:t>
            </w:r>
          </w:p>
          <w:p w14:paraId="053D5FF0" w14:textId="77777777" w:rsidR="006079D1" w:rsidRPr="00137D5B" w:rsidRDefault="004D618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Trained </w:t>
            </w:r>
            <w:r w:rsidR="00B86DD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Agile Business Analyst </w:t>
            </w:r>
          </w:p>
          <w:p w14:paraId="6DA8B956" w14:textId="77777777" w:rsidR="00137D5B" w:rsidRPr="00137D5B" w:rsidRDefault="00137D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Power BI</w:t>
            </w:r>
          </w:p>
          <w:p w14:paraId="5C2548A0" w14:textId="512A3D16" w:rsidR="00137D5B" w:rsidRDefault="00137D5B" w:rsidP="00E62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7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5BC8B22" w14:textId="77777777" w:rsidR="006079D1" w:rsidRDefault="00B86DD1">
      <w:pPr>
        <w:jc w:val="both"/>
        <w:rPr>
          <w:b/>
        </w:rPr>
      </w:pPr>
      <w:r>
        <w:rPr>
          <w:noProof/>
          <w:lang w:val="en-IN"/>
        </w:rPr>
        <w:drawing>
          <wp:anchor distT="0" distB="0" distL="0" distR="0" simplePos="0" relativeHeight="251664384" behindDoc="1" locked="0" layoutInCell="1" hidden="0" allowOverlap="1" wp14:anchorId="6C2B39C2" wp14:editId="5153C50E">
            <wp:simplePos x="0" y="0"/>
            <wp:positionH relativeFrom="column">
              <wp:posOffset>-457199</wp:posOffset>
            </wp:positionH>
            <wp:positionV relativeFrom="paragraph">
              <wp:posOffset>135255</wp:posOffset>
            </wp:positionV>
            <wp:extent cx="8168005" cy="211455"/>
            <wp:effectExtent l="0" t="0" r="0" b="0"/>
            <wp:wrapNone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323A7F" w14:textId="77777777" w:rsidR="006079D1" w:rsidRDefault="00B86DD1">
      <w:pPr>
        <w:jc w:val="both"/>
        <w:rPr>
          <w:b/>
          <w:color w:val="FFFFFF"/>
        </w:rPr>
      </w:pPr>
      <w:r>
        <w:rPr>
          <w:b/>
          <w:color w:val="FFFFFF"/>
        </w:rPr>
        <w:t>WORK EXPERIENCE</w:t>
      </w:r>
    </w:p>
    <w:p w14:paraId="7AFAD4E1" w14:textId="77777777" w:rsidR="006079D1" w:rsidRDefault="006079D1">
      <w:pPr>
        <w:ind w:left="720"/>
        <w:jc w:val="both"/>
        <w:rPr>
          <w:b/>
        </w:rPr>
      </w:pPr>
    </w:p>
    <w:p w14:paraId="03C5A52B" w14:textId="452A625A" w:rsidR="006079D1" w:rsidRDefault="00B86DD1">
      <w:pPr>
        <w:shd w:val="clear" w:color="auto" w:fill="DEEAF6"/>
        <w:jc w:val="both"/>
        <w:rPr>
          <w:b/>
        </w:rPr>
      </w:pPr>
      <w:r>
        <w:rPr>
          <w:b/>
        </w:rPr>
        <w:t xml:space="preserve">Since Apr’15:  Accenture </w:t>
      </w:r>
      <w:proofErr w:type="spellStart"/>
      <w:r>
        <w:rPr>
          <w:b/>
        </w:rPr>
        <w:t>Pvt.</w:t>
      </w:r>
      <w:proofErr w:type="spellEnd"/>
      <w:r>
        <w:rPr>
          <w:b/>
        </w:rPr>
        <w:t xml:space="preserve"> Ltd. |</w:t>
      </w:r>
      <w:r w:rsidR="00347B4F" w:rsidRPr="00AB14AD">
        <w:rPr>
          <w:b/>
          <w:color w:val="0070C0"/>
        </w:rPr>
        <w:t xml:space="preserve">SME </w:t>
      </w:r>
    </w:p>
    <w:p w14:paraId="505E059D" w14:textId="77777777" w:rsidR="006079D1" w:rsidRDefault="006079D1">
      <w:pPr>
        <w:rPr>
          <w:b/>
          <w:color w:val="0070C0"/>
          <w:sz w:val="10"/>
          <w:szCs w:val="10"/>
        </w:rPr>
      </w:pPr>
    </w:p>
    <w:p w14:paraId="420A2B35" w14:textId="77777777" w:rsidR="006079D1" w:rsidRDefault="00B86DD1">
      <w:pPr>
        <w:rPr>
          <w:b/>
        </w:rPr>
      </w:pPr>
      <w:r>
        <w:rPr>
          <w:b/>
        </w:rPr>
        <w:t>Highlights</w:t>
      </w:r>
    </w:p>
    <w:p w14:paraId="00BEBAE9" w14:textId="6F67F433" w:rsidR="00297FC0" w:rsidRDefault="00AB14AD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Dealing with </w:t>
      </w:r>
      <w:r w:rsidR="000B1373">
        <w:rPr>
          <w:color w:val="000000"/>
        </w:rPr>
        <w:t xml:space="preserve">Procurement Process - </w:t>
      </w:r>
      <w:r w:rsidRPr="00AB14AD">
        <w:rPr>
          <w:b/>
          <w:bCs/>
          <w:color w:val="000000"/>
        </w:rPr>
        <w:t>U.S</w:t>
      </w:r>
      <w:r>
        <w:rPr>
          <w:color w:val="000000"/>
        </w:rPr>
        <w:t xml:space="preserve"> </w:t>
      </w:r>
      <w:r w:rsidRPr="00347B4F">
        <w:rPr>
          <w:b/>
          <w:bCs/>
          <w:color w:val="000000"/>
        </w:rPr>
        <w:t>HEALTHCARE PROJECT</w:t>
      </w:r>
      <w:r w:rsidRPr="005F0B88">
        <w:rPr>
          <w:color w:val="000000"/>
        </w:rPr>
        <w:t xml:space="preserve"> </w:t>
      </w:r>
      <w:r w:rsidR="00297FC0" w:rsidRPr="005F0B88">
        <w:rPr>
          <w:color w:val="000000"/>
        </w:rPr>
        <w:t xml:space="preserve">Responsible for </w:t>
      </w:r>
      <w:r w:rsidR="000B1373">
        <w:rPr>
          <w:color w:val="000000"/>
        </w:rPr>
        <w:t xml:space="preserve">validating SOW / QUOTE </w:t>
      </w:r>
      <w:r w:rsidR="005F3539">
        <w:rPr>
          <w:color w:val="000000"/>
        </w:rPr>
        <w:t xml:space="preserve">/ RFP &amp; Creating request in order to generate PO for any Product Purchase </w:t>
      </w:r>
    </w:p>
    <w:p w14:paraId="301531EB" w14:textId="0D2964B5" w:rsidR="00297FC0" w:rsidRDefault="005F3539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Also validating the Coversheet / SOW / </w:t>
      </w:r>
      <w:proofErr w:type="gramStart"/>
      <w:r>
        <w:rPr>
          <w:color w:val="000000"/>
        </w:rPr>
        <w:t>Agreement  for</w:t>
      </w:r>
      <w:proofErr w:type="gramEnd"/>
      <w:r>
        <w:rPr>
          <w:color w:val="000000"/>
        </w:rPr>
        <w:t xml:space="preserve"> any service Maintenance related activity . Request to be created based on that</w:t>
      </w:r>
    </w:p>
    <w:p w14:paraId="56E491C0" w14:textId="52EEDFB1" w:rsidR="000A72C1" w:rsidRDefault="000A72C1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Validating the Budget file (CAPEX/ OPEX) ensure funds are available to create</w:t>
      </w:r>
      <w:r w:rsidR="00BD01C0">
        <w:rPr>
          <w:color w:val="000000"/>
        </w:rPr>
        <w:t xml:space="preserve"> new</w:t>
      </w:r>
      <w:r>
        <w:rPr>
          <w:color w:val="000000"/>
        </w:rPr>
        <w:t xml:space="preserve"> request</w:t>
      </w:r>
      <w:r w:rsidR="00BD01C0">
        <w:rPr>
          <w:color w:val="000000"/>
        </w:rPr>
        <w:t xml:space="preserve"> or change order or renewal based on its past history.</w:t>
      </w:r>
    </w:p>
    <w:p w14:paraId="5297D98C" w14:textId="1A2F7BFF" w:rsidR="000A72C1" w:rsidRDefault="000A72C1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Need to connect with Fund </w:t>
      </w:r>
      <w:proofErr w:type="gramStart"/>
      <w:r>
        <w:rPr>
          <w:color w:val="000000"/>
        </w:rPr>
        <w:t xml:space="preserve">approvers </w:t>
      </w:r>
      <w:r w:rsidR="005734DA">
        <w:rPr>
          <w:color w:val="000000"/>
        </w:rPr>
        <w:t>,</w:t>
      </w:r>
      <w:proofErr w:type="gramEnd"/>
      <w:r w:rsidR="005734DA">
        <w:rPr>
          <w:color w:val="000000"/>
        </w:rPr>
        <w:t xml:space="preserve"> Budget Owners </w:t>
      </w:r>
      <w:r>
        <w:rPr>
          <w:color w:val="000000"/>
        </w:rPr>
        <w:t>to get the approval before creating request.</w:t>
      </w:r>
    </w:p>
    <w:p w14:paraId="47A6717E" w14:textId="2C8A000D" w:rsidR="000A72C1" w:rsidRDefault="00381B0A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After obtaining the approval</w:t>
      </w:r>
      <w:r w:rsidR="00BD01C0">
        <w:rPr>
          <w:color w:val="000000"/>
        </w:rPr>
        <w:t>,</w:t>
      </w:r>
      <w:r w:rsidR="000A72C1">
        <w:rPr>
          <w:color w:val="000000"/>
        </w:rPr>
        <w:t xml:space="preserve"> need to work on creating new request. Else need to connect with the requestor to get alternate fund code. </w:t>
      </w:r>
    </w:p>
    <w:p w14:paraId="34C7F975" w14:textId="6BB1CA91" w:rsidR="00BD01C0" w:rsidRDefault="00BD01C0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Request to be created in ERP tool after iterations.</w:t>
      </w:r>
    </w:p>
    <w:p w14:paraId="3F5DD787" w14:textId="76AAD9CE" w:rsidR="00297FC0" w:rsidRDefault="00BD01C0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>PO Team then validates the request &amp; will generate the Purchase Order &amp; the PO will be shared to the requestor from our end.</w:t>
      </w:r>
    </w:p>
    <w:p w14:paraId="0E223A3A" w14:textId="73E79D4E" w:rsidR="00297FC0" w:rsidRDefault="00BD01C0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Once the Invoice gets generated &amp; </w:t>
      </w:r>
      <w:r w:rsidR="00150845">
        <w:rPr>
          <w:color w:val="000000"/>
        </w:rPr>
        <w:t xml:space="preserve">aligned with the Purchase-Order we need to send that to the approver to get the approval in order to push the Invoice to Accounts Payable team for payment. </w:t>
      </w:r>
    </w:p>
    <w:p w14:paraId="522070ED" w14:textId="3CDEE6ED" w:rsidR="00297FC0" w:rsidRDefault="00150845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Meanwhile need to check the PO </w:t>
      </w:r>
      <w:proofErr w:type="gramStart"/>
      <w:r>
        <w:rPr>
          <w:color w:val="000000"/>
        </w:rPr>
        <w:t>balance ,</w:t>
      </w:r>
      <w:proofErr w:type="gramEnd"/>
      <w:r>
        <w:rPr>
          <w:color w:val="000000"/>
        </w:rPr>
        <w:t xml:space="preserve"> &amp; also the project consultant to ensure correct PO is applied for that Invoice.</w:t>
      </w:r>
    </w:p>
    <w:p w14:paraId="28A9F6FF" w14:textId="4954A4FE" w:rsidR="00297FC0" w:rsidRDefault="00150845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Also providing the Invoice payment s</w:t>
      </w:r>
      <w:r w:rsidR="00741A72">
        <w:rPr>
          <w:color w:val="000000"/>
        </w:rPr>
        <w:t>tatus &amp; handling email queries in regard to all request &amp; Invoices</w:t>
      </w:r>
    </w:p>
    <w:p w14:paraId="1B756D21" w14:textId="2F3EEE2D" w:rsidR="00297FC0" w:rsidRDefault="00741A72" w:rsidP="00297FC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Updating the weekly &amp; monthly dash-board , tracking the pending report , queue status ,  publishing the KPI metrics </w:t>
      </w:r>
    </w:p>
    <w:p w14:paraId="30555AE3" w14:textId="77777777" w:rsidR="00741A72" w:rsidRDefault="00741A72" w:rsidP="00741A7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75499FF" w14:textId="77777777" w:rsidR="00741A72" w:rsidRPr="00741A72" w:rsidRDefault="00741A72" w:rsidP="00741A72">
      <w:pPr>
        <w:rPr>
          <w:color w:val="000000"/>
        </w:rPr>
      </w:pPr>
    </w:p>
    <w:p w14:paraId="23A4887B" w14:textId="77777777" w:rsidR="00741A72" w:rsidRDefault="00741A72" w:rsidP="00741A7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48DC88A9" w14:textId="77777777" w:rsidR="00741A72" w:rsidRDefault="00741A72" w:rsidP="008438B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 xml:space="preserve">Delegating in </w:t>
      </w:r>
      <w:r w:rsidRPr="00AB14AD">
        <w:rPr>
          <w:b/>
          <w:bCs/>
          <w:color w:val="000000"/>
        </w:rPr>
        <w:t>ORANGE BUSINESS SERVICE (UK TELECOM PROJECT)</w:t>
      </w:r>
      <w:r>
        <w:rPr>
          <w:color w:val="000000"/>
        </w:rPr>
        <w:t xml:space="preserve"> for Creation &amp; Maintenance of Supplier records, </w:t>
      </w:r>
    </w:p>
    <w:p w14:paraId="74E5604C" w14:textId="77777777" w:rsidR="008438BB" w:rsidRDefault="008438BB" w:rsidP="008438B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7A149D0A" w14:textId="292FF293" w:rsidR="00741A72" w:rsidRPr="008438BB" w:rsidRDefault="008438BB" w:rsidP="008438BB">
      <w:pPr>
        <w:pStyle w:val="ListParagraph"/>
        <w:numPr>
          <w:ilvl w:val="0"/>
          <w:numId w:val="6"/>
        </w:numPr>
        <w:rPr>
          <w:color w:val="000000"/>
        </w:rPr>
      </w:pPr>
      <w:bookmarkStart w:id="2" w:name="_GoBack"/>
      <w:bookmarkEnd w:id="2"/>
      <w:r>
        <w:rPr>
          <w:rStyle w:val="Strong"/>
        </w:rPr>
        <w:t>Customer Master Data:</w:t>
      </w:r>
      <w:r>
        <w:t xml:space="preserve"> Keeping customer records accurate (names, addresses, contact details, billing info).</w:t>
      </w:r>
    </w:p>
    <w:p w14:paraId="1B285B8F" w14:textId="0D29CAC5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Employee setups such as Address and Bank details</w:t>
      </w:r>
    </w:p>
    <w:p w14:paraId="764D457A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Handling MCVR – Cross-Validation of Management Codes, Signature Approval Request, Chart of accounts, and supplier PO Generation/Resend/Cancellation</w:t>
      </w:r>
    </w:p>
    <w:p w14:paraId="0D6F52EF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Productively saved 4mins 45secs by minimization of time by automating manual email sending option into auto reminder email sending option for selective vendors at special cases </w:t>
      </w:r>
    </w:p>
    <w:p w14:paraId="02CD46D0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Fruitfully automated the data-load process from manual work using macro-based templates for uploading 500 -1000 line items at a time and efficiently saved 2.30hours of work time </w:t>
      </w:r>
    </w:p>
    <w:p w14:paraId="18223E94" w14:textId="66432A11" w:rsidR="006079D1" w:rsidRDefault="003B1F1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Dealing with </w:t>
      </w:r>
      <w:r w:rsidR="00AB14AD">
        <w:rPr>
          <w:b/>
          <w:bCs/>
          <w:color w:val="000000"/>
        </w:rPr>
        <w:t>UK Based Telecom project</w:t>
      </w:r>
      <w:r w:rsidR="00347B4F">
        <w:rPr>
          <w:color w:val="000000"/>
        </w:rPr>
        <w:t xml:space="preserve"> v</w:t>
      </w:r>
      <w:r w:rsidR="00B86DD1">
        <w:rPr>
          <w:color w:val="000000"/>
        </w:rPr>
        <w:t>alidating the GL Fund code based on the GL-series and GL-String by comparing it with the internal tableau report</w:t>
      </w:r>
    </w:p>
    <w:p w14:paraId="2503ADD5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Analyzing</w:t>
      </w:r>
      <w:proofErr w:type="spellEnd"/>
      <w:r>
        <w:rPr>
          <w:color w:val="000000"/>
        </w:rPr>
        <w:t xml:space="preserve"> the present process model used for business operations, business process model, and notation techniques</w:t>
      </w:r>
    </w:p>
    <w:p w14:paraId="0F8066F9" w14:textId="08630F66" w:rsidR="006079D1" w:rsidRPr="002B29DA" w:rsidRDefault="00B86DD1" w:rsidP="002B29D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Creating and maintaining process documentation, reports, user guides, business specifications for developers, and new business requirement documents</w:t>
      </w:r>
    </w:p>
    <w:p w14:paraId="7D9D84F2" w14:textId="7F7E55F9" w:rsidR="006079D1" w:rsidRDefault="006079D1">
      <w:pPr>
        <w:ind w:left="720"/>
        <w:jc w:val="both"/>
      </w:pPr>
    </w:p>
    <w:p w14:paraId="1F022A8F" w14:textId="77777777" w:rsidR="006079D1" w:rsidRDefault="00B86DD1">
      <w:pPr>
        <w:shd w:val="clear" w:color="auto" w:fill="DEEAF6"/>
        <w:jc w:val="both"/>
      </w:pPr>
      <w:r>
        <w:rPr>
          <w:b/>
        </w:rPr>
        <w:t xml:space="preserve">Dec’13 to Jan’15: </w:t>
      </w:r>
      <w:proofErr w:type="spellStart"/>
      <w:r>
        <w:rPr>
          <w:b/>
        </w:rPr>
        <w:t>Srimach</w:t>
      </w:r>
      <w:proofErr w:type="spellEnd"/>
      <w:r>
        <w:rPr>
          <w:b/>
        </w:rPr>
        <w:t xml:space="preserve"> Corporation | </w:t>
      </w:r>
      <w:r>
        <w:rPr>
          <w:b/>
          <w:color w:val="0070C0"/>
        </w:rPr>
        <w:t>Sales Executive (Pharma Strip Packing Machineries)</w:t>
      </w:r>
    </w:p>
    <w:p w14:paraId="31276021" w14:textId="77777777" w:rsidR="006079D1" w:rsidRDefault="006079D1">
      <w:pPr>
        <w:rPr>
          <w:b/>
          <w:sz w:val="10"/>
          <w:szCs w:val="10"/>
        </w:rPr>
      </w:pPr>
    </w:p>
    <w:p w14:paraId="4E9FA3F6" w14:textId="77777777" w:rsidR="006079D1" w:rsidRDefault="00B86DD1">
      <w:pPr>
        <w:rPr>
          <w:b/>
        </w:rPr>
      </w:pPr>
      <w:r>
        <w:rPr>
          <w:b/>
        </w:rPr>
        <w:t>Highlights</w:t>
      </w:r>
    </w:p>
    <w:p w14:paraId="5D61E344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Projected efficiency in gathering vendor requirements and enabling negotiations regarding variations in prices, and delivery</w:t>
      </w:r>
    </w:p>
    <w:p w14:paraId="0F588BD0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Delegated in visiting client place to meet them and discuss their requirements, collecting documents</w:t>
      </w:r>
    </w:p>
    <w:p w14:paraId="52F85173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Planned and arranged the next level of meeting with senior office persons enabling for purchase of spare parts &amp; machinery</w:t>
      </w:r>
    </w:p>
    <w:p w14:paraId="1B598D09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Conducted and documented market research to identify selling possibilities and evaluate customer needs</w:t>
      </w:r>
    </w:p>
    <w:p w14:paraId="55844718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Coordinated with the sales team and managed the sales process through specific software programs</w:t>
      </w:r>
    </w:p>
    <w:p w14:paraId="4EA83FBB" w14:textId="77777777" w:rsidR="006079D1" w:rsidRDefault="006079D1">
      <w:pPr>
        <w:ind w:left="720"/>
        <w:jc w:val="both"/>
      </w:pPr>
    </w:p>
    <w:p w14:paraId="27A1C4DF" w14:textId="77777777" w:rsidR="006079D1" w:rsidRDefault="00B86DD1">
      <w:pPr>
        <w:shd w:val="clear" w:color="auto" w:fill="DEEAF6"/>
        <w:jc w:val="both"/>
      </w:pPr>
      <w:r>
        <w:rPr>
          <w:b/>
        </w:rPr>
        <w:t xml:space="preserve">Jul’10 to Nov’13: Cognizant Technology Solution | </w:t>
      </w:r>
      <w:r>
        <w:rPr>
          <w:b/>
          <w:color w:val="0070C0"/>
        </w:rPr>
        <w:t>Senior Process Executive (Accounts Payable P2P)</w:t>
      </w:r>
    </w:p>
    <w:p w14:paraId="040A73FC" w14:textId="77777777" w:rsidR="006079D1" w:rsidRDefault="006079D1">
      <w:pPr>
        <w:jc w:val="both"/>
        <w:rPr>
          <w:b/>
          <w:sz w:val="10"/>
          <w:szCs w:val="10"/>
        </w:rPr>
      </w:pPr>
    </w:p>
    <w:p w14:paraId="20103D47" w14:textId="77777777" w:rsidR="006079D1" w:rsidRDefault="00B86DD1">
      <w:pPr>
        <w:jc w:val="both"/>
        <w:rPr>
          <w:b/>
        </w:rPr>
      </w:pPr>
      <w:r>
        <w:rPr>
          <w:b/>
        </w:rPr>
        <w:t>Highlights</w:t>
      </w:r>
    </w:p>
    <w:p w14:paraId="2A0B7F25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Lend hands in performing the invoice processing using ERP Tools JD Edwards 7.1 / Cloud</w:t>
      </w:r>
    </w:p>
    <w:p w14:paraId="16198AAE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Indulged in categorizing priority invoices (High Dollar / Discounted Invoice) before payment ELECTRONIC run </w:t>
      </w:r>
    </w:p>
    <w:p w14:paraId="6CE9FFB0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Handled Common email box pertaining to vendor queries and Performed quality checks on highly prioritized invoices </w:t>
      </w:r>
    </w:p>
    <w:p w14:paraId="6802F1E7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Assisted in the creation of a new vendor master setup for regions US/ CANADA in JD Edwards</w:t>
      </w:r>
    </w:p>
    <w:p w14:paraId="54072B92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Responsible for documenting month-end activity by posting JEs into the system based on e-mail request</w:t>
      </w:r>
    </w:p>
    <w:p w14:paraId="321F5529" w14:textId="77777777" w:rsidR="006079D1" w:rsidRDefault="006079D1">
      <w:pPr>
        <w:widowControl w:val="0"/>
        <w:ind w:left="360"/>
        <w:jc w:val="both"/>
      </w:pPr>
    </w:p>
    <w:p w14:paraId="7712C68E" w14:textId="77777777" w:rsidR="006079D1" w:rsidRDefault="00B86DD1">
      <w:pPr>
        <w:widowControl w:val="0"/>
        <w:pBdr>
          <w:top w:val="nil"/>
          <w:left w:val="nil"/>
          <w:bottom w:val="nil"/>
          <w:right w:val="nil"/>
          <w:between w:val="nil"/>
        </w:pBdr>
        <w:ind w:left="501"/>
        <w:jc w:val="both"/>
        <w:rPr>
          <w:color w:val="000000"/>
        </w:rPr>
      </w:pPr>
      <w:r>
        <w:rPr>
          <w:noProof/>
          <w:lang w:val="en-IN"/>
        </w:rPr>
        <w:drawing>
          <wp:anchor distT="0" distB="0" distL="0" distR="0" simplePos="0" relativeHeight="251665408" behindDoc="1" locked="0" layoutInCell="1" hidden="0" allowOverlap="1" wp14:anchorId="15BB9469" wp14:editId="58395051">
            <wp:simplePos x="0" y="0"/>
            <wp:positionH relativeFrom="column">
              <wp:posOffset>-679449</wp:posOffset>
            </wp:positionH>
            <wp:positionV relativeFrom="paragraph">
              <wp:posOffset>101600</wp:posOffset>
            </wp:positionV>
            <wp:extent cx="8168005" cy="211455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582C6D" w14:textId="77777777" w:rsidR="006079D1" w:rsidRDefault="00B86DD1">
      <w:pPr>
        <w:rPr>
          <w:b/>
          <w:color w:val="FFFFFF"/>
        </w:rPr>
      </w:pPr>
      <w:r>
        <w:rPr>
          <w:b/>
          <w:color w:val="FFFFFF"/>
        </w:rPr>
        <w:t>PREVIOUS EXPERIENCE</w:t>
      </w:r>
    </w:p>
    <w:p w14:paraId="1FAD085F" w14:textId="77777777" w:rsidR="006079D1" w:rsidRDefault="006079D1">
      <w:pPr>
        <w:jc w:val="both"/>
        <w:rPr>
          <w:b/>
        </w:rPr>
      </w:pPr>
    </w:p>
    <w:p w14:paraId="4C26F5E2" w14:textId="77777777" w:rsidR="006079D1" w:rsidRDefault="00B86DD1">
      <w:pPr>
        <w:shd w:val="clear" w:color="auto" w:fill="DEEAF6"/>
        <w:jc w:val="both"/>
        <w:rPr>
          <w:b/>
        </w:rPr>
      </w:pPr>
      <w:r>
        <w:rPr>
          <w:b/>
        </w:rPr>
        <w:t xml:space="preserve">Jan’09 to Jul’ 10: </w:t>
      </w:r>
      <w:r>
        <w:t>Hewlett Packard Global Service</w:t>
      </w:r>
      <w:r>
        <w:rPr>
          <w:b/>
        </w:rPr>
        <w:t xml:space="preserve"> | </w:t>
      </w:r>
      <w:r>
        <w:rPr>
          <w:b/>
          <w:color w:val="0070C0"/>
        </w:rPr>
        <w:t>Process Executive (Accounts Payable P2P)</w:t>
      </w:r>
    </w:p>
    <w:p w14:paraId="0DB3C2FC" w14:textId="77777777" w:rsidR="006079D1" w:rsidRDefault="00B86DD1">
      <w:pPr>
        <w:shd w:val="clear" w:color="auto" w:fill="DEEAF6"/>
        <w:jc w:val="both"/>
        <w:rPr>
          <w:b/>
        </w:rPr>
      </w:pPr>
      <w:r>
        <w:rPr>
          <w:b/>
        </w:rPr>
        <w:t>Year to Month Yr</w:t>
      </w:r>
      <w:proofErr w:type="gramStart"/>
      <w:r>
        <w:rPr>
          <w:b/>
        </w:rPr>
        <w:t>. :</w:t>
      </w:r>
      <w:proofErr w:type="gramEnd"/>
      <w:r>
        <w:rPr>
          <w:b/>
        </w:rPr>
        <w:t xml:space="preserve"> ADVENTITY </w:t>
      </w:r>
    </w:p>
    <w:p w14:paraId="444BF5E5" w14:textId="77777777" w:rsidR="006079D1" w:rsidRDefault="00B86DD1">
      <w:pPr>
        <w:widowControl w:val="0"/>
        <w:jc w:val="both"/>
      </w:pPr>
      <w:r>
        <w:rPr>
          <w:noProof/>
          <w:lang w:val="en-IN"/>
        </w:rPr>
        <w:drawing>
          <wp:anchor distT="0" distB="0" distL="0" distR="0" simplePos="0" relativeHeight="251666432" behindDoc="1" locked="0" layoutInCell="1" hidden="0" allowOverlap="1" wp14:anchorId="29CB1AE7" wp14:editId="6FD3E3D6">
            <wp:simplePos x="0" y="0"/>
            <wp:positionH relativeFrom="column">
              <wp:posOffset>-679449</wp:posOffset>
            </wp:positionH>
            <wp:positionV relativeFrom="paragraph">
              <wp:posOffset>101600</wp:posOffset>
            </wp:positionV>
            <wp:extent cx="8168005" cy="21145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251C72" w14:textId="77777777" w:rsidR="006079D1" w:rsidRDefault="00B86DD1">
      <w:pPr>
        <w:rPr>
          <w:b/>
          <w:color w:val="FFFFFF"/>
        </w:rPr>
      </w:pPr>
      <w:r>
        <w:rPr>
          <w:b/>
          <w:color w:val="FFFFFF"/>
        </w:rPr>
        <w:t>AWARDS &amp; RECOGNIZATION</w:t>
      </w:r>
    </w:p>
    <w:p w14:paraId="77C11B7A" w14:textId="77777777" w:rsidR="006079D1" w:rsidRDefault="006079D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4647FDE6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Best Performer Award – Jan 2010 – Hewlett Packard –Trailblazer </w:t>
      </w:r>
    </w:p>
    <w:p w14:paraId="52E42DA8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Best Performance Award – Jul 2011 – Cognizant – Opel </w:t>
      </w:r>
    </w:p>
    <w:p w14:paraId="16B85C5A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Top Performer Award – Feb 2016 – Accenture – Samurai </w:t>
      </w:r>
    </w:p>
    <w:p w14:paraId="39BBA5C3" w14:textId="77777777" w:rsidR="006079D1" w:rsidRDefault="00B86D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Outstanding Performance – Accenture client, award Dec 2017</w:t>
      </w:r>
    </w:p>
    <w:p w14:paraId="6ED3051A" w14:textId="77777777" w:rsidR="006079D1" w:rsidRDefault="00B86DD1">
      <w:pPr>
        <w:jc w:val="both"/>
        <w:rPr>
          <w:b/>
        </w:rPr>
      </w:pPr>
      <w:r>
        <w:rPr>
          <w:noProof/>
          <w:lang w:val="en-IN"/>
        </w:rPr>
        <w:drawing>
          <wp:anchor distT="0" distB="0" distL="0" distR="0" simplePos="0" relativeHeight="251667456" behindDoc="1" locked="0" layoutInCell="1" hidden="0" allowOverlap="1" wp14:anchorId="2ED8735E" wp14:editId="40CEA2E8">
            <wp:simplePos x="0" y="0"/>
            <wp:positionH relativeFrom="column">
              <wp:posOffset>-593089</wp:posOffset>
            </wp:positionH>
            <wp:positionV relativeFrom="paragraph">
              <wp:posOffset>121285</wp:posOffset>
            </wp:positionV>
            <wp:extent cx="8168005" cy="2114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21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77996D" w14:textId="77777777" w:rsidR="006079D1" w:rsidRDefault="00B86DD1">
      <w:pPr>
        <w:jc w:val="both"/>
        <w:rPr>
          <w:b/>
          <w:color w:val="FFFFFF"/>
        </w:rPr>
      </w:pPr>
      <w:r>
        <w:rPr>
          <w:b/>
          <w:color w:val="FFFFFF"/>
        </w:rPr>
        <w:t>PERSONAL DETAILS</w:t>
      </w:r>
    </w:p>
    <w:p w14:paraId="7745C27C" w14:textId="77777777" w:rsidR="006079D1" w:rsidRDefault="00B86DD1">
      <w:pPr>
        <w:jc w:val="both"/>
      </w:pPr>
      <w:r>
        <w:lastRenderedPageBreak/>
        <w:br/>
      </w:r>
      <w:r>
        <w:rPr>
          <w:b/>
        </w:rPr>
        <w:t>Date of Birth</w:t>
      </w:r>
      <w:r>
        <w:tab/>
      </w:r>
      <w:r>
        <w:tab/>
      </w:r>
      <w:r>
        <w:tab/>
      </w:r>
      <w:r>
        <w:tab/>
        <w:t>: 25</w:t>
      </w:r>
      <w:r>
        <w:rPr>
          <w:vertAlign w:val="superscript"/>
        </w:rPr>
        <w:t xml:space="preserve">th </w:t>
      </w:r>
      <w:r>
        <w:t>November 1988</w:t>
      </w:r>
    </w:p>
    <w:p w14:paraId="4A4311B9" w14:textId="77777777" w:rsidR="006079D1" w:rsidRDefault="00B86DD1">
      <w:pPr>
        <w:jc w:val="both"/>
      </w:pPr>
      <w:r>
        <w:rPr>
          <w:b/>
        </w:rPr>
        <w:t>Nationality</w:t>
      </w:r>
      <w:r>
        <w:tab/>
      </w:r>
      <w:r>
        <w:tab/>
      </w:r>
      <w:r>
        <w:tab/>
      </w:r>
      <w:r>
        <w:tab/>
        <w:t>: Indian</w:t>
      </w:r>
    </w:p>
    <w:p w14:paraId="0A0BB7A8" w14:textId="77777777" w:rsidR="006079D1" w:rsidRDefault="00B86DD1">
      <w:pPr>
        <w:jc w:val="both"/>
      </w:pPr>
      <w:r>
        <w:rPr>
          <w:b/>
        </w:rPr>
        <w:t>Languages</w:t>
      </w:r>
      <w:r>
        <w:tab/>
      </w:r>
      <w:r>
        <w:tab/>
      </w:r>
      <w:r>
        <w:tab/>
      </w:r>
      <w:r>
        <w:tab/>
        <w:t>: Tamil, English</w:t>
      </w:r>
    </w:p>
    <w:p w14:paraId="1EF24534" w14:textId="08394466" w:rsidR="006079D1" w:rsidRDefault="00B86DD1" w:rsidP="00A11F91">
      <w:pPr>
        <w:ind w:left="3600" w:right="-115" w:hanging="3600"/>
      </w:pPr>
      <w:r>
        <w:rPr>
          <w:b/>
        </w:rPr>
        <w:t>Address</w:t>
      </w:r>
      <w:r>
        <w:rPr>
          <w:b/>
        </w:rPr>
        <w:tab/>
      </w:r>
      <w:r>
        <w:t xml:space="preserve">: No. 118, 5th Street, AVM Avenue, </w:t>
      </w:r>
      <w:proofErr w:type="spellStart"/>
      <w:r>
        <w:t>Viswas</w:t>
      </w:r>
      <w:proofErr w:type="spellEnd"/>
      <w:r>
        <w:t xml:space="preserve"> </w:t>
      </w:r>
      <w:proofErr w:type="spellStart"/>
      <w:r>
        <w:t>Advitham</w:t>
      </w:r>
      <w:proofErr w:type="spellEnd"/>
      <w:r>
        <w:t xml:space="preserve">, </w:t>
      </w:r>
      <w:proofErr w:type="spellStart"/>
      <w:r>
        <w:t>Virugambakkam</w:t>
      </w:r>
      <w:proofErr w:type="spellEnd"/>
      <w:r>
        <w:t>, Chennai, Tamil Nadu, India</w:t>
      </w:r>
    </w:p>
    <w:sectPr w:rsidR="006079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C2DAF" w14:textId="77777777" w:rsidR="00087447" w:rsidRDefault="00087447">
      <w:r>
        <w:separator/>
      </w:r>
    </w:p>
  </w:endnote>
  <w:endnote w:type="continuationSeparator" w:id="0">
    <w:p w14:paraId="0E906747" w14:textId="77777777" w:rsidR="00087447" w:rsidRDefault="0008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9F1C7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8B4CE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97716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95A85" w14:textId="77777777" w:rsidR="00087447" w:rsidRDefault="00087447">
      <w:r>
        <w:separator/>
      </w:r>
    </w:p>
  </w:footnote>
  <w:footnote w:type="continuationSeparator" w:id="0">
    <w:p w14:paraId="229D15AD" w14:textId="77777777" w:rsidR="00087447" w:rsidRDefault="00087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40B1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6F343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4A949" w14:textId="77777777" w:rsidR="00B10FBC" w:rsidRDefault="00B10F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553C"/>
    <w:multiLevelType w:val="multilevel"/>
    <w:tmpl w:val="3F16AC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D12808"/>
    <w:multiLevelType w:val="hybridMultilevel"/>
    <w:tmpl w:val="DE7E11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808A3"/>
    <w:multiLevelType w:val="hybridMultilevel"/>
    <w:tmpl w:val="249A79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90119"/>
    <w:multiLevelType w:val="hybridMultilevel"/>
    <w:tmpl w:val="7858617C"/>
    <w:lvl w:ilvl="0" w:tplc="400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4">
    <w:nsid w:val="5DD5778D"/>
    <w:multiLevelType w:val="multilevel"/>
    <w:tmpl w:val="38487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F812539"/>
    <w:multiLevelType w:val="hybridMultilevel"/>
    <w:tmpl w:val="6AD6FAE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D1"/>
    <w:rsid w:val="00040BD8"/>
    <w:rsid w:val="000428C3"/>
    <w:rsid w:val="00046D68"/>
    <w:rsid w:val="000800B1"/>
    <w:rsid w:val="00087447"/>
    <w:rsid w:val="000A72C1"/>
    <w:rsid w:val="000B1373"/>
    <w:rsid w:val="000D616F"/>
    <w:rsid w:val="00134DEC"/>
    <w:rsid w:val="00137D5B"/>
    <w:rsid w:val="00150845"/>
    <w:rsid w:val="00206776"/>
    <w:rsid w:val="002731B8"/>
    <w:rsid w:val="00297FC0"/>
    <w:rsid w:val="002B29DA"/>
    <w:rsid w:val="00306361"/>
    <w:rsid w:val="00331D22"/>
    <w:rsid w:val="00347B4F"/>
    <w:rsid w:val="00354AF6"/>
    <w:rsid w:val="00381B0A"/>
    <w:rsid w:val="003B1F18"/>
    <w:rsid w:val="003D7A7B"/>
    <w:rsid w:val="004115EC"/>
    <w:rsid w:val="00425289"/>
    <w:rsid w:val="00482B27"/>
    <w:rsid w:val="004A23CD"/>
    <w:rsid w:val="004C7EDD"/>
    <w:rsid w:val="004D6187"/>
    <w:rsid w:val="00512B80"/>
    <w:rsid w:val="005429A8"/>
    <w:rsid w:val="00566500"/>
    <w:rsid w:val="005734DA"/>
    <w:rsid w:val="0057382C"/>
    <w:rsid w:val="005B702F"/>
    <w:rsid w:val="005F0B88"/>
    <w:rsid w:val="005F3539"/>
    <w:rsid w:val="005F3F89"/>
    <w:rsid w:val="006079D1"/>
    <w:rsid w:val="006842D2"/>
    <w:rsid w:val="00694412"/>
    <w:rsid w:val="0071565A"/>
    <w:rsid w:val="00735C17"/>
    <w:rsid w:val="00741A72"/>
    <w:rsid w:val="007A0B5A"/>
    <w:rsid w:val="007C651B"/>
    <w:rsid w:val="008438BB"/>
    <w:rsid w:val="0089443E"/>
    <w:rsid w:val="008C53EE"/>
    <w:rsid w:val="0090501B"/>
    <w:rsid w:val="00921182"/>
    <w:rsid w:val="0092293F"/>
    <w:rsid w:val="0094190E"/>
    <w:rsid w:val="00955809"/>
    <w:rsid w:val="0096434B"/>
    <w:rsid w:val="009D126E"/>
    <w:rsid w:val="00A11F91"/>
    <w:rsid w:val="00A12E56"/>
    <w:rsid w:val="00A93CD4"/>
    <w:rsid w:val="00AB14AD"/>
    <w:rsid w:val="00AF455D"/>
    <w:rsid w:val="00B10FBC"/>
    <w:rsid w:val="00B218E6"/>
    <w:rsid w:val="00B86DD1"/>
    <w:rsid w:val="00B87600"/>
    <w:rsid w:val="00BA3DD5"/>
    <w:rsid w:val="00BA65B0"/>
    <w:rsid w:val="00BB5AFE"/>
    <w:rsid w:val="00BD01C0"/>
    <w:rsid w:val="00BD4660"/>
    <w:rsid w:val="00BE2D08"/>
    <w:rsid w:val="00CE230A"/>
    <w:rsid w:val="00D11656"/>
    <w:rsid w:val="00D23A7B"/>
    <w:rsid w:val="00D240DF"/>
    <w:rsid w:val="00D3366A"/>
    <w:rsid w:val="00D97F86"/>
    <w:rsid w:val="00DF4222"/>
    <w:rsid w:val="00E43899"/>
    <w:rsid w:val="00E537FE"/>
    <w:rsid w:val="00E620C2"/>
    <w:rsid w:val="00EF2BB0"/>
    <w:rsid w:val="00FD44ED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C3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GB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A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2B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GB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1A7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82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krishna2587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deepak</cp:lastModifiedBy>
  <cp:revision>59</cp:revision>
  <dcterms:created xsi:type="dcterms:W3CDTF">2024-04-11T05:52:00Z</dcterms:created>
  <dcterms:modified xsi:type="dcterms:W3CDTF">2025-09-21T17:55:00Z</dcterms:modified>
</cp:coreProperties>
</file>