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BCBF" w14:textId="77777777" w:rsidR="003D114F" w:rsidRPr="003D114F" w:rsidRDefault="003D114F" w:rsidP="003D114F">
      <w:pPr>
        <w:ind w:left="2880" w:firstLine="720"/>
        <w:rPr>
          <w:rFonts w:ascii="Book Antiqua" w:hAnsi="Book Antiqua"/>
          <w:sz w:val="36"/>
          <w:szCs w:val="36"/>
        </w:rPr>
      </w:pPr>
    </w:p>
    <w:p w14:paraId="1C46AA54" w14:textId="77777777" w:rsidR="003D114F" w:rsidRPr="003D114F" w:rsidRDefault="003D114F" w:rsidP="003D114F">
      <w:pPr>
        <w:ind w:left="2880" w:firstLine="720"/>
        <w:rPr>
          <w:rFonts w:ascii="Book Antiqua" w:hAnsi="Book Antiqua"/>
          <w:sz w:val="36"/>
          <w:szCs w:val="36"/>
        </w:rPr>
      </w:pPr>
      <w:r w:rsidRPr="003D114F">
        <w:rPr>
          <w:rFonts w:ascii="Book Antiqua" w:hAnsi="Book Antiqua"/>
          <w:sz w:val="36"/>
          <w:szCs w:val="36"/>
        </w:rPr>
        <w:t xml:space="preserve"> </w:t>
      </w:r>
    </w:p>
    <w:p w14:paraId="5E01222B" w14:textId="77777777" w:rsidR="003D114F" w:rsidRPr="003D114F" w:rsidRDefault="003D114F" w:rsidP="003D114F">
      <w:pPr>
        <w:rPr>
          <w:rFonts w:ascii="Book Antiqua" w:hAnsi="Book Antiqua"/>
          <w:sz w:val="20"/>
          <w:szCs w:val="20"/>
        </w:rPr>
      </w:pPr>
      <w:r w:rsidRPr="003D114F">
        <w:rPr>
          <w:rFonts w:ascii="Book Antiqua" w:hAnsi="Book Antiqua"/>
          <w:sz w:val="20"/>
          <w:szCs w:val="20"/>
        </w:rPr>
        <w:t xml:space="preserve">1. Please make a BRD which can be presented to the client along with complete development and resource plan. </w:t>
      </w:r>
    </w:p>
    <w:p w14:paraId="21BE15E2" w14:textId="77777777" w:rsidR="003D114F" w:rsidRDefault="003D114F" w:rsidP="003D114F">
      <w:pPr>
        <w:ind w:left="2880" w:firstLine="720"/>
        <w:rPr>
          <w:rFonts w:ascii="Book Antiqua" w:hAnsi="Book Antiqua"/>
          <w:sz w:val="36"/>
          <w:szCs w:val="36"/>
        </w:rPr>
      </w:pPr>
    </w:p>
    <w:p w14:paraId="5E5701CA" w14:textId="743BFEF3" w:rsidR="003D114F" w:rsidRPr="003D114F" w:rsidRDefault="003D114F" w:rsidP="003D114F">
      <w:pPr>
        <w:rPr>
          <w:rFonts w:ascii="Book Antiqua" w:hAnsi="Book Antiqua"/>
          <w:sz w:val="20"/>
          <w:szCs w:val="20"/>
        </w:rPr>
      </w:pPr>
      <w:r w:rsidRPr="003D114F">
        <w:rPr>
          <w:rFonts w:ascii="Book Antiqua" w:hAnsi="Book Antiqua"/>
          <w:sz w:val="20"/>
          <w:szCs w:val="20"/>
        </w:rPr>
        <w:t xml:space="preserve">Answer :- </w:t>
      </w:r>
    </w:p>
    <w:p w14:paraId="64391F17" w14:textId="77777777" w:rsidR="003D114F" w:rsidRDefault="003D114F" w:rsidP="003D114F">
      <w:pPr>
        <w:ind w:left="2880" w:firstLine="720"/>
        <w:rPr>
          <w:rFonts w:ascii="Book Antiqua" w:hAnsi="Book Antiqua"/>
          <w:sz w:val="36"/>
          <w:szCs w:val="36"/>
        </w:rPr>
      </w:pPr>
    </w:p>
    <w:p w14:paraId="5B48E8B6" w14:textId="77777777" w:rsidR="003D114F" w:rsidRDefault="003D114F" w:rsidP="003D114F">
      <w:pPr>
        <w:ind w:left="2880" w:firstLine="720"/>
        <w:rPr>
          <w:rFonts w:ascii="Book Antiqua" w:hAnsi="Book Antiqua"/>
          <w:sz w:val="36"/>
          <w:szCs w:val="36"/>
        </w:rPr>
      </w:pPr>
    </w:p>
    <w:p w14:paraId="068E608A" w14:textId="77777777" w:rsidR="003D114F" w:rsidRDefault="003D114F" w:rsidP="003D114F">
      <w:pPr>
        <w:ind w:left="2880" w:firstLine="720"/>
        <w:rPr>
          <w:rFonts w:ascii="Book Antiqua" w:hAnsi="Book Antiqua"/>
          <w:sz w:val="36"/>
          <w:szCs w:val="36"/>
        </w:rPr>
      </w:pPr>
    </w:p>
    <w:p w14:paraId="4DD80965" w14:textId="77777777" w:rsidR="003D114F" w:rsidRDefault="003D114F" w:rsidP="003D114F">
      <w:pPr>
        <w:ind w:left="2880" w:firstLine="720"/>
        <w:rPr>
          <w:rFonts w:ascii="Book Antiqua" w:hAnsi="Book Antiqua"/>
          <w:sz w:val="36"/>
          <w:szCs w:val="36"/>
        </w:rPr>
      </w:pPr>
    </w:p>
    <w:p w14:paraId="1A78BE24" w14:textId="6F5F1FA5" w:rsidR="003D114F" w:rsidRDefault="003D114F" w:rsidP="003D114F">
      <w:pPr>
        <w:ind w:firstLine="720"/>
        <w:rPr>
          <w:rFonts w:ascii="Book Antiqua" w:hAnsi="Book Antiqua"/>
          <w:b/>
          <w:bCs/>
          <w:sz w:val="36"/>
          <w:szCs w:val="36"/>
        </w:rPr>
      </w:pPr>
      <w:r>
        <w:rPr>
          <w:rFonts w:ascii="Book Antiqua" w:hAnsi="Book Antiqua"/>
          <w:sz w:val="36"/>
          <w:szCs w:val="36"/>
        </w:rPr>
        <w:t xml:space="preserve">             Inventory and delivery platform</w:t>
      </w:r>
      <w:r w:rsidRPr="00866680">
        <w:rPr>
          <w:rFonts w:ascii="Book Antiqua" w:hAnsi="Book Antiqua"/>
          <w:b/>
          <w:bCs/>
          <w:sz w:val="36"/>
          <w:szCs w:val="36"/>
        </w:rPr>
        <w:t xml:space="preserve">  </w:t>
      </w:r>
      <w:r>
        <w:rPr>
          <w:rFonts w:ascii="Book Antiqua" w:hAnsi="Book Antiqua"/>
          <w:b/>
          <w:bCs/>
          <w:sz w:val="36"/>
          <w:szCs w:val="36"/>
        </w:rPr>
        <w:t xml:space="preserve"> </w:t>
      </w:r>
    </w:p>
    <w:p w14:paraId="07041741" w14:textId="334869C3" w:rsidR="003D114F" w:rsidRPr="00866680" w:rsidRDefault="003D114F" w:rsidP="003D114F">
      <w:pPr>
        <w:ind w:firstLine="720"/>
        <w:rPr>
          <w:rFonts w:ascii="Book Antiqua" w:hAnsi="Book Antiqua"/>
          <w:sz w:val="36"/>
          <w:szCs w:val="36"/>
        </w:rPr>
      </w:pPr>
      <w:r>
        <w:rPr>
          <w:rFonts w:ascii="Book Antiqua" w:hAnsi="Book Antiqua"/>
          <w:b/>
          <w:bCs/>
          <w:sz w:val="36"/>
          <w:szCs w:val="36"/>
        </w:rPr>
        <w:t xml:space="preserve">                                 BRD</w:t>
      </w:r>
      <w:r w:rsidRPr="00866680">
        <w:rPr>
          <w:rFonts w:ascii="Book Antiqua" w:hAnsi="Book Antiqua"/>
          <w:b/>
          <w:bCs/>
          <w:sz w:val="36"/>
          <w:szCs w:val="36"/>
        </w:rPr>
        <w:t xml:space="preserve">09784 </w:t>
      </w:r>
    </w:p>
    <w:p w14:paraId="42FCD35B" w14:textId="77777777" w:rsidR="003D114F" w:rsidRPr="00866680" w:rsidRDefault="003D114F" w:rsidP="003D114F">
      <w:pPr>
        <w:ind w:left="2880" w:firstLine="720"/>
        <w:rPr>
          <w:rFonts w:ascii="Book Antiqua" w:hAnsi="Book Antiqua"/>
          <w:b/>
          <w:bCs/>
          <w:sz w:val="36"/>
          <w:szCs w:val="36"/>
        </w:rPr>
      </w:pPr>
      <w:r w:rsidRPr="00866680">
        <w:rPr>
          <w:rFonts w:ascii="Book Antiqua" w:hAnsi="Book Antiqua"/>
          <w:b/>
          <w:bCs/>
          <w:sz w:val="36"/>
          <w:szCs w:val="36"/>
        </w:rPr>
        <w:t xml:space="preserve"> </w:t>
      </w:r>
      <w:r w:rsidRPr="00866680">
        <w:rPr>
          <w:rFonts w:ascii="Book Antiqua" w:hAnsi="Book Antiqua"/>
          <w:sz w:val="36"/>
          <w:szCs w:val="36"/>
        </w:rPr>
        <w:t>Version 1.0</w:t>
      </w:r>
      <w:r w:rsidRPr="00866680">
        <w:rPr>
          <w:rFonts w:ascii="Book Antiqua" w:hAnsi="Book Antiqua"/>
          <w:b/>
          <w:bCs/>
          <w:sz w:val="36"/>
          <w:szCs w:val="36"/>
        </w:rPr>
        <w:t xml:space="preserve"> </w:t>
      </w:r>
    </w:p>
    <w:p w14:paraId="7845337B" w14:textId="77777777" w:rsidR="003D114F" w:rsidRDefault="003D114F" w:rsidP="003D114F">
      <w:pPr>
        <w:ind w:left="3600"/>
        <w:rPr>
          <w:rFonts w:ascii="Book Antiqua" w:hAnsi="Book Antiqua"/>
          <w:b/>
          <w:bCs/>
          <w:sz w:val="36"/>
          <w:szCs w:val="36"/>
        </w:rPr>
      </w:pPr>
      <w:r w:rsidRPr="00866680">
        <w:rPr>
          <w:rFonts w:ascii="Book Antiqua" w:hAnsi="Book Antiqua"/>
          <w:b/>
          <w:bCs/>
          <w:sz w:val="36"/>
          <w:szCs w:val="36"/>
        </w:rPr>
        <w:t>Chetan Kapre</w:t>
      </w:r>
    </w:p>
    <w:p w14:paraId="52661DD5" w14:textId="77777777" w:rsidR="00D06772" w:rsidRDefault="00D06772"/>
    <w:p w14:paraId="33F94BCC" w14:textId="77777777" w:rsidR="003D114F" w:rsidRDefault="003D114F"/>
    <w:p w14:paraId="0DBE025E" w14:textId="77777777" w:rsidR="003D114F" w:rsidRDefault="003D114F" w:rsidP="003D114F">
      <w:r>
        <w:t xml:space="preserve">1. Document Revision: - </w:t>
      </w:r>
    </w:p>
    <w:tbl>
      <w:tblPr>
        <w:tblW w:w="5220" w:type="dxa"/>
        <w:tblLook w:val="04A0" w:firstRow="1" w:lastRow="0" w:firstColumn="1" w:lastColumn="0" w:noHBand="0" w:noVBand="1"/>
      </w:tblPr>
      <w:tblGrid>
        <w:gridCol w:w="1120"/>
        <w:gridCol w:w="1740"/>
        <w:gridCol w:w="2360"/>
      </w:tblGrid>
      <w:tr w:rsidR="003D114F" w:rsidRPr="0093384A" w14:paraId="3221725B" w14:textId="77777777" w:rsidTr="00DF7710">
        <w:trPr>
          <w:trHeight w:val="29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D8B31"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Date </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7E81B5BB"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Version No.</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5125CC75"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Docume</w:t>
            </w:r>
            <w:r>
              <w:rPr>
                <w:rFonts w:ascii="Calibri" w:eastAsia="Times New Roman" w:hAnsi="Calibri" w:cs="Calibri"/>
                <w:color w:val="000000"/>
                <w:kern w:val="0"/>
                <w:sz w:val="22"/>
                <w:szCs w:val="22"/>
                <w:lang w:eastAsia="en-IN"/>
                <w14:ligatures w14:val="none"/>
              </w:rPr>
              <w:t>n</w:t>
            </w:r>
            <w:r w:rsidRPr="0093384A">
              <w:rPr>
                <w:rFonts w:ascii="Calibri" w:eastAsia="Times New Roman" w:hAnsi="Calibri" w:cs="Calibri"/>
                <w:color w:val="000000"/>
                <w:kern w:val="0"/>
                <w:sz w:val="22"/>
                <w:szCs w:val="22"/>
                <w:lang w:eastAsia="en-IN"/>
                <w14:ligatures w14:val="none"/>
              </w:rPr>
              <w:t xml:space="preserve">t changes </w:t>
            </w:r>
          </w:p>
        </w:tc>
      </w:tr>
      <w:tr w:rsidR="003D114F" w:rsidRPr="0093384A" w14:paraId="19FB4181" w14:textId="77777777" w:rsidTr="00DF7710">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82CDC55" w14:textId="03BCB67F"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0</w:t>
            </w:r>
            <w:r>
              <w:rPr>
                <w:rFonts w:ascii="Calibri" w:eastAsia="Times New Roman" w:hAnsi="Calibri" w:cs="Calibri"/>
                <w:color w:val="000000"/>
                <w:kern w:val="0"/>
                <w:sz w:val="22"/>
                <w:szCs w:val="22"/>
                <w:lang w:eastAsia="en-IN"/>
                <w14:ligatures w14:val="none"/>
              </w:rPr>
              <w:t>4</w:t>
            </w:r>
            <w:r w:rsidRPr="0093384A">
              <w:rPr>
                <w:rFonts w:ascii="Calibri" w:eastAsia="Times New Roman" w:hAnsi="Calibri" w:cs="Calibri"/>
                <w:color w:val="000000"/>
                <w:kern w:val="0"/>
                <w:sz w:val="22"/>
                <w:szCs w:val="22"/>
                <w:lang w:eastAsia="en-IN"/>
                <w14:ligatures w14:val="none"/>
              </w:rPr>
              <w:t>-0</w:t>
            </w:r>
            <w:r>
              <w:rPr>
                <w:rFonts w:ascii="Calibri" w:eastAsia="Times New Roman" w:hAnsi="Calibri" w:cs="Calibri"/>
                <w:color w:val="000000"/>
                <w:kern w:val="0"/>
                <w:sz w:val="22"/>
                <w:szCs w:val="22"/>
                <w:lang w:eastAsia="en-IN"/>
                <w14:ligatures w14:val="none"/>
              </w:rPr>
              <w:t>4</w:t>
            </w:r>
            <w:r w:rsidRPr="0093384A">
              <w:rPr>
                <w:rFonts w:ascii="Calibri" w:eastAsia="Times New Roman" w:hAnsi="Calibri" w:cs="Calibri"/>
                <w:color w:val="000000"/>
                <w:kern w:val="0"/>
                <w:sz w:val="22"/>
                <w:szCs w:val="22"/>
                <w:lang w:eastAsia="en-IN"/>
                <w14:ligatures w14:val="none"/>
              </w:rPr>
              <w:t>-2025</w:t>
            </w:r>
          </w:p>
        </w:tc>
        <w:tc>
          <w:tcPr>
            <w:tcW w:w="1740" w:type="dxa"/>
            <w:tcBorders>
              <w:top w:val="nil"/>
              <w:left w:val="nil"/>
              <w:bottom w:val="single" w:sz="4" w:space="0" w:color="auto"/>
              <w:right w:val="single" w:sz="4" w:space="0" w:color="auto"/>
            </w:tcBorders>
            <w:shd w:val="clear" w:color="auto" w:fill="auto"/>
            <w:noWrap/>
            <w:vAlign w:val="bottom"/>
            <w:hideMark/>
          </w:tcPr>
          <w:p w14:paraId="7C0D8975"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r>
              <w:rPr>
                <w:rFonts w:ascii="Calibri" w:eastAsia="Times New Roman" w:hAnsi="Calibri" w:cs="Calibri"/>
                <w:color w:val="000000"/>
                <w:kern w:val="0"/>
                <w:sz w:val="22"/>
                <w:szCs w:val="22"/>
                <w:lang w:eastAsia="en-IN"/>
                <w14:ligatures w14:val="none"/>
              </w:rPr>
              <w:t>1.0</w:t>
            </w:r>
          </w:p>
        </w:tc>
        <w:tc>
          <w:tcPr>
            <w:tcW w:w="2360" w:type="dxa"/>
            <w:tcBorders>
              <w:top w:val="nil"/>
              <w:left w:val="nil"/>
              <w:bottom w:val="single" w:sz="4" w:space="0" w:color="auto"/>
              <w:right w:val="single" w:sz="4" w:space="0" w:color="auto"/>
            </w:tcBorders>
            <w:shd w:val="clear" w:color="auto" w:fill="auto"/>
            <w:noWrap/>
            <w:vAlign w:val="bottom"/>
            <w:hideMark/>
          </w:tcPr>
          <w:p w14:paraId="2E5F52E1"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w:t>
            </w:r>
            <w:r w:rsidRPr="0093384A">
              <w:rPr>
                <w:rFonts w:ascii="Calibri" w:eastAsia="Times New Roman" w:hAnsi="Calibri" w:cs="Calibri"/>
                <w:color w:val="000000"/>
                <w:kern w:val="0"/>
                <w:sz w:val="22"/>
                <w:szCs w:val="22"/>
                <w:lang w:eastAsia="en-IN"/>
                <w14:ligatures w14:val="none"/>
              </w:rPr>
              <w:t> </w:t>
            </w:r>
          </w:p>
        </w:tc>
      </w:tr>
      <w:tr w:rsidR="003D114F" w:rsidRPr="0093384A" w14:paraId="123DDA1E" w14:textId="77777777" w:rsidTr="00DF7710">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70CBB71"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07</w:t>
            </w:r>
            <w:r w:rsidRPr="0093384A">
              <w:rPr>
                <w:rFonts w:ascii="Calibri" w:eastAsia="Times New Roman" w:hAnsi="Calibri" w:cs="Calibri"/>
                <w:color w:val="000000"/>
                <w:kern w:val="0"/>
                <w:sz w:val="22"/>
                <w:szCs w:val="22"/>
                <w:lang w:eastAsia="en-IN"/>
                <w14:ligatures w14:val="none"/>
              </w:rPr>
              <w:t>-05-2025 </w:t>
            </w:r>
          </w:p>
        </w:tc>
        <w:tc>
          <w:tcPr>
            <w:tcW w:w="1740" w:type="dxa"/>
            <w:tcBorders>
              <w:top w:val="nil"/>
              <w:left w:val="nil"/>
              <w:bottom w:val="single" w:sz="4" w:space="0" w:color="auto"/>
              <w:right w:val="single" w:sz="4" w:space="0" w:color="auto"/>
            </w:tcBorders>
            <w:shd w:val="clear" w:color="auto" w:fill="auto"/>
            <w:noWrap/>
            <w:vAlign w:val="bottom"/>
            <w:hideMark/>
          </w:tcPr>
          <w:p w14:paraId="1E7FC621"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r>
              <w:rPr>
                <w:rFonts w:ascii="Calibri" w:eastAsia="Times New Roman" w:hAnsi="Calibri" w:cs="Calibri"/>
                <w:color w:val="000000"/>
                <w:kern w:val="0"/>
                <w:sz w:val="22"/>
                <w:szCs w:val="22"/>
                <w:lang w:eastAsia="en-IN"/>
                <w14:ligatures w14:val="none"/>
              </w:rPr>
              <w:t>2.0</w:t>
            </w:r>
          </w:p>
        </w:tc>
        <w:tc>
          <w:tcPr>
            <w:tcW w:w="2360" w:type="dxa"/>
            <w:tcBorders>
              <w:top w:val="nil"/>
              <w:left w:val="nil"/>
              <w:bottom w:val="single" w:sz="4" w:space="0" w:color="auto"/>
              <w:right w:val="single" w:sz="4" w:space="0" w:color="auto"/>
            </w:tcBorders>
            <w:shd w:val="clear" w:color="auto" w:fill="auto"/>
            <w:noWrap/>
            <w:vAlign w:val="bottom"/>
            <w:hideMark/>
          </w:tcPr>
          <w:p w14:paraId="26E09EEE"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r>
              <w:rPr>
                <w:rFonts w:ascii="Calibri" w:eastAsia="Times New Roman" w:hAnsi="Calibri" w:cs="Calibri"/>
                <w:color w:val="000000"/>
                <w:kern w:val="0"/>
                <w:sz w:val="22"/>
                <w:szCs w:val="22"/>
                <w:lang w:eastAsia="en-IN"/>
                <w14:ligatures w14:val="none"/>
              </w:rPr>
              <w:t>-----------</w:t>
            </w:r>
          </w:p>
        </w:tc>
      </w:tr>
      <w:tr w:rsidR="003D114F" w:rsidRPr="0093384A" w14:paraId="7E8FDADB" w14:textId="77777777" w:rsidTr="00DF7710">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9E57994" w14:textId="7DC9E4FE"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10</w:t>
            </w:r>
            <w:r w:rsidRPr="0093384A">
              <w:rPr>
                <w:rFonts w:ascii="Calibri" w:eastAsia="Times New Roman" w:hAnsi="Calibri" w:cs="Calibri"/>
                <w:color w:val="000000"/>
                <w:kern w:val="0"/>
                <w:sz w:val="22"/>
                <w:szCs w:val="22"/>
                <w:lang w:eastAsia="en-IN"/>
                <w14:ligatures w14:val="none"/>
              </w:rPr>
              <w:t>-0</w:t>
            </w:r>
            <w:r>
              <w:rPr>
                <w:rFonts w:ascii="Calibri" w:eastAsia="Times New Roman" w:hAnsi="Calibri" w:cs="Calibri"/>
                <w:color w:val="000000"/>
                <w:kern w:val="0"/>
                <w:sz w:val="22"/>
                <w:szCs w:val="22"/>
                <w:lang w:eastAsia="en-IN"/>
                <w14:ligatures w14:val="none"/>
              </w:rPr>
              <w:t>6</w:t>
            </w:r>
            <w:r w:rsidRPr="0093384A">
              <w:rPr>
                <w:rFonts w:ascii="Calibri" w:eastAsia="Times New Roman" w:hAnsi="Calibri" w:cs="Calibri"/>
                <w:color w:val="000000"/>
                <w:kern w:val="0"/>
                <w:sz w:val="22"/>
                <w:szCs w:val="22"/>
                <w:lang w:eastAsia="en-IN"/>
                <w14:ligatures w14:val="none"/>
              </w:rPr>
              <w:t>-2025 </w:t>
            </w:r>
          </w:p>
        </w:tc>
        <w:tc>
          <w:tcPr>
            <w:tcW w:w="1740" w:type="dxa"/>
            <w:tcBorders>
              <w:top w:val="nil"/>
              <w:left w:val="nil"/>
              <w:bottom w:val="single" w:sz="4" w:space="0" w:color="auto"/>
              <w:right w:val="single" w:sz="4" w:space="0" w:color="auto"/>
            </w:tcBorders>
            <w:shd w:val="clear" w:color="auto" w:fill="auto"/>
            <w:noWrap/>
            <w:vAlign w:val="bottom"/>
            <w:hideMark/>
          </w:tcPr>
          <w:p w14:paraId="237603F3"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r>
              <w:rPr>
                <w:rFonts w:ascii="Calibri" w:eastAsia="Times New Roman" w:hAnsi="Calibri" w:cs="Calibri"/>
                <w:color w:val="000000"/>
                <w:kern w:val="0"/>
                <w:sz w:val="22"/>
                <w:szCs w:val="22"/>
                <w:lang w:eastAsia="en-IN"/>
                <w14:ligatures w14:val="none"/>
              </w:rPr>
              <w:t>3.0</w:t>
            </w:r>
          </w:p>
        </w:tc>
        <w:tc>
          <w:tcPr>
            <w:tcW w:w="2360" w:type="dxa"/>
            <w:tcBorders>
              <w:top w:val="nil"/>
              <w:left w:val="nil"/>
              <w:bottom w:val="single" w:sz="4" w:space="0" w:color="auto"/>
              <w:right w:val="single" w:sz="4" w:space="0" w:color="auto"/>
            </w:tcBorders>
            <w:shd w:val="clear" w:color="auto" w:fill="auto"/>
            <w:noWrap/>
            <w:vAlign w:val="bottom"/>
            <w:hideMark/>
          </w:tcPr>
          <w:p w14:paraId="01824B50"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r>
              <w:rPr>
                <w:rFonts w:ascii="Calibri" w:eastAsia="Times New Roman" w:hAnsi="Calibri" w:cs="Calibri"/>
                <w:color w:val="000000"/>
                <w:kern w:val="0"/>
                <w:sz w:val="22"/>
                <w:szCs w:val="22"/>
                <w:lang w:eastAsia="en-IN"/>
                <w14:ligatures w14:val="none"/>
              </w:rPr>
              <w:t>-----------</w:t>
            </w:r>
          </w:p>
        </w:tc>
      </w:tr>
      <w:tr w:rsidR="003D114F" w:rsidRPr="0093384A" w14:paraId="346DC5A1" w14:textId="77777777" w:rsidTr="00DF7710">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FCBF67F"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1740" w:type="dxa"/>
            <w:tcBorders>
              <w:top w:val="nil"/>
              <w:left w:val="nil"/>
              <w:bottom w:val="single" w:sz="4" w:space="0" w:color="auto"/>
              <w:right w:val="single" w:sz="4" w:space="0" w:color="auto"/>
            </w:tcBorders>
            <w:shd w:val="clear" w:color="auto" w:fill="auto"/>
            <w:noWrap/>
            <w:vAlign w:val="bottom"/>
            <w:hideMark/>
          </w:tcPr>
          <w:p w14:paraId="7EBC63F0"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2360" w:type="dxa"/>
            <w:tcBorders>
              <w:top w:val="nil"/>
              <w:left w:val="nil"/>
              <w:bottom w:val="single" w:sz="4" w:space="0" w:color="auto"/>
              <w:right w:val="single" w:sz="4" w:space="0" w:color="auto"/>
            </w:tcBorders>
            <w:shd w:val="clear" w:color="auto" w:fill="auto"/>
            <w:noWrap/>
            <w:vAlign w:val="bottom"/>
            <w:hideMark/>
          </w:tcPr>
          <w:p w14:paraId="1C52ED7E"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bl>
    <w:p w14:paraId="72437692" w14:textId="77777777" w:rsidR="003D114F" w:rsidRDefault="003D114F" w:rsidP="003D114F"/>
    <w:p w14:paraId="2128AB03" w14:textId="77777777" w:rsidR="003D114F" w:rsidRDefault="003D114F" w:rsidP="003D114F">
      <w:r>
        <w:t>2.Approvals</w:t>
      </w:r>
    </w:p>
    <w:tbl>
      <w:tblPr>
        <w:tblW w:w="8140" w:type="dxa"/>
        <w:tblLook w:val="04A0" w:firstRow="1" w:lastRow="0" w:firstColumn="1" w:lastColumn="0" w:noHBand="0" w:noVBand="1"/>
      </w:tblPr>
      <w:tblGrid>
        <w:gridCol w:w="2120"/>
        <w:gridCol w:w="1740"/>
        <w:gridCol w:w="2360"/>
        <w:gridCol w:w="1068"/>
        <w:gridCol w:w="960"/>
      </w:tblGrid>
      <w:tr w:rsidR="003D114F" w:rsidRPr="0093384A" w14:paraId="3FE9AE94" w14:textId="77777777" w:rsidTr="00DF7710">
        <w:trPr>
          <w:trHeight w:val="29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56231"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Role </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0B04ABF3"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Name </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4D453AF4"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Title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F38CE3"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Signature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170D008"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Date </w:t>
            </w:r>
          </w:p>
        </w:tc>
      </w:tr>
      <w:tr w:rsidR="003D114F" w:rsidRPr="0093384A" w14:paraId="07F52819"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02DB3E48" w14:textId="385A9DAC"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lastRenderedPageBreak/>
              <w:t xml:space="preserve">Project sponsor </w:t>
            </w:r>
          </w:p>
        </w:tc>
        <w:tc>
          <w:tcPr>
            <w:tcW w:w="1740" w:type="dxa"/>
            <w:tcBorders>
              <w:top w:val="nil"/>
              <w:left w:val="nil"/>
              <w:bottom w:val="single" w:sz="4" w:space="0" w:color="auto"/>
              <w:right w:val="single" w:sz="4" w:space="0" w:color="auto"/>
            </w:tcBorders>
            <w:shd w:val="clear" w:color="auto" w:fill="auto"/>
            <w:noWrap/>
            <w:vAlign w:val="bottom"/>
            <w:hideMark/>
          </w:tcPr>
          <w:p w14:paraId="2FF113D1"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Vikas </w:t>
            </w:r>
            <w:r>
              <w:rPr>
                <w:rFonts w:ascii="Calibri" w:eastAsia="Times New Roman" w:hAnsi="Calibri" w:cs="Calibri"/>
                <w:color w:val="000000"/>
                <w:kern w:val="0"/>
                <w:sz w:val="22"/>
                <w:szCs w:val="22"/>
                <w:lang w:eastAsia="en-IN"/>
                <w14:ligatures w14:val="none"/>
              </w:rPr>
              <w:t>Khanna</w:t>
            </w:r>
          </w:p>
        </w:tc>
        <w:tc>
          <w:tcPr>
            <w:tcW w:w="2360" w:type="dxa"/>
            <w:tcBorders>
              <w:top w:val="nil"/>
              <w:left w:val="nil"/>
              <w:bottom w:val="single" w:sz="4" w:space="0" w:color="auto"/>
              <w:right w:val="single" w:sz="4" w:space="0" w:color="auto"/>
            </w:tcBorders>
            <w:shd w:val="clear" w:color="auto" w:fill="auto"/>
            <w:noWrap/>
            <w:vAlign w:val="bottom"/>
            <w:hideMark/>
          </w:tcPr>
          <w:p w14:paraId="4E921397"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5067074"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31501DB"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0CF10B32"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630FEC2B"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Business Owner </w:t>
            </w:r>
          </w:p>
        </w:tc>
        <w:tc>
          <w:tcPr>
            <w:tcW w:w="1740" w:type="dxa"/>
            <w:tcBorders>
              <w:top w:val="nil"/>
              <w:left w:val="nil"/>
              <w:bottom w:val="single" w:sz="4" w:space="0" w:color="auto"/>
              <w:right w:val="single" w:sz="4" w:space="0" w:color="auto"/>
            </w:tcBorders>
            <w:shd w:val="clear" w:color="auto" w:fill="auto"/>
            <w:noWrap/>
            <w:vAlign w:val="bottom"/>
            <w:hideMark/>
          </w:tcPr>
          <w:p w14:paraId="74E42A73" w14:textId="7A0CBC8C"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Rohit Nagpal</w:t>
            </w:r>
          </w:p>
        </w:tc>
        <w:tc>
          <w:tcPr>
            <w:tcW w:w="2360" w:type="dxa"/>
            <w:tcBorders>
              <w:top w:val="nil"/>
              <w:left w:val="nil"/>
              <w:bottom w:val="single" w:sz="4" w:space="0" w:color="auto"/>
              <w:right w:val="single" w:sz="4" w:space="0" w:color="auto"/>
            </w:tcBorders>
            <w:shd w:val="clear" w:color="auto" w:fill="auto"/>
            <w:noWrap/>
            <w:vAlign w:val="bottom"/>
            <w:hideMark/>
          </w:tcPr>
          <w:p w14:paraId="703D6F24"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FDDB189"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6F0BF8A"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32E24FF6"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16472C99"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Project Manager</w:t>
            </w:r>
          </w:p>
        </w:tc>
        <w:tc>
          <w:tcPr>
            <w:tcW w:w="1740" w:type="dxa"/>
            <w:tcBorders>
              <w:top w:val="nil"/>
              <w:left w:val="nil"/>
              <w:bottom w:val="single" w:sz="4" w:space="0" w:color="auto"/>
              <w:right w:val="single" w:sz="4" w:space="0" w:color="auto"/>
            </w:tcBorders>
            <w:shd w:val="clear" w:color="auto" w:fill="auto"/>
            <w:noWrap/>
            <w:vAlign w:val="bottom"/>
            <w:hideMark/>
          </w:tcPr>
          <w:p w14:paraId="43869C3C"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Chetan Kapre</w:t>
            </w:r>
          </w:p>
        </w:tc>
        <w:tc>
          <w:tcPr>
            <w:tcW w:w="2360" w:type="dxa"/>
            <w:tcBorders>
              <w:top w:val="nil"/>
              <w:left w:val="nil"/>
              <w:bottom w:val="single" w:sz="4" w:space="0" w:color="auto"/>
              <w:right w:val="single" w:sz="4" w:space="0" w:color="auto"/>
            </w:tcBorders>
            <w:shd w:val="clear" w:color="auto" w:fill="auto"/>
            <w:noWrap/>
            <w:vAlign w:val="bottom"/>
            <w:hideMark/>
          </w:tcPr>
          <w:p w14:paraId="1E247B8C"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8A463DA"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59792A9"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1BB6E014"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2F225FCB"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System Architect </w:t>
            </w:r>
          </w:p>
        </w:tc>
        <w:tc>
          <w:tcPr>
            <w:tcW w:w="1740" w:type="dxa"/>
            <w:tcBorders>
              <w:top w:val="nil"/>
              <w:left w:val="nil"/>
              <w:bottom w:val="single" w:sz="4" w:space="0" w:color="auto"/>
              <w:right w:val="single" w:sz="4" w:space="0" w:color="auto"/>
            </w:tcBorders>
            <w:shd w:val="clear" w:color="auto" w:fill="auto"/>
            <w:noWrap/>
            <w:vAlign w:val="bottom"/>
            <w:hideMark/>
          </w:tcPr>
          <w:p w14:paraId="54C1B6E7"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Mohit Jain</w:t>
            </w:r>
          </w:p>
        </w:tc>
        <w:tc>
          <w:tcPr>
            <w:tcW w:w="2360" w:type="dxa"/>
            <w:tcBorders>
              <w:top w:val="nil"/>
              <w:left w:val="nil"/>
              <w:bottom w:val="single" w:sz="4" w:space="0" w:color="auto"/>
              <w:right w:val="single" w:sz="4" w:space="0" w:color="auto"/>
            </w:tcBorders>
            <w:shd w:val="clear" w:color="auto" w:fill="auto"/>
            <w:noWrap/>
            <w:vAlign w:val="bottom"/>
            <w:hideMark/>
          </w:tcPr>
          <w:p w14:paraId="269292B0"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0122A73"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3F366AE"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413EE4E9"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51BF21F3"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Development lead</w:t>
            </w:r>
          </w:p>
        </w:tc>
        <w:tc>
          <w:tcPr>
            <w:tcW w:w="1740" w:type="dxa"/>
            <w:tcBorders>
              <w:top w:val="nil"/>
              <w:left w:val="nil"/>
              <w:bottom w:val="single" w:sz="4" w:space="0" w:color="auto"/>
              <w:right w:val="single" w:sz="4" w:space="0" w:color="auto"/>
            </w:tcBorders>
            <w:shd w:val="clear" w:color="auto" w:fill="auto"/>
            <w:noWrap/>
            <w:vAlign w:val="bottom"/>
            <w:hideMark/>
          </w:tcPr>
          <w:p w14:paraId="2C865A72" w14:textId="778B4311"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Pankaj Shri Mali</w:t>
            </w:r>
          </w:p>
        </w:tc>
        <w:tc>
          <w:tcPr>
            <w:tcW w:w="2360" w:type="dxa"/>
            <w:tcBorders>
              <w:top w:val="nil"/>
              <w:left w:val="nil"/>
              <w:bottom w:val="single" w:sz="4" w:space="0" w:color="auto"/>
              <w:right w:val="single" w:sz="4" w:space="0" w:color="auto"/>
            </w:tcBorders>
            <w:shd w:val="clear" w:color="auto" w:fill="auto"/>
            <w:noWrap/>
            <w:vAlign w:val="bottom"/>
            <w:hideMark/>
          </w:tcPr>
          <w:p w14:paraId="394881DC"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DAAA279"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627D5BA"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6D1EFE37"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24E09C28"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User Experience Lead </w:t>
            </w:r>
          </w:p>
        </w:tc>
        <w:tc>
          <w:tcPr>
            <w:tcW w:w="1740" w:type="dxa"/>
            <w:tcBorders>
              <w:top w:val="nil"/>
              <w:left w:val="nil"/>
              <w:bottom w:val="single" w:sz="4" w:space="0" w:color="auto"/>
              <w:right w:val="single" w:sz="4" w:space="0" w:color="auto"/>
            </w:tcBorders>
            <w:shd w:val="clear" w:color="auto" w:fill="auto"/>
            <w:noWrap/>
            <w:vAlign w:val="bottom"/>
            <w:hideMark/>
          </w:tcPr>
          <w:p w14:paraId="57D37861" w14:textId="00A8C03C"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Kunal Deshmukh</w:t>
            </w:r>
          </w:p>
        </w:tc>
        <w:tc>
          <w:tcPr>
            <w:tcW w:w="2360" w:type="dxa"/>
            <w:tcBorders>
              <w:top w:val="nil"/>
              <w:left w:val="nil"/>
              <w:bottom w:val="single" w:sz="4" w:space="0" w:color="auto"/>
              <w:right w:val="single" w:sz="4" w:space="0" w:color="auto"/>
            </w:tcBorders>
            <w:shd w:val="clear" w:color="auto" w:fill="auto"/>
            <w:noWrap/>
            <w:vAlign w:val="bottom"/>
            <w:hideMark/>
          </w:tcPr>
          <w:p w14:paraId="66BE16E0"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5806FF6"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B53E903"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379CD08F"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590B73EC"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Quality Lead </w:t>
            </w:r>
          </w:p>
        </w:tc>
        <w:tc>
          <w:tcPr>
            <w:tcW w:w="1740" w:type="dxa"/>
            <w:tcBorders>
              <w:top w:val="nil"/>
              <w:left w:val="nil"/>
              <w:bottom w:val="single" w:sz="4" w:space="0" w:color="auto"/>
              <w:right w:val="single" w:sz="4" w:space="0" w:color="auto"/>
            </w:tcBorders>
            <w:shd w:val="clear" w:color="auto" w:fill="auto"/>
            <w:noWrap/>
            <w:vAlign w:val="bottom"/>
            <w:hideMark/>
          </w:tcPr>
          <w:p w14:paraId="276B0CF6"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Ankita Deodhar</w:t>
            </w:r>
          </w:p>
        </w:tc>
        <w:tc>
          <w:tcPr>
            <w:tcW w:w="2360" w:type="dxa"/>
            <w:tcBorders>
              <w:top w:val="nil"/>
              <w:left w:val="nil"/>
              <w:bottom w:val="single" w:sz="4" w:space="0" w:color="auto"/>
              <w:right w:val="single" w:sz="4" w:space="0" w:color="auto"/>
            </w:tcBorders>
            <w:shd w:val="clear" w:color="auto" w:fill="auto"/>
            <w:noWrap/>
            <w:vAlign w:val="bottom"/>
            <w:hideMark/>
          </w:tcPr>
          <w:p w14:paraId="50DD063E"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A45604C"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28C3367"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39F5FF4F"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15F9C522"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Content Lead </w:t>
            </w:r>
          </w:p>
        </w:tc>
        <w:tc>
          <w:tcPr>
            <w:tcW w:w="1740" w:type="dxa"/>
            <w:tcBorders>
              <w:top w:val="nil"/>
              <w:left w:val="nil"/>
              <w:bottom w:val="single" w:sz="4" w:space="0" w:color="auto"/>
              <w:right w:val="single" w:sz="4" w:space="0" w:color="auto"/>
            </w:tcBorders>
            <w:shd w:val="clear" w:color="auto" w:fill="auto"/>
            <w:noWrap/>
            <w:vAlign w:val="bottom"/>
            <w:hideMark/>
          </w:tcPr>
          <w:p w14:paraId="2A0C7242"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Sonali</w:t>
            </w:r>
          </w:p>
        </w:tc>
        <w:tc>
          <w:tcPr>
            <w:tcW w:w="2360" w:type="dxa"/>
            <w:tcBorders>
              <w:top w:val="nil"/>
              <w:left w:val="nil"/>
              <w:bottom w:val="single" w:sz="4" w:space="0" w:color="auto"/>
              <w:right w:val="single" w:sz="4" w:space="0" w:color="auto"/>
            </w:tcBorders>
            <w:shd w:val="clear" w:color="auto" w:fill="auto"/>
            <w:noWrap/>
            <w:vAlign w:val="bottom"/>
            <w:hideMark/>
          </w:tcPr>
          <w:p w14:paraId="3A881DB3"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2E8400F"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2EE45BB"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bl>
    <w:p w14:paraId="3BBA8089" w14:textId="77777777" w:rsidR="003D114F" w:rsidRDefault="003D114F"/>
    <w:p w14:paraId="6FAC6AEF" w14:textId="77777777" w:rsidR="003D114F" w:rsidRDefault="003D114F" w:rsidP="003D114F">
      <w:r>
        <w:t xml:space="preserve">3. Stakeholder Identification / RACI Matrix :- </w:t>
      </w:r>
    </w:p>
    <w:tbl>
      <w:tblPr>
        <w:tblW w:w="10097" w:type="dxa"/>
        <w:tblInd w:w="-697" w:type="dxa"/>
        <w:tblLook w:val="04A0" w:firstRow="1" w:lastRow="0" w:firstColumn="1" w:lastColumn="0" w:noHBand="0" w:noVBand="1"/>
      </w:tblPr>
      <w:tblGrid>
        <w:gridCol w:w="1697"/>
        <w:gridCol w:w="989"/>
        <w:gridCol w:w="1022"/>
        <w:gridCol w:w="1060"/>
        <w:gridCol w:w="1041"/>
        <w:gridCol w:w="1111"/>
        <w:gridCol w:w="1165"/>
        <w:gridCol w:w="794"/>
        <w:gridCol w:w="1218"/>
      </w:tblGrid>
      <w:tr w:rsidR="003D114F" w:rsidRPr="0093384A" w14:paraId="40372A1A" w14:textId="77777777" w:rsidTr="00DF7710">
        <w:trPr>
          <w:trHeight w:val="370"/>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5A13B"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Phase/Task</w:t>
            </w:r>
          </w:p>
        </w:tc>
        <w:tc>
          <w:tcPr>
            <w:tcW w:w="989" w:type="dxa"/>
            <w:tcBorders>
              <w:top w:val="single" w:sz="4" w:space="0" w:color="auto"/>
              <w:left w:val="nil"/>
              <w:bottom w:val="single" w:sz="4" w:space="0" w:color="auto"/>
              <w:right w:val="single" w:sz="4" w:space="0" w:color="auto"/>
            </w:tcBorders>
            <w:shd w:val="clear" w:color="auto" w:fill="auto"/>
            <w:noWrap/>
            <w:vAlign w:val="bottom"/>
            <w:hideMark/>
          </w:tcPr>
          <w:p w14:paraId="2337121A"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Project Sponsor</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12BE35BB"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Project Manager</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62008F3"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Business Analyst</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360406BA"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Designer</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14:paraId="5382ED1A"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Database Architect</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60CEEEFC"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Developer</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14:paraId="7DB33301"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Tester</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5EB8980F" w14:textId="77777777" w:rsidR="003D114F"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End User/</w:t>
            </w:r>
          </w:p>
          <w:p w14:paraId="6AAE6A76"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Client</w:t>
            </w:r>
          </w:p>
        </w:tc>
      </w:tr>
      <w:tr w:rsidR="003D114F" w:rsidRPr="0093384A" w14:paraId="59E32BA6" w14:textId="77777777" w:rsidTr="00DF7710">
        <w:trPr>
          <w:trHeight w:val="37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F56FD3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Requirement Gathering &amp; Analysis</w:t>
            </w:r>
          </w:p>
        </w:tc>
        <w:tc>
          <w:tcPr>
            <w:tcW w:w="989" w:type="dxa"/>
            <w:tcBorders>
              <w:top w:val="nil"/>
              <w:left w:val="nil"/>
              <w:bottom w:val="single" w:sz="4" w:space="0" w:color="auto"/>
              <w:right w:val="single" w:sz="4" w:space="0" w:color="auto"/>
            </w:tcBorders>
            <w:shd w:val="clear" w:color="auto" w:fill="auto"/>
            <w:noWrap/>
            <w:vAlign w:val="bottom"/>
            <w:hideMark/>
          </w:tcPr>
          <w:p w14:paraId="673DE62C"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w:t>
            </w:r>
          </w:p>
        </w:tc>
        <w:tc>
          <w:tcPr>
            <w:tcW w:w="1022" w:type="dxa"/>
            <w:tcBorders>
              <w:top w:val="nil"/>
              <w:left w:val="nil"/>
              <w:bottom w:val="single" w:sz="4" w:space="0" w:color="auto"/>
              <w:right w:val="single" w:sz="4" w:space="0" w:color="auto"/>
            </w:tcBorders>
            <w:shd w:val="clear" w:color="auto" w:fill="auto"/>
            <w:noWrap/>
            <w:vAlign w:val="bottom"/>
            <w:hideMark/>
          </w:tcPr>
          <w:p w14:paraId="4CB41E18"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34F35F14"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1041" w:type="dxa"/>
            <w:tcBorders>
              <w:top w:val="nil"/>
              <w:left w:val="nil"/>
              <w:bottom w:val="single" w:sz="4" w:space="0" w:color="auto"/>
              <w:right w:val="single" w:sz="4" w:space="0" w:color="auto"/>
            </w:tcBorders>
            <w:shd w:val="clear" w:color="auto" w:fill="auto"/>
            <w:noWrap/>
            <w:vAlign w:val="bottom"/>
            <w:hideMark/>
          </w:tcPr>
          <w:p w14:paraId="77934C5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1111" w:type="dxa"/>
            <w:tcBorders>
              <w:top w:val="nil"/>
              <w:left w:val="nil"/>
              <w:bottom w:val="single" w:sz="4" w:space="0" w:color="auto"/>
              <w:right w:val="single" w:sz="4" w:space="0" w:color="auto"/>
            </w:tcBorders>
            <w:shd w:val="clear" w:color="auto" w:fill="auto"/>
            <w:noWrap/>
            <w:vAlign w:val="bottom"/>
            <w:hideMark/>
          </w:tcPr>
          <w:p w14:paraId="68E5A4A3"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1165" w:type="dxa"/>
            <w:tcBorders>
              <w:top w:val="nil"/>
              <w:left w:val="nil"/>
              <w:bottom w:val="single" w:sz="4" w:space="0" w:color="auto"/>
              <w:right w:val="single" w:sz="4" w:space="0" w:color="auto"/>
            </w:tcBorders>
            <w:shd w:val="clear" w:color="auto" w:fill="auto"/>
            <w:noWrap/>
            <w:vAlign w:val="bottom"/>
            <w:hideMark/>
          </w:tcPr>
          <w:p w14:paraId="4CE9F009"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794" w:type="dxa"/>
            <w:tcBorders>
              <w:top w:val="nil"/>
              <w:left w:val="nil"/>
              <w:bottom w:val="single" w:sz="4" w:space="0" w:color="auto"/>
              <w:right w:val="single" w:sz="4" w:space="0" w:color="auto"/>
            </w:tcBorders>
            <w:shd w:val="clear" w:color="auto" w:fill="auto"/>
            <w:noWrap/>
            <w:vAlign w:val="bottom"/>
            <w:hideMark/>
          </w:tcPr>
          <w:p w14:paraId="45AA558C"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218" w:type="dxa"/>
            <w:tcBorders>
              <w:top w:val="nil"/>
              <w:left w:val="nil"/>
              <w:bottom w:val="single" w:sz="4" w:space="0" w:color="auto"/>
              <w:right w:val="single" w:sz="4" w:space="0" w:color="auto"/>
            </w:tcBorders>
            <w:shd w:val="clear" w:color="auto" w:fill="auto"/>
            <w:noWrap/>
            <w:vAlign w:val="bottom"/>
            <w:hideMark/>
          </w:tcPr>
          <w:p w14:paraId="32A0B241"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I</w:t>
            </w:r>
          </w:p>
        </w:tc>
      </w:tr>
      <w:tr w:rsidR="003D114F" w:rsidRPr="0093384A" w14:paraId="3FFC7CD5" w14:textId="77777777" w:rsidTr="00DF7710">
        <w:trPr>
          <w:trHeight w:val="37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B0E5671"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Documentation</w:t>
            </w:r>
          </w:p>
        </w:tc>
        <w:tc>
          <w:tcPr>
            <w:tcW w:w="989" w:type="dxa"/>
            <w:tcBorders>
              <w:top w:val="nil"/>
              <w:left w:val="nil"/>
              <w:bottom w:val="single" w:sz="4" w:space="0" w:color="auto"/>
              <w:right w:val="single" w:sz="4" w:space="0" w:color="auto"/>
            </w:tcBorders>
            <w:shd w:val="clear" w:color="auto" w:fill="auto"/>
            <w:noWrap/>
            <w:vAlign w:val="bottom"/>
            <w:hideMark/>
          </w:tcPr>
          <w:p w14:paraId="701736C4"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w:t>
            </w:r>
          </w:p>
        </w:tc>
        <w:tc>
          <w:tcPr>
            <w:tcW w:w="1022" w:type="dxa"/>
            <w:tcBorders>
              <w:top w:val="nil"/>
              <w:left w:val="nil"/>
              <w:bottom w:val="single" w:sz="4" w:space="0" w:color="auto"/>
              <w:right w:val="single" w:sz="4" w:space="0" w:color="auto"/>
            </w:tcBorders>
            <w:shd w:val="clear" w:color="auto" w:fill="auto"/>
            <w:noWrap/>
            <w:vAlign w:val="bottom"/>
            <w:hideMark/>
          </w:tcPr>
          <w:p w14:paraId="459CF803"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31E359D7"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1041" w:type="dxa"/>
            <w:tcBorders>
              <w:top w:val="nil"/>
              <w:left w:val="nil"/>
              <w:bottom w:val="single" w:sz="4" w:space="0" w:color="auto"/>
              <w:right w:val="single" w:sz="4" w:space="0" w:color="auto"/>
            </w:tcBorders>
            <w:shd w:val="clear" w:color="auto" w:fill="auto"/>
            <w:noWrap/>
            <w:vAlign w:val="bottom"/>
            <w:hideMark/>
          </w:tcPr>
          <w:p w14:paraId="79FA6345"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1111" w:type="dxa"/>
            <w:tcBorders>
              <w:top w:val="nil"/>
              <w:left w:val="nil"/>
              <w:bottom w:val="single" w:sz="4" w:space="0" w:color="auto"/>
              <w:right w:val="single" w:sz="4" w:space="0" w:color="auto"/>
            </w:tcBorders>
            <w:shd w:val="clear" w:color="auto" w:fill="auto"/>
            <w:noWrap/>
            <w:vAlign w:val="bottom"/>
            <w:hideMark/>
          </w:tcPr>
          <w:p w14:paraId="15BF49ED"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1165" w:type="dxa"/>
            <w:tcBorders>
              <w:top w:val="nil"/>
              <w:left w:val="nil"/>
              <w:bottom w:val="single" w:sz="4" w:space="0" w:color="auto"/>
              <w:right w:val="single" w:sz="4" w:space="0" w:color="auto"/>
            </w:tcBorders>
            <w:shd w:val="clear" w:color="auto" w:fill="auto"/>
            <w:noWrap/>
            <w:vAlign w:val="bottom"/>
            <w:hideMark/>
          </w:tcPr>
          <w:p w14:paraId="6683C650"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794" w:type="dxa"/>
            <w:tcBorders>
              <w:top w:val="nil"/>
              <w:left w:val="nil"/>
              <w:bottom w:val="single" w:sz="4" w:space="0" w:color="auto"/>
              <w:right w:val="single" w:sz="4" w:space="0" w:color="auto"/>
            </w:tcBorders>
            <w:shd w:val="clear" w:color="auto" w:fill="auto"/>
            <w:noWrap/>
            <w:vAlign w:val="bottom"/>
            <w:hideMark/>
          </w:tcPr>
          <w:p w14:paraId="685BD442"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218" w:type="dxa"/>
            <w:tcBorders>
              <w:top w:val="nil"/>
              <w:left w:val="nil"/>
              <w:bottom w:val="single" w:sz="4" w:space="0" w:color="auto"/>
              <w:right w:val="single" w:sz="4" w:space="0" w:color="auto"/>
            </w:tcBorders>
            <w:shd w:val="clear" w:color="auto" w:fill="auto"/>
            <w:noWrap/>
            <w:vAlign w:val="bottom"/>
            <w:hideMark/>
          </w:tcPr>
          <w:p w14:paraId="25EAE914"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I</w:t>
            </w:r>
          </w:p>
        </w:tc>
      </w:tr>
      <w:tr w:rsidR="003D114F" w:rsidRPr="0093384A" w14:paraId="47CC25B2" w14:textId="77777777" w:rsidTr="00DF7710">
        <w:trPr>
          <w:trHeight w:val="37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544DC5A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Design</w:t>
            </w:r>
          </w:p>
        </w:tc>
        <w:tc>
          <w:tcPr>
            <w:tcW w:w="989" w:type="dxa"/>
            <w:tcBorders>
              <w:top w:val="nil"/>
              <w:left w:val="nil"/>
              <w:bottom w:val="single" w:sz="4" w:space="0" w:color="auto"/>
              <w:right w:val="single" w:sz="4" w:space="0" w:color="auto"/>
            </w:tcBorders>
            <w:shd w:val="clear" w:color="auto" w:fill="auto"/>
            <w:noWrap/>
            <w:vAlign w:val="bottom"/>
            <w:hideMark/>
          </w:tcPr>
          <w:p w14:paraId="46A576EF"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w:t>
            </w:r>
          </w:p>
        </w:tc>
        <w:tc>
          <w:tcPr>
            <w:tcW w:w="1022" w:type="dxa"/>
            <w:tcBorders>
              <w:top w:val="nil"/>
              <w:left w:val="nil"/>
              <w:bottom w:val="single" w:sz="4" w:space="0" w:color="auto"/>
              <w:right w:val="single" w:sz="4" w:space="0" w:color="auto"/>
            </w:tcBorders>
            <w:shd w:val="clear" w:color="auto" w:fill="auto"/>
            <w:noWrap/>
            <w:vAlign w:val="bottom"/>
            <w:hideMark/>
          </w:tcPr>
          <w:p w14:paraId="54D076A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5C65D277"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1041" w:type="dxa"/>
            <w:tcBorders>
              <w:top w:val="nil"/>
              <w:left w:val="nil"/>
              <w:bottom w:val="single" w:sz="4" w:space="0" w:color="auto"/>
              <w:right w:val="single" w:sz="4" w:space="0" w:color="auto"/>
            </w:tcBorders>
            <w:shd w:val="clear" w:color="auto" w:fill="auto"/>
            <w:noWrap/>
            <w:vAlign w:val="bottom"/>
            <w:hideMark/>
          </w:tcPr>
          <w:p w14:paraId="49481697"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1111" w:type="dxa"/>
            <w:tcBorders>
              <w:top w:val="nil"/>
              <w:left w:val="nil"/>
              <w:bottom w:val="single" w:sz="4" w:space="0" w:color="auto"/>
              <w:right w:val="single" w:sz="4" w:space="0" w:color="auto"/>
            </w:tcBorders>
            <w:shd w:val="clear" w:color="auto" w:fill="auto"/>
            <w:noWrap/>
            <w:vAlign w:val="bottom"/>
            <w:hideMark/>
          </w:tcPr>
          <w:p w14:paraId="6D978641"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1165" w:type="dxa"/>
            <w:tcBorders>
              <w:top w:val="nil"/>
              <w:left w:val="nil"/>
              <w:bottom w:val="single" w:sz="4" w:space="0" w:color="auto"/>
              <w:right w:val="single" w:sz="4" w:space="0" w:color="auto"/>
            </w:tcBorders>
            <w:shd w:val="clear" w:color="auto" w:fill="auto"/>
            <w:noWrap/>
            <w:vAlign w:val="bottom"/>
            <w:hideMark/>
          </w:tcPr>
          <w:p w14:paraId="69065EED"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S</w:t>
            </w:r>
          </w:p>
        </w:tc>
        <w:tc>
          <w:tcPr>
            <w:tcW w:w="794" w:type="dxa"/>
            <w:tcBorders>
              <w:top w:val="nil"/>
              <w:left w:val="nil"/>
              <w:bottom w:val="single" w:sz="4" w:space="0" w:color="auto"/>
              <w:right w:val="single" w:sz="4" w:space="0" w:color="auto"/>
            </w:tcBorders>
            <w:shd w:val="clear" w:color="auto" w:fill="auto"/>
            <w:noWrap/>
            <w:vAlign w:val="bottom"/>
            <w:hideMark/>
          </w:tcPr>
          <w:p w14:paraId="347498EB"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218" w:type="dxa"/>
            <w:tcBorders>
              <w:top w:val="nil"/>
              <w:left w:val="nil"/>
              <w:bottom w:val="single" w:sz="4" w:space="0" w:color="auto"/>
              <w:right w:val="single" w:sz="4" w:space="0" w:color="auto"/>
            </w:tcBorders>
            <w:shd w:val="clear" w:color="auto" w:fill="auto"/>
            <w:noWrap/>
            <w:vAlign w:val="bottom"/>
            <w:hideMark/>
          </w:tcPr>
          <w:p w14:paraId="781B3BA5"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I</w:t>
            </w:r>
          </w:p>
        </w:tc>
      </w:tr>
      <w:tr w:rsidR="003D114F" w:rsidRPr="0093384A" w14:paraId="14081835" w14:textId="77777777" w:rsidTr="00DF7710">
        <w:trPr>
          <w:trHeight w:val="37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DCF0822"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Development</w:t>
            </w:r>
          </w:p>
        </w:tc>
        <w:tc>
          <w:tcPr>
            <w:tcW w:w="989" w:type="dxa"/>
            <w:tcBorders>
              <w:top w:val="nil"/>
              <w:left w:val="nil"/>
              <w:bottom w:val="single" w:sz="4" w:space="0" w:color="auto"/>
              <w:right w:val="single" w:sz="4" w:space="0" w:color="auto"/>
            </w:tcBorders>
            <w:shd w:val="clear" w:color="auto" w:fill="auto"/>
            <w:noWrap/>
            <w:vAlign w:val="bottom"/>
            <w:hideMark/>
          </w:tcPr>
          <w:p w14:paraId="0A7804D4"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022" w:type="dxa"/>
            <w:tcBorders>
              <w:top w:val="nil"/>
              <w:left w:val="nil"/>
              <w:bottom w:val="single" w:sz="4" w:space="0" w:color="auto"/>
              <w:right w:val="single" w:sz="4" w:space="0" w:color="auto"/>
            </w:tcBorders>
            <w:shd w:val="clear" w:color="auto" w:fill="auto"/>
            <w:noWrap/>
            <w:vAlign w:val="bottom"/>
            <w:hideMark/>
          </w:tcPr>
          <w:p w14:paraId="395DF1E3"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64156622"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041" w:type="dxa"/>
            <w:tcBorders>
              <w:top w:val="nil"/>
              <w:left w:val="nil"/>
              <w:bottom w:val="single" w:sz="4" w:space="0" w:color="auto"/>
              <w:right w:val="single" w:sz="4" w:space="0" w:color="auto"/>
            </w:tcBorders>
            <w:shd w:val="clear" w:color="auto" w:fill="auto"/>
            <w:noWrap/>
            <w:vAlign w:val="bottom"/>
            <w:hideMark/>
          </w:tcPr>
          <w:p w14:paraId="23FC09EF"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S</w:t>
            </w:r>
          </w:p>
        </w:tc>
        <w:tc>
          <w:tcPr>
            <w:tcW w:w="1111" w:type="dxa"/>
            <w:tcBorders>
              <w:top w:val="nil"/>
              <w:left w:val="nil"/>
              <w:bottom w:val="single" w:sz="4" w:space="0" w:color="auto"/>
              <w:right w:val="single" w:sz="4" w:space="0" w:color="auto"/>
            </w:tcBorders>
            <w:shd w:val="clear" w:color="auto" w:fill="auto"/>
            <w:noWrap/>
            <w:vAlign w:val="bottom"/>
            <w:hideMark/>
          </w:tcPr>
          <w:p w14:paraId="1715D8AA"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S</w:t>
            </w:r>
          </w:p>
        </w:tc>
        <w:tc>
          <w:tcPr>
            <w:tcW w:w="1165" w:type="dxa"/>
            <w:tcBorders>
              <w:top w:val="nil"/>
              <w:left w:val="nil"/>
              <w:bottom w:val="single" w:sz="4" w:space="0" w:color="auto"/>
              <w:right w:val="single" w:sz="4" w:space="0" w:color="auto"/>
            </w:tcBorders>
            <w:shd w:val="clear" w:color="auto" w:fill="auto"/>
            <w:noWrap/>
            <w:vAlign w:val="bottom"/>
            <w:hideMark/>
          </w:tcPr>
          <w:p w14:paraId="3C25A622"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794" w:type="dxa"/>
            <w:tcBorders>
              <w:top w:val="nil"/>
              <w:left w:val="nil"/>
              <w:bottom w:val="single" w:sz="4" w:space="0" w:color="auto"/>
              <w:right w:val="single" w:sz="4" w:space="0" w:color="auto"/>
            </w:tcBorders>
            <w:shd w:val="clear" w:color="auto" w:fill="auto"/>
            <w:noWrap/>
            <w:vAlign w:val="bottom"/>
            <w:hideMark/>
          </w:tcPr>
          <w:p w14:paraId="0B633EEC"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218" w:type="dxa"/>
            <w:tcBorders>
              <w:top w:val="nil"/>
              <w:left w:val="nil"/>
              <w:bottom w:val="single" w:sz="4" w:space="0" w:color="auto"/>
              <w:right w:val="single" w:sz="4" w:space="0" w:color="auto"/>
            </w:tcBorders>
            <w:shd w:val="clear" w:color="auto" w:fill="auto"/>
            <w:noWrap/>
            <w:vAlign w:val="bottom"/>
            <w:hideMark/>
          </w:tcPr>
          <w:p w14:paraId="79718BAB"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I</w:t>
            </w:r>
          </w:p>
        </w:tc>
      </w:tr>
      <w:tr w:rsidR="003D114F" w:rsidRPr="0093384A" w14:paraId="1A344F30" w14:textId="77777777" w:rsidTr="00DF7710">
        <w:trPr>
          <w:trHeight w:val="37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595711D"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Testing</w:t>
            </w:r>
          </w:p>
        </w:tc>
        <w:tc>
          <w:tcPr>
            <w:tcW w:w="989" w:type="dxa"/>
            <w:tcBorders>
              <w:top w:val="nil"/>
              <w:left w:val="nil"/>
              <w:bottom w:val="single" w:sz="4" w:space="0" w:color="auto"/>
              <w:right w:val="single" w:sz="4" w:space="0" w:color="auto"/>
            </w:tcBorders>
            <w:shd w:val="clear" w:color="auto" w:fill="auto"/>
            <w:noWrap/>
            <w:vAlign w:val="bottom"/>
            <w:hideMark/>
          </w:tcPr>
          <w:p w14:paraId="2121206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022" w:type="dxa"/>
            <w:tcBorders>
              <w:top w:val="nil"/>
              <w:left w:val="nil"/>
              <w:bottom w:val="single" w:sz="4" w:space="0" w:color="auto"/>
              <w:right w:val="single" w:sz="4" w:space="0" w:color="auto"/>
            </w:tcBorders>
            <w:shd w:val="clear" w:color="auto" w:fill="auto"/>
            <w:noWrap/>
            <w:vAlign w:val="bottom"/>
            <w:hideMark/>
          </w:tcPr>
          <w:p w14:paraId="0EE5ECF6"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25C05A68"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041" w:type="dxa"/>
            <w:tcBorders>
              <w:top w:val="nil"/>
              <w:left w:val="nil"/>
              <w:bottom w:val="single" w:sz="4" w:space="0" w:color="auto"/>
              <w:right w:val="single" w:sz="4" w:space="0" w:color="auto"/>
            </w:tcBorders>
            <w:shd w:val="clear" w:color="auto" w:fill="auto"/>
            <w:noWrap/>
            <w:vAlign w:val="bottom"/>
            <w:hideMark/>
          </w:tcPr>
          <w:p w14:paraId="5F5914BB"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111" w:type="dxa"/>
            <w:tcBorders>
              <w:top w:val="nil"/>
              <w:left w:val="nil"/>
              <w:bottom w:val="single" w:sz="4" w:space="0" w:color="auto"/>
              <w:right w:val="single" w:sz="4" w:space="0" w:color="auto"/>
            </w:tcBorders>
            <w:shd w:val="clear" w:color="auto" w:fill="auto"/>
            <w:noWrap/>
            <w:vAlign w:val="bottom"/>
            <w:hideMark/>
          </w:tcPr>
          <w:p w14:paraId="777D38AD"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165" w:type="dxa"/>
            <w:tcBorders>
              <w:top w:val="nil"/>
              <w:left w:val="nil"/>
              <w:bottom w:val="single" w:sz="4" w:space="0" w:color="auto"/>
              <w:right w:val="single" w:sz="4" w:space="0" w:color="auto"/>
            </w:tcBorders>
            <w:shd w:val="clear" w:color="auto" w:fill="auto"/>
            <w:noWrap/>
            <w:vAlign w:val="bottom"/>
            <w:hideMark/>
          </w:tcPr>
          <w:p w14:paraId="19F43086"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S</w:t>
            </w:r>
          </w:p>
        </w:tc>
        <w:tc>
          <w:tcPr>
            <w:tcW w:w="794" w:type="dxa"/>
            <w:tcBorders>
              <w:top w:val="nil"/>
              <w:left w:val="nil"/>
              <w:bottom w:val="single" w:sz="4" w:space="0" w:color="auto"/>
              <w:right w:val="single" w:sz="4" w:space="0" w:color="auto"/>
            </w:tcBorders>
            <w:shd w:val="clear" w:color="auto" w:fill="auto"/>
            <w:noWrap/>
            <w:vAlign w:val="bottom"/>
            <w:hideMark/>
          </w:tcPr>
          <w:p w14:paraId="47F638E8"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1218" w:type="dxa"/>
            <w:tcBorders>
              <w:top w:val="nil"/>
              <w:left w:val="nil"/>
              <w:bottom w:val="single" w:sz="4" w:space="0" w:color="auto"/>
              <w:right w:val="single" w:sz="4" w:space="0" w:color="auto"/>
            </w:tcBorders>
            <w:shd w:val="clear" w:color="auto" w:fill="auto"/>
            <w:noWrap/>
            <w:vAlign w:val="bottom"/>
            <w:hideMark/>
          </w:tcPr>
          <w:p w14:paraId="4BF1E6E9"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r>
      <w:tr w:rsidR="003D114F" w:rsidRPr="0093384A" w14:paraId="6F97CA54" w14:textId="77777777" w:rsidTr="00DF7710">
        <w:trPr>
          <w:trHeight w:val="37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63CEB668"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Deployment</w:t>
            </w:r>
          </w:p>
        </w:tc>
        <w:tc>
          <w:tcPr>
            <w:tcW w:w="989" w:type="dxa"/>
            <w:tcBorders>
              <w:top w:val="nil"/>
              <w:left w:val="nil"/>
              <w:bottom w:val="single" w:sz="4" w:space="0" w:color="auto"/>
              <w:right w:val="single" w:sz="4" w:space="0" w:color="auto"/>
            </w:tcBorders>
            <w:shd w:val="clear" w:color="auto" w:fill="auto"/>
            <w:noWrap/>
            <w:vAlign w:val="bottom"/>
            <w:hideMark/>
          </w:tcPr>
          <w:p w14:paraId="0C38A90C"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w:t>
            </w:r>
          </w:p>
        </w:tc>
        <w:tc>
          <w:tcPr>
            <w:tcW w:w="1022" w:type="dxa"/>
            <w:tcBorders>
              <w:top w:val="nil"/>
              <w:left w:val="nil"/>
              <w:bottom w:val="single" w:sz="4" w:space="0" w:color="auto"/>
              <w:right w:val="single" w:sz="4" w:space="0" w:color="auto"/>
            </w:tcBorders>
            <w:shd w:val="clear" w:color="auto" w:fill="auto"/>
            <w:noWrap/>
            <w:vAlign w:val="bottom"/>
            <w:hideMark/>
          </w:tcPr>
          <w:p w14:paraId="74B9EF19"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1C1685B3"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041" w:type="dxa"/>
            <w:tcBorders>
              <w:top w:val="nil"/>
              <w:left w:val="nil"/>
              <w:bottom w:val="single" w:sz="4" w:space="0" w:color="auto"/>
              <w:right w:val="single" w:sz="4" w:space="0" w:color="auto"/>
            </w:tcBorders>
            <w:shd w:val="clear" w:color="auto" w:fill="auto"/>
            <w:noWrap/>
            <w:vAlign w:val="bottom"/>
            <w:hideMark/>
          </w:tcPr>
          <w:p w14:paraId="2713E1FF"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111" w:type="dxa"/>
            <w:tcBorders>
              <w:top w:val="nil"/>
              <w:left w:val="nil"/>
              <w:bottom w:val="single" w:sz="4" w:space="0" w:color="auto"/>
              <w:right w:val="single" w:sz="4" w:space="0" w:color="auto"/>
            </w:tcBorders>
            <w:shd w:val="clear" w:color="auto" w:fill="auto"/>
            <w:noWrap/>
            <w:vAlign w:val="bottom"/>
            <w:hideMark/>
          </w:tcPr>
          <w:p w14:paraId="40D1AF6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165" w:type="dxa"/>
            <w:tcBorders>
              <w:top w:val="nil"/>
              <w:left w:val="nil"/>
              <w:bottom w:val="single" w:sz="4" w:space="0" w:color="auto"/>
              <w:right w:val="single" w:sz="4" w:space="0" w:color="auto"/>
            </w:tcBorders>
            <w:shd w:val="clear" w:color="auto" w:fill="auto"/>
            <w:noWrap/>
            <w:vAlign w:val="bottom"/>
            <w:hideMark/>
          </w:tcPr>
          <w:p w14:paraId="4743E6DA"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S</w:t>
            </w:r>
          </w:p>
        </w:tc>
        <w:tc>
          <w:tcPr>
            <w:tcW w:w="794" w:type="dxa"/>
            <w:tcBorders>
              <w:top w:val="nil"/>
              <w:left w:val="nil"/>
              <w:bottom w:val="single" w:sz="4" w:space="0" w:color="auto"/>
              <w:right w:val="single" w:sz="4" w:space="0" w:color="auto"/>
            </w:tcBorders>
            <w:shd w:val="clear" w:color="auto" w:fill="auto"/>
            <w:noWrap/>
            <w:vAlign w:val="bottom"/>
            <w:hideMark/>
          </w:tcPr>
          <w:p w14:paraId="12FC1583"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S</w:t>
            </w:r>
          </w:p>
        </w:tc>
        <w:tc>
          <w:tcPr>
            <w:tcW w:w="1218" w:type="dxa"/>
            <w:tcBorders>
              <w:top w:val="nil"/>
              <w:left w:val="nil"/>
              <w:bottom w:val="single" w:sz="4" w:space="0" w:color="auto"/>
              <w:right w:val="single" w:sz="4" w:space="0" w:color="auto"/>
            </w:tcBorders>
            <w:shd w:val="clear" w:color="auto" w:fill="auto"/>
            <w:noWrap/>
            <w:vAlign w:val="bottom"/>
            <w:hideMark/>
          </w:tcPr>
          <w:p w14:paraId="6BD1EDAC"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r>
      <w:tr w:rsidR="003D114F" w:rsidRPr="0093384A" w14:paraId="5E592ED1" w14:textId="77777777" w:rsidTr="00DF7710">
        <w:trPr>
          <w:trHeight w:val="244"/>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2D39F99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Post-Implementation Review</w:t>
            </w:r>
          </w:p>
        </w:tc>
        <w:tc>
          <w:tcPr>
            <w:tcW w:w="989" w:type="dxa"/>
            <w:tcBorders>
              <w:top w:val="nil"/>
              <w:left w:val="nil"/>
              <w:bottom w:val="single" w:sz="4" w:space="0" w:color="auto"/>
              <w:right w:val="single" w:sz="4" w:space="0" w:color="auto"/>
            </w:tcBorders>
            <w:shd w:val="clear" w:color="auto" w:fill="auto"/>
            <w:noWrap/>
            <w:vAlign w:val="bottom"/>
            <w:hideMark/>
          </w:tcPr>
          <w:p w14:paraId="2429FB0A"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w:t>
            </w:r>
          </w:p>
        </w:tc>
        <w:tc>
          <w:tcPr>
            <w:tcW w:w="1022" w:type="dxa"/>
            <w:tcBorders>
              <w:top w:val="nil"/>
              <w:left w:val="nil"/>
              <w:bottom w:val="single" w:sz="4" w:space="0" w:color="auto"/>
              <w:right w:val="single" w:sz="4" w:space="0" w:color="auto"/>
            </w:tcBorders>
            <w:shd w:val="clear" w:color="auto" w:fill="auto"/>
            <w:noWrap/>
            <w:vAlign w:val="bottom"/>
            <w:hideMark/>
          </w:tcPr>
          <w:p w14:paraId="799083E6"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38210385"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1041" w:type="dxa"/>
            <w:tcBorders>
              <w:top w:val="nil"/>
              <w:left w:val="nil"/>
              <w:bottom w:val="single" w:sz="4" w:space="0" w:color="auto"/>
              <w:right w:val="single" w:sz="4" w:space="0" w:color="auto"/>
            </w:tcBorders>
            <w:shd w:val="clear" w:color="auto" w:fill="auto"/>
            <w:noWrap/>
            <w:vAlign w:val="bottom"/>
            <w:hideMark/>
          </w:tcPr>
          <w:p w14:paraId="6590CD9F"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111" w:type="dxa"/>
            <w:tcBorders>
              <w:top w:val="nil"/>
              <w:left w:val="nil"/>
              <w:bottom w:val="single" w:sz="4" w:space="0" w:color="auto"/>
              <w:right w:val="single" w:sz="4" w:space="0" w:color="auto"/>
            </w:tcBorders>
            <w:shd w:val="clear" w:color="auto" w:fill="auto"/>
            <w:noWrap/>
            <w:vAlign w:val="bottom"/>
            <w:hideMark/>
          </w:tcPr>
          <w:p w14:paraId="7F2D3176"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165" w:type="dxa"/>
            <w:tcBorders>
              <w:top w:val="nil"/>
              <w:left w:val="nil"/>
              <w:bottom w:val="single" w:sz="4" w:space="0" w:color="auto"/>
              <w:right w:val="single" w:sz="4" w:space="0" w:color="auto"/>
            </w:tcBorders>
            <w:shd w:val="clear" w:color="auto" w:fill="auto"/>
            <w:noWrap/>
            <w:vAlign w:val="bottom"/>
            <w:hideMark/>
          </w:tcPr>
          <w:p w14:paraId="03CF80D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794" w:type="dxa"/>
            <w:tcBorders>
              <w:top w:val="nil"/>
              <w:left w:val="nil"/>
              <w:bottom w:val="single" w:sz="4" w:space="0" w:color="auto"/>
              <w:right w:val="single" w:sz="4" w:space="0" w:color="auto"/>
            </w:tcBorders>
            <w:shd w:val="clear" w:color="auto" w:fill="auto"/>
            <w:noWrap/>
            <w:vAlign w:val="bottom"/>
            <w:hideMark/>
          </w:tcPr>
          <w:p w14:paraId="4A8F8802"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218" w:type="dxa"/>
            <w:tcBorders>
              <w:top w:val="nil"/>
              <w:left w:val="nil"/>
              <w:bottom w:val="single" w:sz="4" w:space="0" w:color="auto"/>
              <w:right w:val="single" w:sz="4" w:space="0" w:color="auto"/>
            </w:tcBorders>
            <w:shd w:val="clear" w:color="auto" w:fill="auto"/>
            <w:noWrap/>
            <w:vAlign w:val="bottom"/>
            <w:hideMark/>
          </w:tcPr>
          <w:p w14:paraId="7F6199E0"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r>
    </w:tbl>
    <w:p w14:paraId="72EC5601" w14:textId="77777777" w:rsidR="003D114F" w:rsidRDefault="003D114F"/>
    <w:p w14:paraId="53F9113E" w14:textId="77777777" w:rsidR="003D114F" w:rsidRDefault="003D114F" w:rsidP="003D114F">
      <w:r>
        <w:t xml:space="preserve">4. Introduction </w:t>
      </w:r>
    </w:p>
    <w:p w14:paraId="3F6D1533" w14:textId="77777777" w:rsidR="003D114F" w:rsidRDefault="003D114F" w:rsidP="003D114F">
      <w:r>
        <w:t>4.1 Business Goals: -</w:t>
      </w:r>
    </w:p>
    <w:p w14:paraId="28199FE4" w14:textId="05DBA847" w:rsidR="003D114F" w:rsidRDefault="003D114F" w:rsidP="003D114F">
      <w:r w:rsidRPr="003D114F">
        <w:t>The goal is to streamline inventory management and enable faster, more efficient deliveries of perishable dairy products. This will reduce wastage, improve supply chain visibility, and enhance customer satisfaction. The system will support operational scalability and data-driven decision-making.</w:t>
      </w:r>
    </w:p>
    <w:p w14:paraId="79C485C9" w14:textId="05820929" w:rsidR="003D114F" w:rsidRDefault="003D114F" w:rsidP="003D114F">
      <w:r>
        <w:t>4.2 Business Objectives: -</w:t>
      </w:r>
    </w:p>
    <w:p w14:paraId="382CC18C" w14:textId="5CAF5384" w:rsidR="003D114F" w:rsidRPr="003D114F" w:rsidRDefault="003D114F" w:rsidP="003D114F">
      <w:r w:rsidRPr="003D114F">
        <w:rPr>
          <w:b/>
          <w:bCs/>
        </w:rPr>
        <w:t>Efficiently manage inventory</w:t>
      </w:r>
      <w:r w:rsidRPr="003D114F">
        <w:t xml:space="preserve"> across all manufacturing plants and warehouses by tracking stock levels, product expiry, and movement in real time.</w:t>
      </w:r>
    </w:p>
    <w:p w14:paraId="2809E171" w14:textId="5F48317C" w:rsidR="003D114F" w:rsidRPr="003D114F" w:rsidRDefault="003D114F" w:rsidP="003D114F">
      <w:r w:rsidRPr="003D114F">
        <w:rPr>
          <w:b/>
          <w:bCs/>
        </w:rPr>
        <w:t xml:space="preserve">Optimize order </w:t>
      </w:r>
      <w:proofErr w:type="spellStart"/>
      <w:r w:rsidRPr="003D114F">
        <w:rPr>
          <w:b/>
          <w:bCs/>
        </w:rPr>
        <w:t>fulfillment</w:t>
      </w:r>
      <w:proofErr w:type="spellEnd"/>
      <w:r w:rsidRPr="003D114F">
        <w:rPr>
          <w:b/>
          <w:bCs/>
        </w:rPr>
        <w:t xml:space="preserve"> and delivery</w:t>
      </w:r>
      <w:r w:rsidRPr="003D114F">
        <w:t xml:space="preserve"> by identifying the nearest warehouse with available stock and using intelligent routing to ensure the quickest possible delivery to customers.</w:t>
      </w:r>
    </w:p>
    <w:p w14:paraId="1E1A6DC4" w14:textId="24874531" w:rsidR="003D114F" w:rsidRPr="003D114F" w:rsidRDefault="003D114F" w:rsidP="003D114F">
      <w:r w:rsidRPr="003D114F">
        <w:rPr>
          <w:b/>
          <w:bCs/>
        </w:rPr>
        <w:t>Reduce operational losses</w:t>
      </w:r>
      <w:r w:rsidRPr="003D114F">
        <w:t xml:space="preserve"> by minimizing product wastage due to expiry and inefficient inventory turnover.</w:t>
      </w:r>
    </w:p>
    <w:p w14:paraId="76F1B724" w14:textId="53425201" w:rsidR="003D114F" w:rsidRPr="003D114F" w:rsidRDefault="003D114F" w:rsidP="003D114F">
      <w:r w:rsidRPr="003D114F">
        <w:rPr>
          <w:b/>
          <w:bCs/>
        </w:rPr>
        <w:lastRenderedPageBreak/>
        <w:t>Provide actionable insights</w:t>
      </w:r>
      <w:r w:rsidRPr="003D114F">
        <w:t xml:space="preserve"> through dashboards and reports to support strategic decision-making and improve supply chain performance.</w:t>
      </w:r>
    </w:p>
    <w:p w14:paraId="320BD019" w14:textId="454DDFDE" w:rsidR="003D114F" w:rsidRDefault="003D114F" w:rsidP="003D114F">
      <w:r w:rsidRPr="003D114F">
        <w:rPr>
          <w:b/>
          <w:bCs/>
        </w:rPr>
        <w:t>Enhance customer satisfaction</w:t>
      </w:r>
      <w:r w:rsidRPr="003D114F">
        <w:t xml:space="preserve"> by ensuring timely, accurate deliveries and consistent product availability.</w:t>
      </w:r>
    </w:p>
    <w:p w14:paraId="6A5B4C34" w14:textId="77777777" w:rsidR="003D114F" w:rsidRDefault="003D114F" w:rsidP="003D114F">
      <w:r>
        <w:t xml:space="preserve">4.3 Business Rules : - </w:t>
      </w:r>
    </w:p>
    <w:p w14:paraId="13A8B8DD" w14:textId="571A9D16" w:rsidR="003D114F" w:rsidRPr="003D114F" w:rsidRDefault="003D114F" w:rsidP="003D114F">
      <w:pPr>
        <w:pStyle w:val="ListParagraph"/>
        <w:numPr>
          <w:ilvl w:val="0"/>
          <w:numId w:val="5"/>
        </w:numPr>
      </w:pPr>
      <w:r w:rsidRPr="003D114F">
        <w:rPr>
          <w:b/>
          <w:bCs/>
        </w:rPr>
        <w:t>Stock Expiry Management</w:t>
      </w:r>
      <w:r w:rsidRPr="003D114F">
        <w:t>:</w:t>
      </w:r>
      <w:r w:rsidRPr="003D114F">
        <w:br/>
        <w:t xml:space="preserve">All perishable items must follow a </w:t>
      </w:r>
      <w:r w:rsidRPr="003D114F">
        <w:rPr>
          <w:b/>
          <w:bCs/>
        </w:rPr>
        <w:t>FIFO (First-In, First-Out)</w:t>
      </w:r>
      <w:r w:rsidRPr="003D114F">
        <w:t xml:space="preserve"> approach to reduce spoilage.</w:t>
      </w:r>
    </w:p>
    <w:p w14:paraId="4AC8B3A7" w14:textId="65DD2879" w:rsidR="003D114F" w:rsidRPr="003D114F" w:rsidRDefault="003D114F" w:rsidP="003D114F">
      <w:pPr>
        <w:pStyle w:val="ListParagraph"/>
        <w:numPr>
          <w:ilvl w:val="0"/>
          <w:numId w:val="5"/>
        </w:numPr>
      </w:pPr>
      <w:r w:rsidRPr="003D114F">
        <w:rPr>
          <w:b/>
          <w:bCs/>
        </w:rPr>
        <w:t>Minimum Stock Threshold</w:t>
      </w:r>
      <w:r w:rsidRPr="003D114F">
        <w:t>:</w:t>
      </w:r>
      <w:r w:rsidRPr="003D114F">
        <w:br/>
        <w:t xml:space="preserve">If inventory at any warehouse or plant falls below the defined </w:t>
      </w:r>
      <w:r w:rsidRPr="003D114F">
        <w:rPr>
          <w:b/>
          <w:bCs/>
        </w:rPr>
        <w:t>reorder level</w:t>
      </w:r>
      <w:r w:rsidRPr="003D114F">
        <w:t>, the system must trigger an automatic restocking alert.</w:t>
      </w:r>
    </w:p>
    <w:p w14:paraId="10A0DE72" w14:textId="4BB560E5" w:rsidR="003D114F" w:rsidRPr="003D114F" w:rsidRDefault="003D114F" w:rsidP="003D114F">
      <w:pPr>
        <w:pStyle w:val="ListParagraph"/>
        <w:numPr>
          <w:ilvl w:val="0"/>
          <w:numId w:val="5"/>
        </w:numPr>
      </w:pPr>
      <w:r w:rsidRPr="003D114F">
        <w:rPr>
          <w:b/>
          <w:bCs/>
        </w:rPr>
        <w:t xml:space="preserve">Order </w:t>
      </w:r>
      <w:proofErr w:type="spellStart"/>
      <w:r w:rsidRPr="003D114F">
        <w:rPr>
          <w:b/>
          <w:bCs/>
        </w:rPr>
        <w:t>Fulfillment</w:t>
      </w:r>
      <w:proofErr w:type="spellEnd"/>
      <w:r w:rsidRPr="003D114F">
        <w:t>:</w:t>
      </w:r>
      <w:r w:rsidRPr="003D114F">
        <w:br/>
        <w:t xml:space="preserve">Customer orders must be fulfilled from the </w:t>
      </w:r>
      <w:r w:rsidRPr="003D114F">
        <w:rPr>
          <w:b/>
          <w:bCs/>
        </w:rPr>
        <w:t>nearest warehouse</w:t>
      </w:r>
      <w:r w:rsidRPr="003D114F">
        <w:t xml:space="preserve"> with sufficient stock to ensure timely delivery.</w:t>
      </w:r>
    </w:p>
    <w:p w14:paraId="0682678D" w14:textId="63F2B821" w:rsidR="003D114F" w:rsidRPr="003D114F" w:rsidRDefault="003D114F" w:rsidP="003D114F">
      <w:pPr>
        <w:pStyle w:val="ListParagraph"/>
        <w:numPr>
          <w:ilvl w:val="0"/>
          <w:numId w:val="5"/>
        </w:numPr>
      </w:pPr>
      <w:r w:rsidRPr="003D114F">
        <w:rPr>
          <w:b/>
          <w:bCs/>
        </w:rPr>
        <w:t>Product Validation</w:t>
      </w:r>
      <w:r w:rsidRPr="003D114F">
        <w:t>:</w:t>
      </w:r>
      <w:r w:rsidRPr="003D114F">
        <w:br/>
        <w:t>Products must be registered in the system with batch number, manufacturing date, and expiry date before being available for dispatch.</w:t>
      </w:r>
    </w:p>
    <w:p w14:paraId="53CB3F2C" w14:textId="072B8BE6" w:rsidR="003D114F" w:rsidRPr="003D114F" w:rsidRDefault="003D114F" w:rsidP="003D114F">
      <w:pPr>
        <w:pStyle w:val="ListParagraph"/>
        <w:numPr>
          <w:ilvl w:val="0"/>
          <w:numId w:val="5"/>
        </w:numPr>
      </w:pPr>
      <w:r w:rsidRPr="003D114F">
        <w:rPr>
          <w:b/>
          <w:bCs/>
        </w:rPr>
        <w:t>Delivery Assignment</w:t>
      </w:r>
      <w:r w:rsidRPr="003D114F">
        <w:t>:</w:t>
      </w:r>
      <w:r w:rsidRPr="003D114F">
        <w:br/>
        <w:t xml:space="preserve">Delivery vehicles should be assigned based on </w:t>
      </w:r>
      <w:r w:rsidRPr="003D114F">
        <w:rPr>
          <w:b/>
          <w:bCs/>
        </w:rPr>
        <w:t>route optimization</w:t>
      </w:r>
      <w:r w:rsidRPr="003D114F">
        <w:t xml:space="preserve"> and </w:t>
      </w:r>
      <w:r w:rsidRPr="003D114F">
        <w:rPr>
          <w:b/>
          <w:bCs/>
        </w:rPr>
        <w:t>capacity availability</w:t>
      </w:r>
      <w:r w:rsidRPr="003D114F">
        <w:t>.</w:t>
      </w:r>
    </w:p>
    <w:p w14:paraId="3743689B" w14:textId="0DFE095F" w:rsidR="003D114F" w:rsidRPr="003D114F" w:rsidRDefault="003D114F" w:rsidP="003D114F">
      <w:pPr>
        <w:pStyle w:val="ListParagraph"/>
        <w:numPr>
          <w:ilvl w:val="0"/>
          <w:numId w:val="5"/>
        </w:numPr>
      </w:pPr>
      <w:r w:rsidRPr="003D114F">
        <w:rPr>
          <w:b/>
          <w:bCs/>
        </w:rPr>
        <w:t>Access Control</w:t>
      </w:r>
      <w:r w:rsidRPr="003D114F">
        <w:t>:</w:t>
      </w:r>
      <w:r w:rsidRPr="003D114F">
        <w:br/>
        <w:t>Only authorized users with assigned roles (e.g., Warehouse Manager, Delivery Agent) can access or update specific modules.</w:t>
      </w:r>
    </w:p>
    <w:p w14:paraId="3010D22F" w14:textId="4366C935" w:rsidR="003D114F" w:rsidRPr="003D114F" w:rsidRDefault="003D114F" w:rsidP="003D114F">
      <w:pPr>
        <w:pStyle w:val="ListParagraph"/>
        <w:numPr>
          <w:ilvl w:val="0"/>
          <w:numId w:val="5"/>
        </w:numPr>
      </w:pPr>
      <w:r w:rsidRPr="003D114F">
        <w:rPr>
          <w:b/>
          <w:bCs/>
        </w:rPr>
        <w:t>Temperature-Sensitive Handling</w:t>
      </w:r>
      <w:r w:rsidRPr="003D114F">
        <w:t>:</w:t>
      </w:r>
      <w:r w:rsidRPr="003D114F">
        <w:br/>
        <w:t xml:space="preserve">Certain products (like ice cream) can only be assigned to </w:t>
      </w:r>
      <w:r w:rsidRPr="003D114F">
        <w:rPr>
          <w:b/>
          <w:bCs/>
        </w:rPr>
        <w:t>cold-chain enabled</w:t>
      </w:r>
      <w:r w:rsidRPr="003D114F">
        <w:t xml:space="preserve"> vehicles.</w:t>
      </w:r>
    </w:p>
    <w:p w14:paraId="105C20AE" w14:textId="48BC4937" w:rsidR="003D114F" w:rsidRPr="003D114F" w:rsidRDefault="003D114F" w:rsidP="003D114F">
      <w:pPr>
        <w:pStyle w:val="ListParagraph"/>
        <w:numPr>
          <w:ilvl w:val="0"/>
          <w:numId w:val="5"/>
        </w:numPr>
      </w:pPr>
      <w:r w:rsidRPr="003D114F">
        <w:rPr>
          <w:b/>
          <w:bCs/>
        </w:rPr>
        <w:t>Delivery SLA Monitoring</w:t>
      </w:r>
      <w:r w:rsidRPr="003D114F">
        <w:t>:</w:t>
      </w:r>
      <w:r w:rsidRPr="003D114F">
        <w:br/>
        <w:t xml:space="preserve">Orders must be delivered within the defined </w:t>
      </w:r>
      <w:r w:rsidRPr="003D114F">
        <w:rPr>
          <w:b/>
          <w:bCs/>
        </w:rPr>
        <w:t>SLA (Service Level Agreement)</w:t>
      </w:r>
      <w:r w:rsidRPr="003D114F">
        <w:t>, e.g., 24 hours for urban areas, 48 hours for remote areas.</w:t>
      </w:r>
    </w:p>
    <w:p w14:paraId="395E7141" w14:textId="18BBAE9F" w:rsidR="003D114F" w:rsidRPr="003D114F" w:rsidRDefault="003D114F" w:rsidP="003D114F">
      <w:pPr>
        <w:pStyle w:val="ListParagraph"/>
        <w:numPr>
          <w:ilvl w:val="0"/>
          <w:numId w:val="5"/>
        </w:numPr>
      </w:pPr>
      <w:r w:rsidRPr="003D114F">
        <w:rPr>
          <w:b/>
          <w:bCs/>
        </w:rPr>
        <w:t>Legal Compliance Check</w:t>
      </w:r>
      <w:r w:rsidRPr="003D114F">
        <w:t>:</w:t>
      </w:r>
      <w:r w:rsidRPr="003D114F">
        <w:br/>
        <w:t xml:space="preserve">All food safety regulations and </w:t>
      </w:r>
      <w:proofErr w:type="spellStart"/>
      <w:r w:rsidRPr="003D114F">
        <w:t>labeling</w:t>
      </w:r>
      <w:proofErr w:type="spellEnd"/>
      <w:r w:rsidRPr="003D114F">
        <w:t xml:space="preserve"> standards must be followed before dispatch.</w:t>
      </w:r>
    </w:p>
    <w:p w14:paraId="0B7B6658" w14:textId="77777777" w:rsidR="003D114F" w:rsidRDefault="003D114F" w:rsidP="003D114F">
      <w:pPr>
        <w:pStyle w:val="ListParagraph"/>
        <w:numPr>
          <w:ilvl w:val="0"/>
          <w:numId w:val="5"/>
        </w:numPr>
      </w:pPr>
      <w:r w:rsidRPr="003D114F">
        <w:rPr>
          <w:b/>
          <w:bCs/>
        </w:rPr>
        <w:t>Audit Trail</w:t>
      </w:r>
      <w:r w:rsidRPr="003D114F">
        <w:t>:</w:t>
      </w:r>
      <w:r w:rsidRPr="003D114F">
        <w:br/>
        <w:t>All stock movements, order updates, and delivery actions must be logged and auditable.</w:t>
      </w:r>
    </w:p>
    <w:p w14:paraId="4321CB9D" w14:textId="26D8C186" w:rsidR="003D114F" w:rsidRDefault="003D114F" w:rsidP="003D114F">
      <w:pPr>
        <w:rPr>
          <w:b/>
          <w:bCs/>
        </w:rPr>
      </w:pPr>
      <w:r w:rsidRPr="003D114F">
        <w:rPr>
          <w:b/>
          <w:bCs/>
        </w:rPr>
        <w:t xml:space="preserve">4.4 Background: - </w:t>
      </w:r>
    </w:p>
    <w:p w14:paraId="2A516F04" w14:textId="77777777" w:rsidR="003D114F" w:rsidRPr="003D114F" w:rsidRDefault="003D114F" w:rsidP="003D114F">
      <w:r w:rsidRPr="003D114F">
        <w:t xml:space="preserve">The client is a well-established manufacturer of ice cream and dairy products with a network of manufacturing plants and warehouses across the country. With a growing </w:t>
      </w:r>
      <w:r w:rsidRPr="003D114F">
        <w:lastRenderedPageBreak/>
        <w:t xml:space="preserve">customer base and increasing demand for faster deliveries, the current manual and semi-automated systems have become inefficient in handling real-time inventory updates, tracking product expiries, and ensuring timely order </w:t>
      </w:r>
      <w:proofErr w:type="spellStart"/>
      <w:r w:rsidRPr="003D114F">
        <w:t>fulfillment</w:t>
      </w:r>
      <w:proofErr w:type="spellEnd"/>
      <w:r w:rsidRPr="003D114F">
        <w:t>.</w:t>
      </w:r>
    </w:p>
    <w:p w14:paraId="111CBC54" w14:textId="77777777" w:rsidR="003D114F" w:rsidRPr="003D114F" w:rsidRDefault="003D114F" w:rsidP="003D114F">
      <w:r w:rsidRPr="003D114F">
        <w:t>Frequent issues such as stockouts, delivery delays, and wastage due to expired goods have impacted both operational costs and customer satisfaction. Additionally, the absence of an integrated platform has made it difficult for the management to make data-driven decisions and gain visibility into supply chain performance.</w:t>
      </w:r>
    </w:p>
    <w:p w14:paraId="1671AE1F" w14:textId="77777777" w:rsidR="003D114F" w:rsidRDefault="003D114F" w:rsidP="003D114F">
      <w:r w:rsidRPr="003D114F">
        <w:t>To address these challenges, the company has decided to implement a centralized Inventory and Delivery Management System that will automate core supply chain processes, optimize resource utilization, and enhance delivery efficiency—ultimately supporting business growth and customer retention.</w:t>
      </w:r>
    </w:p>
    <w:p w14:paraId="48347737" w14:textId="77777777" w:rsidR="003D114F" w:rsidRDefault="003D114F" w:rsidP="003D114F"/>
    <w:p w14:paraId="1E66D153" w14:textId="77777777" w:rsidR="003D114F" w:rsidRDefault="003D114F" w:rsidP="003D114F">
      <w:r>
        <w:t xml:space="preserve">4.5 Project objective </w:t>
      </w:r>
    </w:p>
    <w:p w14:paraId="7DCA0AB9" w14:textId="77777777" w:rsidR="003D114F" w:rsidRPr="003D114F" w:rsidRDefault="003D114F" w:rsidP="003D114F">
      <w:pPr>
        <w:pStyle w:val="ListParagraph"/>
        <w:numPr>
          <w:ilvl w:val="0"/>
          <w:numId w:val="6"/>
        </w:numPr>
      </w:pPr>
      <w:r w:rsidRPr="003D114F">
        <w:rPr>
          <w:b/>
          <w:bCs/>
        </w:rPr>
        <w:t>Stock Expiry Management</w:t>
      </w:r>
      <w:r w:rsidRPr="003D114F">
        <w:t>:</w:t>
      </w:r>
      <w:r w:rsidRPr="003D114F">
        <w:br/>
        <w:t xml:space="preserve">All perishable items must follow a </w:t>
      </w:r>
      <w:r w:rsidRPr="003D114F">
        <w:rPr>
          <w:b/>
          <w:bCs/>
        </w:rPr>
        <w:t>FIFO (First-In, First-Out)</w:t>
      </w:r>
      <w:r w:rsidRPr="003D114F">
        <w:t xml:space="preserve"> approach to reduce spoilage.</w:t>
      </w:r>
    </w:p>
    <w:p w14:paraId="4B0A5843" w14:textId="77777777" w:rsidR="003D114F" w:rsidRPr="003D114F" w:rsidRDefault="003D114F" w:rsidP="003D114F">
      <w:pPr>
        <w:pStyle w:val="ListParagraph"/>
        <w:numPr>
          <w:ilvl w:val="0"/>
          <w:numId w:val="6"/>
        </w:numPr>
      </w:pPr>
      <w:r w:rsidRPr="003D114F">
        <w:rPr>
          <w:b/>
          <w:bCs/>
        </w:rPr>
        <w:t>Minimum Stock Threshold</w:t>
      </w:r>
      <w:r w:rsidRPr="003D114F">
        <w:t>:</w:t>
      </w:r>
      <w:r w:rsidRPr="003D114F">
        <w:br/>
        <w:t xml:space="preserve">If inventory at any warehouse or plant falls below the defined </w:t>
      </w:r>
      <w:r w:rsidRPr="003D114F">
        <w:rPr>
          <w:b/>
          <w:bCs/>
        </w:rPr>
        <w:t>reorder level</w:t>
      </w:r>
      <w:r w:rsidRPr="003D114F">
        <w:t>, the system must trigger an automatic restocking alert.</w:t>
      </w:r>
    </w:p>
    <w:p w14:paraId="66E8E252" w14:textId="77777777" w:rsidR="003D114F" w:rsidRPr="003D114F" w:rsidRDefault="003D114F" w:rsidP="003D114F">
      <w:pPr>
        <w:pStyle w:val="ListParagraph"/>
        <w:numPr>
          <w:ilvl w:val="0"/>
          <w:numId w:val="6"/>
        </w:numPr>
      </w:pPr>
      <w:r w:rsidRPr="003D114F">
        <w:rPr>
          <w:b/>
          <w:bCs/>
        </w:rPr>
        <w:t xml:space="preserve">Order </w:t>
      </w:r>
      <w:proofErr w:type="spellStart"/>
      <w:r w:rsidRPr="003D114F">
        <w:rPr>
          <w:b/>
          <w:bCs/>
        </w:rPr>
        <w:t>Fulfillment</w:t>
      </w:r>
      <w:proofErr w:type="spellEnd"/>
      <w:r w:rsidRPr="003D114F">
        <w:t>:</w:t>
      </w:r>
      <w:r w:rsidRPr="003D114F">
        <w:br/>
        <w:t xml:space="preserve">Customer orders must be fulfilled from the </w:t>
      </w:r>
      <w:r w:rsidRPr="003D114F">
        <w:rPr>
          <w:b/>
          <w:bCs/>
        </w:rPr>
        <w:t>nearest warehouse</w:t>
      </w:r>
      <w:r w:rsidRPr="003D114F">
        <w:t xml:space="preserve"> with sufficient stock to ensure timely delivery.</w:t>
      </w:r>
    </w:p>
    <w:p w14:paraId="0F3F57C8" w14:textId="77777777" w:rsidR="003D114F" w:rsidRPr="003D114F" w:rsidRDefault="003D114F" w:rsidP="003D114F">
      <w:pPr>
        <w:pStyle w:val="ListParagraph"/>
        <w:numPr>
          <w:ilvl w:val="0"/>
          <w:numId w:val="6"/>
        </w:numPr>
      </w:pPr>
      <w:r w:rsidRPr="003D114F">
        <w:rPr>
          <w:b/>
          <w:bCs/>
        </w:rPr>
        <w:t>Product Validation</w:t>
      </w:r>
      <w:r w:rsidRPr="003D114F">
        <w:t>:</w:t>
      </w:r>
      <w:r w:rsidRPr="003D114F">
        <w:br/>
        <w:t>Products must be registered in the system with batch number, manufacturing date, and expiry date before being available for dispatch.</w:t>
      </w:r>
    </w:p>
    <w:p w14:paraId="0C174E07" w14:textId="77777777" w:rsidR="003D114F" w:rsidRPr="003D114F" w:rsidRDefault="003D114F" w:rsidP="003D114F">
      <w:pPr>
        <w:pStyle w:val="ListParagraph"/>
        <w:numPr>
          <w:ilvl w:val="0"/>
          <w:numId w:val="6"/>
        </w:numPr>
      </w:pPr>
      <w:r w:rsidRPr="003D114F">
        <w:rPr>
          <w:b/>
          <w:bCs/>
        </w:rPr>
        <w:t>Delivery Assignment</w:t>
      </w:r>
      <w:r w:rsidRPr="003D114F">
        <w:t>:</w:t>
      </w:r>
      <w:r w:rsidRPr="003D114F">
        <w:br/>
        <w:t xml:space="preserve">Delivery vehicles should be assigned based on </w:t>
      </w:r>
      <w:r w:rsidRPr="003D114F">
        <w:rPr>
          <w:b/>
          <w:bCs/>
        </w:rPr>
        <w:t>route optimization</w:t>
      </w:r>
      <w:r w:rsidRPr="003D114F">
        <w:t xml:space="preserve"> and </w:t>
      </w:r>
      <w:r w:rsidRPr="003D114F">
        <w:rPr>
          <w:b/>
          <w:bCs/>
        </w:rPr>
        <w:t>capacity availability</w:t>
      </w:r>
      <w:r w:rsidRPr="003D114F">
        <w:t>.</w:t>
      </w:r>
    </w:p>
    <w:p w14:paraId="7519291F" w14:textId="77777777" w:rsidR="003D114F" w:rsidRPr="003D114F" w:rsidRDefault="003D114F" w:rsidP="003D114F">
      <w:pPr>
        <w:pStyle w:val="ListParagraph"/>
        <w:numPr>
          <w:ilvl w:val="0"/>
          <w:numId w:val="6"/>
        </w:numPr>
      </w:pPr>
      <w:r w:rsidRPr="003D114F">
        <w:rPr>
          <w:b/>
          <w:bCs/>
        </w:rPr>
        <w:t>Access Control</w:t>
      </w:r>
      <w:r w:rsidRPr="003D114F">
        <w:t>:</w:t>
      </w:r>
      <w:r w:rsidRPr="003D114F">
        <w:br/>
        <w:t>Only authorized users with assigned roles (e.g., Warehouse Manager, Delivery Agent) can access or update specific modules.</w:t>
      </w:r>
    </w:p>
    <w:p w14:paraId="614B8E82" w14:textId="77777777" w:rsidR="003D114F" w:rsidRPr="003D114F" w:rsidRDefault="003D114F" w:rsidP="003D114F">
      <w:pPr>
        <w:pStyle w:val="ListParagraph"/>
        <w:numPr>
          <w:ilvl w:val="0"/>
          <w:numId w:val="6"/>
        </w:numPr>
      </w:pPr>
      <w:r w:rsidRPr="003D114F">
        <w:rPr>
          <w:b/>
          <w:bCs/>
        </w:rPr>
        <w:t>Temperature-Sensitive Handling</w:t>
      </w:r>
      <w:r w:rsidRPr="003D114F">
        <w:t>:</w:t>
      </w:r>
      <w:r w:rsidRPr="003D114F">
        <w:br/>
        <w:t xml:space="preserve">Certain products (like ice cream) can only be assigned to </w:t>
      </w:r>
      <w:r w:rsidRPr="003D114F">
        <w:rPr>
          <w:b/>
          <w:bCs/>
        </w:rPr>
        <w:t>cold-chain enabled</w:t>
      </w:r>
      <w:r w:rsidRPr="003D114F">
        <w:t xml:space="preserve"> vehicles.</w:t>
      </w:r>
    </w:p>
    <w:p w14:paraId="2AA701FF" w14:textId="77777777" w:rsidR="003D114F" w:rsidRPr="003D114F" w:rsidRDefault="003D114F" w:rsidP="003D114F">
      <w:pPr>
        <w:pStyle w:val="ListParagraph"/>
        <w:numPr>
          <w:ilvl w:val="0"/>
          <w:numId w:val="6"/>
        </w:numPr>
      </w:pPr>
      <w:r w:rsidRPr="003D114F">
        <w:rPr>
          <w:b/>
          <w:bCs/>
        </w:rPr>
        <w:t>Delivery SLA Monitoring</w:t>
      </w:r>
      <w:r w:rsidRPr="003D114F">
        <w:t>:</w:t>
      </w:r>
      <w:r w:rsidRPr="003D114F">
        <w:br/>
        <w:t xml:space="preserve">Orders must be delivered within the defined </w:t>
      </w:r>
      <w:r w:rsidRPr="003D114F">
        <w:rPr>
          <w:b/>
          <w:bCs/>
        </w:rPr>
        <w:t>SLA (Service Level Agreement)</w:t>
      </w:r>
      <w:r w:rsidRPr="003D114F">
        <w:t>, e.g., 24 hours for urban areas, 48 hours for remote areas.</w:t>
      </w:r>
    </w:p>
    <w:p w14:paraId="64045546" w14:textId="77777777" w:rsidR="003D114F" w:rsidRPr="003D114F" w:rsidRDefault="003D114F" w:rsidP="003D114F">
      <w:pPr>
        <w:pStyle w:val="ListParagraph"/>
        <w:numPr>
          <w:ilvl w:val="0"/>
          <w:numId w:val="6"/>
        </w:numPr>
      </w:pPr>
      <w:r w:rsidRPr="003D114F">
        <w:rPr>
          <w:b/>
          <w:bCs/>
        </w:rPr>
        <w:lastRenderedPageBreak/>
        <w:t>Legal Compliance Check</w:t>
      </w:r>
      <w:r w:rsidRPr="003D114F">
        <w:t>:</w:t>
      </w:r>
      <w:r w:rsidRPr="003D114F">
        <w:br/>
        <w:t xml:space="preserve">All food safety regulations and </w:t>
      </w:r>
      <w:proofErr w:type="spellStart"/>
      <w:r w:rsidRPr="003D114F">
        <w:t>labeling</w:t>
      </w:r>
      <w:proofErr w:type="spellEnd"/>
      <w:r w:rsidRPr="003D114F">
        <w:t xml:space="preserve"> standards must be followed before dispatch.</w:t>
      </w:r>
    </w:p>
    <w:p w14:paraId="15483CC4" w14:textId="77777777" w:rsidR="003D114F" w:rsidRDefault="003D114F" w:rsidP="003D114F">
      <w:pPr>
        <w:pStyle w:val="ListParagraph"/>
        <w:numPr>
          <w:ilvl w:val="0"/>
          <w:numId w:val="6"/>
        </w:numPr>
      </w:pPr>
      <w:r w:rsidRPr="003D114F">
        <w:rPr>
          <w:b/>
          <w:bCs/>
        </w:rPr>
        <w:t>Audit Trail</w:t>
      </w:r>
      <w:r w:rsidRPr="003D114F">
        <w:t>:</w:t>
      </w:r>
      <w:r w:rsidRPr="003D114F">
        <w:br/>
        <w:t>All stock movements, order updates, and delivery actions must be logged and auditable.</w:t>
      </w:r>
    </w:p>
    <w:p w14:paraId="479A077D" w14:textId="77777777" w:rsidR="003D114F" w:rsidRPr="003D114F" w:rsidRDefault="003D114F" w:rsidP="003D114F"/>
    <w:p w14:paraId="1796B908" w14:textId="77777777" w:rsidR="003D114F" w:rsidRPr="0088126F" w:rsidRDefault="003D114F" w:rsidP="003D114F">
      <w:pPr>
        <w:rPr>
          <w:u w:val="single"/>
        </w:rPr>
      </w:pPr>
      <w:r w:rsidRPr="0088126F">
        <w:rPr>
          <w:u w:val="single"/>
        </w:rPr>
        <w:t>Success Criteria</w:t>
      </w:r>
    </w:p>
    <w:p w14:paraId="5EEE3988" w14:textId="2922D2F8" w:rsidR="003D114F" w:rsidRPr="003D114F" w:rsidRDefault="003D114F" w:rsidP="003D114F">
      <w:r>
        <w:t>1</w:t>
      </w:r>
      <w:r w:rsidRPr="009A1ECF">
        <w:rPr>
          <w:b/>
          <w:bCs/>
        </w:rPr>
        <w:t>.</w:t>
      </w:r>
      <w:r w:rsidR="009A1ECF" w:rsidRPr="009A1ECF">
        <w:rPr>
          <w:b/>
          <w:bCs/>
        </w:rPr>
        <w:t xml:space="preserve"> </w:t>
      </w:r>
      <w:r w:rsidRPr="009A1ECF">
        <w:rPr>
          <w:b/>
          <w:bCs/>
        </w:rPr>
        <w:t>Accurate Inventory Tracking:</w:t>
      </w:r>
      <w:r w:rsidRPr="003D114F">
        <w:br/>
        <w:t>Inventory accuracy of ≥ 98% across all warehouses and manufacturing plants.</w:t>
      </w:r>
    </w:p>
    <w:p w14:paraId="7421FAA8" w14:textId="38044D69" w:rsidR="003D114F" w:rsidRPr="003D114F" w:rsidRDefault="003D114F" w:rsidP="003D114F">
      <w:r w:rsidRPr="009A1ECF">
        <w:rPr>
          <w:b/>
          <w:bCs/>
        </w:rPr>
        <w:t>2.</w:t>
      </w:r>
      <w:r w:rsidR="009A1ECF" w:rsidRPr="009A1ECF">
        <w:rPr>
          <w:b/>
          <w:bCs/>
        </w:rPr>
        <w:t xml:space="preserve"> </w:t>
      </w:r>
      <w:r w:rsidRPr="009A1ECF">
        <w:rPr>
          <w:b/>
          <w:bCs/>
        </w:rPr>
        <w:t>Reduced Product Wastage:</w:t>
      </w:r>
      <w:r w:rsidRPr="003D114F">
        <w:br/>
        <w:t>Reduction of ≥ 20% in expired or unsold products within the first 6 months post-implementation.</w:t>
      </w:r>
    </w:p>
    <w:p w14:paraId="569A0095" w14:textId="181A7C67" w:rsidR="003D114F" w:rsidRPr="003D114F" w:rsidRDefault="003D114F" w:rsidP="003D114F">
      <w:r w:rsidRPr="009A1ECF">
        <w:rPr>
          <w:b/>
          <w:bCs/>
        </w:rPr>
        <w:t>3.</w:t>
      </w:r>
      <w:r w:rsidR="009A1ECF" w:rsidRPr="009A1ECF">
        <w:rPr>
          <w:b/>
          <w:bCs/>
        </w:rPr>
        <w:t xml:space="preserve"> </w:t>
      </w:r>
      <w:r w:rsidRPr="009A1ECF">
        <w:rPr>
          <w:b/>
          <w:bCs/>
        </w:rPr>
        <w:t>Faster Delivery Times:</w:t>
      </w:r>
      <w:r w:rsidRPr="003D114F">
        <w:br/>
        <w:t>95% of customer orders delivered within the defined Service Level Agreement (SLA) (e.g., 24–48 hours based on location).</w:t>
      </w:r>
    </w:p>
    <w:p w14:paraId="6D153037" w14:textId="4B234B4B" w:rsidR="003D114F" w:rsidRPr="003D114F" w:rsidRDefault="003D114F" w:rsidP="003D114F">
      <w:r>
        <w:t>4</w:t>
      </w:r>
      <w:r w:rsidRPr="009A1ECF">
        <w:rPr>
          <w:b/>
          <w:bCs/>
        </w:rPr>
        <w:t>.</w:t>
      </w:r>
      <w:r w:rsidR="009A1ECF" w:rsidRPr="009A1ECF">
        <w:rPr>
          <w:b/>
          <w:bCs/>
        </w:rPr>
        <w:t xml:space="preserve"> </w:t>
      </w:r>
      <w:r w:rsidRPr="009A1ECF">
        <w:rPr>
          <w:b/>
          <w:bCs/>
        </w:rPr>
        <w:t>System Uptime and Performance:</w:t>
      </w:r>
      <w:r w:rsidRPr="003D114F">
        <w:br/>
        <w:t>Minimum 99.9% system availability, with fast response times for all key functions.</w:t>
      </w:r>
    </w:p>
    <w:p w14:paraId="60E790E2" w14:textId="240C47DA" w:rsidR="003D114F" w:rsidRPr="003D114F" w:rsidRDefault="003D114F" w:rsidP="003D114F">
      <w:r w:rsidRPr="009A1ECF">
        <w:rPr>
          <w:b/>
          <w:bCs/>
        </w:rPr>
        <w:t>5.</w:t>
      </w:r>
      <w:r w:rsidR="009A1ECF" w:rsidRPr="009A1ECF">
        <w:rPr>
          <w:b/>
          <w:bCs/>
        </w:rPr>
        <w:t xml:space="preserve"> </w:t>
      </w:r>
      <w:r w:rsidRPr="009A1ECF">
        <w:rPr>
          <w:b/>
          <w:bCs/>
        </w:rPr>
        <w:t>User Adoption and Satisfaction:</w:t>
      </w:r>
      <w:r w:rsidRPr="003D114F">
        <w:br/>
        <w:t>100% onboarding of operational users across all locations within 4 weeks of go-live, with at least 85% positive user feedback.</w:t>
      </w:r>
    </w:p>
    <w:p w14:paraId="2EAE2550" w14:textId="062D343D" w:rsidR="003D114F" w:rsidRPr="003D114F" w:rsidRDefault="003D114F" w:rsidP="003D114F">
      <w:r>
        <w:t>6</w:t>
      </w:r>
      <w:r w:rsidRPr="009A1ECF">
        <w:rPr>
          <w:b/>
          <w:bCs/>
        </w:rPr>
        <w:t>.</w:t>
      </w:r>
      <w:r w:rsidR="009A1ECF" w:rsidRPr="009A1ECF">
        <w:rPr>
          <w:b/>
          <w:bCs/>
        </w:rPr>
        <w:t xml:space="preserve"> </w:t>
      </w:r>
      <w:r w:rsidRPr="009A1ECF">
        <w:rPr>
          <w:b/>
          <w:bCs/>
        </w:rPr>
        <w:t>Actionable Reporting:</w:t>
      </w:r>
      <w:r w:rsidRPr="003D114F">
        <w:br/>
        <w:t>Real-time dashboards and scheduled reports must be available for stock levels, deliveries, and wastage with zero manual consolidation.</w:t>
      </w:r>
    </w:p>
    <w:p w14:paraId="5AF02ED6" w14:textId="77777777" w:rsidR="003D114F" w:rsidRDefault="003D114F" w:rsidP="003D114F">
      <w:pPr>
        <w:rPr>
          <w:b/>
          <w:bCs/>
        </w:rPr>
      </w:pPr>
    </w:p>
    <w:p w14:paraId="1F00B30D" w14:textId="77777777" w:rsidR="009A1ECF" w:rsidRDefault="009A1ECF" w:rsidP="009A1ECF">
      <w:pPr>
        <w:rPr>
          <w:u w:val="single"/>
        </w:rPr>
      </w:pPr>
      <w:r w:rsidRPr="009A1ECF">
        <w:rPr>
          <w:u w:val="single"/>
        </w:rPr>
        <w:t xml:space="preserve">4.6 Project Scope </w:t>
      </w:r>
    </w:p>
    <w:p w14:paraId="08C7AA58" w14:textId="247A23D3" w:rsidR="009A1ECF" w:rsidRPr="009A1ECF" w:rsidRDefault="009A1ECF" w:rsidP="009A1ECF">
      <w:pPr>
        <w:rPr>
          <w:u w:val="single"/>
        </w:rPr>
      </w:pPr>
      <w:r>
        <w:rPr>
          <w:u w:val="single"/>
        </w:rPr>
        <w:t>4.6.1 In Scope Functionality</w:t>
      </w:r>
    </w:p>
    <w:p w14:paraId="41AC01A0" w14:textId="6E9908C7" w:rsidR="009A1ECF" w:rsidRPr="009A1ECF" w:rsidRDefault="009A1ECF" w:rsidP="009A1ECF">
      <w:r w:rsidRPr="009A1ECF">
        <w:rPr>
          <w:b/>
          <w:bCs/>
        </w:rPr>
        <w:t>Inventory Management</w:t>
      </w:r>
    </w:p>
    <w:p w14:paraId="7EC72CEA" w14:textId="77777777" w:rsidR="009A1ECF" w:rsidRPr="009A1ECF" w:rsidRDefault="009A1ECF" w:rsidP="009A1ECF">
      <w:pPr>
        <w:pStyle w:val="ListParagraph"/>
        <w:numPr>
          <w:ilvl w:val="0"/>
          <w:numId w:val="32"/>
        </w:numPr>
      </w:pPr>
      <w:r w:rsidRPr="009A1ECF">
        <w:t>Real-time tracking of stock across warehouses and manufacturing plants.</w:t>
      </w:r>
    </w:p>
    <w:p w14:paraId="3A130C63" w14:textId="77777777" w:rsidR="009A1ECF" w:rsidRPr="009A1ECF" w:rsidRDefault="009A1ECF" w:rsidP="009A1ECF">
      <w:pPr>
        <w:pStyle w:val="ListParagraph"/>
        <w:numPr>
          <w:ilvl w:val="0"/>
          <w:numId w:val="32"/>
        </w:numPr>
      </w:pPr>
      <w:r w:rsidRPr="009A1ECF">
        <w:t>Product registration with batch number, quantity, expiry date, and location.</w:t>
      </w:r>
    </w:p>
    <w:p w14:paraId="07CF03B7" w14:textId="77777777" w:rsidR="009A1ECF" w:rsidRPr="009A1ECF" w:rsidRDefault="009A1ECF" w:rsidP="009A1ECF">
      <w:pPr>
        <w:pStyle w:val="ListParagraph"/>
        <w:numPr>
          <w:ilvl w:val="0"/>
          <w:numId w:val="32"/>
        </w:numPr>
      </w:pPr>
      <w:r w:rsidRPr="009A1ECF">
        <w:t>FIFO (First-In, First-Out) stock allocation for perishable goods.</w:t>
      </w:r>
    </w:p>
    <w:p w14:paraId="2BCE3D7A" w14:textId="77777777" w:rsidR="009A1ECF" w:rsidRPr="009A1ECF" w:rsidRDefault="009A1ECF" w:rsidP="009A1ECF">
      <w:pPr>
        <w:pStyle w:val="ListParagraph"/>
        <w:numPr>
          <w:ilvl w:val="0"/>
          <w:numId w:val="32"/>
        </w:numPr>
      </w:pPr>
      <w:r w:rsidRPr="009A1ECF">
        <w:t>Stock replenishment alerts when inventory falls below threshold.</w:t>
      </w:r>
    </w:p>
    <w:p w14:paraId="22193B6D" w14:textId="10669830" w:rsidR="009A1ECF" w:rsidRPr="009A1ECF" w:rsidRDefault="009A1ECF" w:rsidP="009A1ECF">
      <w:r w:rsidRPr="009A1ECF">
        <w:rPr>
          <w:b/>
          <w:bCs/>
        </w:rPr>
        <w:t>Order Management</w:t>
      </w:r>
    </w:p>
    <w:p w14:paraId="3D0990BA" w14:textId="77777777" w:rsidR="009A1ECF" w:rsidRPr="009A1ECF" w:rsidRDefault="009A1ECF" w:rsidP="009A1ECF">
      <w:pPr>
        <w:pStyle w:val="ListParagraph"/>
        <w:numPr>
          <w:ilvl w:val="0"/>
          <w:numId w:val="31"/>
        </w:numPr>
      </w:pPr>
      <w:r w:rsidRPr="009A1ECF">
        <w:lastRenderedPageBreak/>
        <w:t>Capture and process customer orders.</w:t>
      </w:r>
    </w:p>
    <w:p w14:paraId="3301F807" w14:textId="77777777" w:rsidR="009A1ECF" w:rsidRPr="009A1ECF" w:rsidRDefault="009A1ECF" w:rsidP="009A1ECF">
      <w:pPr>
        <w:pStyle w:val="ListParagraph"/>
        <w:numPr>
          <w:ilvl w:val="0"/>
          <w:numId w:val="31"/>
        </w:numPr>
      </w:pPr>
      <w:r w:rsidRPr="009A1ECF">
        <w:t>Automatic assignment of orders to the nearest warehouse with available stock.</w:t>
      </w:r>
    </w:p>
    <w:p w14:paraId="6D94F0D1" w14:textId="77777777" w:rsidR="009A1ECF" w:rsidRPr="009A1ECF" w:rsidRDefault="009A1ECF" w:rsidP="009A1ECF">
      <w:pPr>
        <w:pStyle w:val="ListParagraph"/>
        <w:numPr>
          <w:ilvl w:val="0"/>
          <w:numId w:val="31"/>
        </w:numPr>
      </w:pPr>
      <w:r w:rsidRPr="009A1ECF">
        <w:t>Order tracking status: Pending, Packed, Dispatched, Delivered.</w:t>
      </w:r>
    </w:p>
    <w:p w14:paraId="05E77EAF" w14:textId="4022A9D9" w:rsidR="009A1ECF" w:rsidRPr="009A1ECF" w:rsidRDefault="009A1ECF" w:rsidP="009A1ECF">
      <w:r w:rsidRPr="009A1ECF">
        <w:rPr>
          <w:b/>
          <w:bCs/>
        </w:rPr>
        <w:t>Warehouse Operations</w:t>
      </w:r>
    </w:p>
    <w:p w14:paraId="1CF3C3B0" w14:textId="77777777" w:rsidR="009A1ECF" w:rsidRPr="009A1ECF" w:rsidRDefault="009A1ECF" w:rsidP="009A1ECF">
      <w:pPr>
        <w:pStyle w:val="ListParagraph"/>
        <w:numPr>
          <w:ilvl w:val="0"/>
          <w:numId w:val="30"/>
        </w:numPr>
      </w:pPr>
      <w:r w:rsidRPr="009A1ECF">
        <w:t>Inbound and outbound stock management.</w:t>
      </w:r>
    </w:p>
    <w:p w14:paraId="4EA6EEAF" w14:textId="77777777" w:rsidR="009A1ECF" w:rsidRPr="009A1ECF" w:rsidRDefault="009A1ECF" w:rsidP="009A1ECF">
      <w:pPr>
        <w:pStyle w:val="ListParagraph"/>
        <w:numPr>
          <w:ilvl w:val="0"/>
          <w:numId w:val="30"/>
        </w:numPr>
      </w:pPr>
      <w:r w:rsidRPr="009A1ECF">
        <w:t>Goods receiving, inspection, and stock adjustments.</w:t>
      </w:r>
    </w:p>
    <w:p w14:paraId="751F8ECE" w14:textId="77777777" w:rsidR="009A1ECF" w:rsidRPr="009A1ECF" w:rsidRDefault="009A1ECF" w:rsidP="009A1ECF">
      <w:pPr>
        <w:pStyle w:val="ListParagraph"/>
        <w:numPr>
          <w:ilvl w:val="0"/>
          <w:numId w:val="30"/>
        </w:numPr>
      </w:pPr>
      <w:r w:rsidRPr="009A1ECF">
        <w:t>Expiry and damaged product tracking.</w:t>
      </w:r>
    </w:p>
    <w:p w14:paraId="56B66FDE" w14:textId="45EC332F" w:rsidR="009A1ECF" w:rsidRPr="009A1ECF" w:rsidRDefault="009A1ECF" w:rsidP="009A1ECF">
      <w:r w:rsidRPr="009A1ECF">
        <w:rPr>
          <w:b/>
          <w:bCs/>
        </w:rPr>
        <w:t>Delivery Management</w:t>
      </w:r>
    </w:p>
    <w:p w14:paraId="2FEE7B61" w14:textId="77777777" w:rsidR="009A1ECF" w:rsidRPr="009A1ECF" w:rsidRDefault="009A1ECF" w:rsidP="009A1ECF">
      <w:pPr>
        <w:pStyle w:val="ListParagraph"/>
        <w:numPr>
          <w:ilvl w:val="0"/>
          <w:numId w:val="29"/>
        </w:numPr>
      </w:pPr>
      <w:r w:rsidRPr="009A1ECF">
        <w:t>Route optimization using GPS/Maps API to ensure fastest delivery.</w:t>
      </w:r>
    </w:p>
    <w:p w14:paraId="6B000902" w14:textId="77777777" w:rsidR="009A1ECF" w:rsidRPr="009A1ECF" w:rsidRDefault="009A1ECF" w:rsidP="009A1ECF">
      <w:pPr>
        <w:pStyle w:val="ListParagraph"/>
        <w:numPr>
          <w:ilvl w:val="0"/>
          <w:numId w:val="29"/>
        </w:numPr>
      </w:pPr>
      <w:r w:rsidRPr="009A1ECF">
        <w:t>Assignment of delivery vehicles and drivers based on availability and location.</w:t>
      </w:r>
    </w:p>
    <w:p w14:paraId="7B668A95" w14:textId="77777777" w:rsidR="009A1ECF" w:rsidRPr="009A1ECF" w:rsidRDefault="009A1ECF" w:rsidP="009A1ECF">
      <w:pPr>
        <w:pStyle w:val="ListParagraph"/>
        <w:numPr>
          <w:ilvl w:val="0"/>
          <w:numId w:val="29"/>
        </w:numPr>
      </w:pPr>
      <w:r w:rsidRPr="009A1ECF">
        <w:t>Real-time delivery tracking and confirmation.</w:t>
      </w:r>
    </w:p>
    <w:p w14:paraId="27DF75E2" w14:textId="58B23506" w:rsidR="009A1ECF" w:rsidRPr="009A1ECF" w:rsidRDefault="009A1ECF" w:rsidP="009A1ECF">
      <w:r w:rsidRPr="009A1ECF">
        <w:rPr>
          <w:b/>
          <w:bCs/>
        </w:rPr>
        <w:t>User and Role Management</w:t>
      </w:r>
    </w:p>
    <w:p w14:paraId="42BA2D67" w14:textId="77777777" w:rsidR="009A1ECF" w:rsidRPr="009A1ECF" w:rsidRDefault="009A1ECF" w:rsidP="009A1ECF">
      <w:pPr>
        <w:pStyle w:val="ListParagraph"/>
        <w:numPr>
          <w:ilvl w:val="0"/>
          <w:numId w:val="28"/>
        </w:numPr>
      </w:pPr>
      <w:r w:rsidRPr="009A1ECF">
        <w:t>Role-based access for Admin, Warehouse Manager, Delivery Agent, and Client Viewers.</w:t>
      </w:r>
    </w:p>
    <w:p w14:paraId="7B6C9B23" w14:textId="77777777" w:rsidR="009A1ECF" w:rsidRPr="009A1ECF" w:rsidRDefault="009A1ECF" w:rsidP="009A1ECF">
      <w:pPr>
        <w:pStyle w:val="ListParagraph"/>
        <w:numPr>
          <w:ilvl w:val="0"/>
          <w:numId w:val="28"/>
        </w:numPr>
      </w:pPr>
      <w:r w:rsidRPr="009A1ECF">
        <w:t>Secure login and permission control for each user type.</w:t>
      </w:r>
    </w:p>
    <w:p w14:paraId="10887BF0" w14:textId="0E0DA4B3" w:rsidR="009A1ECF" w:rsidRPr="009A1ECF" w:rsidRDefault="009A1ECF" w:rsidP="009A1ECF">
      <w:r w:rsidRPr="009A1ECF">
        <w:rPr>
          <w:b/>
          <w:bCs/>
        </w:rPr>
        <w:t>Reports and Dashboards</w:t>
      </w:r>
    </w:p>
    <w:p w14:paraId="5F076128" w14:textId="77777777" w:rsidR="009A1ECF" w:rsidRPr="009A1ECF" w:rsidRDefault="009A1ECF" w:rsidP="009A1ECF">
      <w:pPr>
        <w:pStyle w:val="ListParagraph"/>
        <w:numPr>
          <w:ilvl w:val="0"/>
          <w:numId w:val="27"/>
        </w:numPr>
      </w:pPr>
      <w:r w:rsidRPr="009A1ECF">
        <w:t>Inventory movement and stock level reports.</w:t>
      </w:r>
    </w:p>
    <w:p w14:paraId="3927137F" w14:textId="77777777" w:rsidR="009A1ECF" w:rsidRPr="009A1ECF" w:rsidRDefault="009A1ECF" w:rsidP="009A1ECF">
      <w:pPr>
        <w:pStyle w:val="ListParagraph"/>
        <w:numPr>
          <w:ilvl w:val="0"/>
          <w:numId w:val="27"/>
        </w:numPr>
      </w:pPr>
      <w:r w:rsidRPr="009A1ECF">
        <w:t>Delivery performance metrics and SLA compliance.</w:t>
      </w:r>
    </w:p>
    <w:p w14:paraId="2B23D26B" w14:textId="77777777" w:rsidR="009A1ECF" w:rsidRPr="009A1ECF" w:rsidRDefault="009A1ECF" w:rsidP="009A1ECF">
      <w:pPr>
        <w:pStyle w:val="ListParagraph"/>
        <w:numPr>
          <w:ilvl w:val="0"/>
          <w:numId w:val="27"/>
        </w:numPr>
      </w:pPr>
      <w:r w:rsidRPr="009A1ECF">
        <w:t>Product expiry and wastage summaries.</w:t>
      </w:r>
    </w:p>
    <w:p w14:paraId="184C2033" w14:textId="6FD4E4C1" w:rsidR="009A1ECF" w:rsidRPr="009A1ECF" w:rsidRDefault="009A1ECF" w:rsidP="009A1ECF">
      <w:r w:rsidRPr="009A1ECF">
        <w:rPr>
          <w:b/>
          <w:bCs/>
        </w:rPr>
        <w:t>Notifications and Alerts</w:t>
      </w:r>
    </w:p>
    <w:p w14:paraId="3B7C0963" w14:textId="77777777" w:rsidR="009A1ECF" w:rsidRPr="009A1ECF" w:rsidRDefault="009A1ECF" w:rsidP="009A1ECF">
      <w:pPr>
        <w:pStyle w:val="ListParagraph"/>
        <w:numPr>
          <w:ilvl w:val="0"/>
          <w:numId w:val="26"/>
        </w:numPr>
      </w:pPr>
      <w:r w:rsidRPr="009A1ECF">
        <w:t>Automated alerts for low stock, expiring products, and delayed deliveries.</w:t>
      </w:r>
    </w:p>
    <w:p w14:paraId="2080F209" w14:textId="77777777" w:rsidR="009A1ECF" w:rsidRPr="009A1ECF" w:rsidRDefault="009A1ECF" w:rsidP="009A1ECF">
      <w:pPr>
        <w:pStyle w:val="ListParagraph"/>
        <w:numPr>
          <w:ilvl w:val="0"/>
          <w:numId w:val="26"/>
        </w:numPr>
      </w:pPr>
      <w:r w:rsidRPr="009A1ECF">
        <w:t>SMS/Email notifications for delivery updates.</w:t>
      </w:r>
    </w:p>
    <w:p w14:paraId="0DD1F94C" w14:textId="3C4475A9" w:rsidR="009A1ECF" w:rsidRPr="009A1ECF" w:rsidRDefault="009A1ECF" w:rsidP="009A1ECF">
      <w:r w:rsidRPr="009A1ECF">
        <w:rPr>
          <w:b/>
          <w:bCs/>
        </w:rPr>
        <w:t>System Integration</w:t>
      </w:r>
    </w:p>
    <w:p w14:paraId="4B558AA9" w14:textId="77777777" w:rsidR="009A1ECF" w:rsidRPr="009A1ECF" w:rsidRDefault="009A1ECF" w:rsidP="009A1ECF">
      <w:pPr>
        <w:pStyle w:val="ListParagraph"/>
        <w:numPr>
          <w:ilvl w:val="0"/>
          <w:numId w:val="25"/>
        </w:numPr>
      </w:pPr>
      <w:r w:rsidRPr="009A1ECF">
        <w:t>Integration with third-party APIs (e.g., Google Maps for routing).</w:t>
      </w:r>
    </w:p>
    <w:p w14:paraId="2BB55C1F" w14:textId="77777777" w:rsidR="009A1ECF" w:rsidRPr="009A1ECF" w:rsidRDefault="009A1ECF" w:rsidP="009A1ECF">
      <w:pPr>
        <w:pStyle w:val="ListParagraph"/>
        <w:numPr>
          <w:ilvl w:val="0"/>
          <w:numId w:val="25"/>
        </w:numPr>
      </w:pPr>
      <w:r w:rsidRPr="009A1ECF">
        <w:t>Optional integration with existing ERP or accounting systems in future phases.</w:t>
      </w:r>
    </w:p>
    <w:p w14:paraId="12C61C2A" w14:textId="77777777" w:rsidR="003D114F" w:rsidRPr="003D114F" w:rsidRDefault="003D114F" w:rsidP="003D114F"/>
    <w:p w14:paraId="0EB16B72" w14:textId="19EC2F5E" w:rsidR="009A1ECF" w:rsidRPr="0088126F" w:rsidRDefault="009A1ECF" w:rsidP="009A1ECF">
      <w:r w:rsidRPr="0088126F">
        <w:t xml:space="preserve">4.6.2. </w:t>
      </w:r>
      <w:r w:rsidRPr="009A1ECF">
        <w:rPr>
          <w:u w:val="single"/>
        </w:rPr>
        <w:t>Out of Scope Functionality :-</w:t>
      </w:r>
      <w:r>
        <w:t xml:space="preserve"> </w:t>
      </w:r>
    </w:p>
    <w:p w14:paraId="2A78C416" w14:textId="7BADC545" w:rsidR="009A1ECF" w:rsidRPr="009A1ECF" w:rsidRDefault="009A1ECF" w:rsidP="009A1ECF">
      <w:r w:rsidRPr="009A1ECF">
        <w:rPr>
          <w:b/>
          <w:bCs/>
        </w:rPr>
        <w:t>Manufacturing Process Automation</w:t>
      </w:r>
    </w:p>
    <w:p w14:paraId="76075BC7" w14:textId="77777777" w:rsidR="009A1ECF" w:rsidRPr="009A1ECF" w:rsidRDefault="009A1ECF" w:rsidP="009A1ECF">
      <w:pPr>
        <w:pStyle w:val="ListParagraph"/>
        <w:numPr>
          <w:ilvl w:val="0"/>
          <w:numId w:val="44"/>
        </w:numPr>
      </w:pPr>
      <w:r w:rsidRPr="009A1ECF">
        <w:t>The system will not manage or automate production line activities like formulation, mixing, packaging, or machine operations.</w:t>
      </w:r>
    </w:p>
    <w:p w14:paraId="1358CEB1" w14:textId="6C7C1A81" w:rsidR="009A1ECF" w:rsidRPr="009A1ECF" w:rsidRDefault="009A1ECF" w:rsidP="009A1ECF">
      <w:r w:rsidRPr="009A1ECF">
        <w:rPr>
          <w:b/>
          <w:bCs/>
        </w:rPr>
        <w:t>Financial and Accounting Modules</w:t>
      </w:r>
    </w:p>
    <w:p w14:paraId="50FE1745" w14:textId="77777777" w:rsidR="009A1ECF" w:rsidRPr="009A1ECF" w:rsidRDefault="009A1ECF" w:rsidP="009A1ECF">
      <w:pPr>
        <w:pStyle w:val="ListParagraph"/>
        <w:numPr>
          <w:ilvl w:val="0"/>
          <w:numId w:val="44"/>
        </w:numPr>
      </w:pPr>
      <w:r w:rsidRPr="009A1ECF">
        <w:lastRenderedPageBreak/>
        <w:t>Features like invoicing, payments, taxation (GST), and full accounting integration are not included in this phase.</w:t>
      </w:r>
    </w:p>
    <w:p w14:paraId="3ECF8A08" w14:textId="54550DAF" w:rsidR="009A1ECF" w:rsidRPr="009A1ECF" w:rsidRDefault="009A1ECF" w:rsidP="009A1ECF">
      <w:r w:rsidRPr="009A1ECF">
        <w:rPr>
          <w:b/>
          <w:bCs/>
        </w:rPr>
        <w:t>Customer-Facing eCommerce Platform</w:t>
      </w:r>
    </w:p>
    <w:p w14:paraId="3AEF3830" w14:textId="77777777" w:rsidR="009A1ECF" w:rsidRPr="009A1ECF" w:rsidRDefault="009A1ECF" w:rsidP="009A1ECF">
      <w:pPr>
        <w:pStyle w:val="ListParagraph"/>
        <w:numPr>
          <w:ilvl w:val="0"/>
          <w:numId w:val="44"/>
        </w:numPr>
      </w:pPr>
      <w:r w:rsidRPr="009A1ECF">
        <w:t>The system will not include a customer portal or mobile app for end customers to place orders directly.</w:t>
      </w:r>
    </w:p>
    <w:p w14:paraId="064B56C4" w14:textId="18AC1BCA" w:rsidR="009A1ECF" w:rsidRPr="009A1ECF" w:rsidRDefault="009A1ECF" w:rsidP="009A1ECF">
      <w:r w:rsidRPr="009A1ECF">
        <w:rPr>
          <w:b/>
          <w:bCs/>
        </w:rPr>
        <w:t>Cold Chain Monitoring Sensors</w:t>
      </w:r>
    </w:p>
    <w:p w14:paraId="134C6211" w14:textId="77777777" w:rsidR="009A1ECF" w:rsidRPr="009A1ECF" w:rsidRDefault="009A1ECF" w:rsidP="009A1ECF">
      <w:pPr>
        <w:pStyle w:val="ListParagraph"/>
        <w:numPr>
          <w:ilvl w:val="0"/>
          <w:numId w:val="44"/>
        </w:numPr>
      </w:pPr>
      <w:r w:rsidRPr="009A1ECF">
        <w:t>While cold-chain vehicles are assumed to be available, the system will not track live temperature or integrate with IoT-based temperature sensors.</w:t>
      </w:r>
    </w:p>
    <w:p w14:paraId="745AD6E0" w14:textId="4C382E75" w:rsidR="009A1ECF" w:rsidRPr="009A1ECF" w:rsidRDefault="009A1ECF" w:rsidP="009A1ECF">
      <w:r w:rsidRPr="009A1ECF">
        <w:rPr>
          <w:b/>
          <w:bCs/>
        </w:rPr>
        <w:t>Third-Party Logistics (3PL) Integration</w:t>
      </w:r>
    </w:p>
    <w:p w14:paraId="5BF25220" w14:textId="77777777" w:rsidR="009A1ECF" w:rsidRPr="009A1ECF" w:rsidRDefault="009A1ECF" w:rsidP="009A1ECF">
      <w:pPr>
        <w:pStyle w:val="ListParagraph"/>
        <w:numPr>
          <w:ilvl w:val="0"/>
          <w:numId w:val="44"/>
        </w:numPr>
      </w:pPr>
      <w:r w:rsidRPr="009A1ECF">
        <w:t xml:space="preserve">Direct integration with third-party logistics service providers (like </w:t>
      </w:r>
      <w:proofErr w:type="spellStart"/>
      <w:r w:rsidRPr="009A1ECF">
        <w:t>Delhivery</w:t>
      </w:r>
      <w:proofErr w:type="spellEnd"/>
      <w:r w:rsidRPr="009A1ECF">
        <w:t xml:space="preserve">, </w:t>
      </w:r>
      <w:proofErr w:type="spellStart"/>
      <w:r w:rsidRPr="009A1ECF">
        <w:t>BlueDart</w:t>
      </w:r>
      <w:proofErr w:type="spellEnd"/>
      <w:r w:rsidRPr="009A1ECF">
        <w:t>) is excluded in the current scope.</w:t>
      </w:r>
    </w:p>
    <w:p w14:paraId="7A456E1D" w14:textId="4BEADB9B" w:rsidR="009A1ECF" w:rsidRPr="009A1ECF" w:rsidRDefault="009A1ECF" w:rsidP="009A1ECF">
      <w:r w:rsidRPr="009A1ECF">
        <w:rPr>
          <w:b/>
          <w:bCs/>
        </w:rPr>
        <w:t>Advanced AI/ML Forecasting</w:t>
      </w:r>
    </w:p>
    <w:p w14:paraId="549E3C3B" w14:textId="77777777" w:rsidR="009A1ECF" w:rsidRPr="009A1ECF" w:rsidRDefault="009A1ECF" w:rsidP="009A1ECF">
      <w:pPr>
        <w:pStyle w:val="ListParagraph"/>
        <w:numPr>
          <w:ilvl w:val="0"/>
          <w:numId w:val="44"/>
        </w:numPr>
      </w:pPr>
      <w:r w:rsidRPr="009A1ECF">
        <w:t>Predictive analytics, demand forecasting, and auto-replenishment based on machine learning are excluded from this phase.</w:t>
      </w:r>
    </w:p>
    <w:p w14:paraId="55797A46" w14:textId="3D6F284A" w:rsidR="009A1ECF" w:rsidRPr="009A1ECF" w:rsidRDefault="009A1ECF" w:rsidP="009A1ECF">
      <w:r w:rsidRPr="009A1ECF">
        <w:rPr>
          <w:b/>
          <w:bCs/>
        </w:rPr>
        <w:t>Multi-language or Internationalization Support</w:t>
      </w:r>
    </w:p>
    <w:p w14:paraId="3054BD47" w14:textId="77777777" w:rsidR="009A1ECF" w:rsidRPr="009A1ECF" w:rsidRDefault="009A1ECF" w:rsidP="009A1ECF">
      <w:pPr>
        <w:pStyle w:val="ListParagraph"/>
        <w:numPr>
          <w:ilvl w:val="0"/>
          <w:numId w:val="44"/>
        </w:numPr>
      </w:pPr>
      <w:r w:rsidRPr="009A1ECF">
        <w:t>The system will support only English in its current version.</w:t>
      </w:r>
    </w:p>
    <w:p w14:paraId="3DEE0B35" w14:textId="698A7C06" w:rsidR="009A1ECF" w:rsidRPr="009A1ECF" w:rsidRDefault="009A1ECF" w:rsidP="009A1ECF">
      <w:r w:rsidRPr="009A1ECF">
        <w:rPr>
          <w:b/>
          <w:bCs/>
        </w:rPr>
        <w:t>HR &amp; Payroll Integration</w:t>
      </w:r>
    </w:p>
    <w:p w14:paraId="7030D5DB" w14:textId="77777777" w:rsidR="009A1ECF" w:rsidRPr="009A1ECF" w:rsidRDefault="009A1ECF" w:rsidP="009A1ECF">
      <w:pPr>
        <w:pStyle w:val="ListParagraph"/>
        <w:numPr>
          <w:ilvl w:val="0"/>
          <w:numId w:val="44"/>
        </w:numPr>
      </w:pPr>
      <w:r w:rsidRPr="009A1ECF">
        <w:t>Employee attendance, payroll, or shift scheduling are not part of this system.</w:t>
      </w:r>
    </w:p>
    <w:p w14:paraId="4A59994F" w14:textId="5300B10A" w:rsidR="003D114F" w:rsidRDefault="009A1ECF" w:rsidP="003D114F">
      <w:r>
        <w:t xml:space="preserve">5. Assumptions : - </w:t>
      </w:r>
    </w:p>
    <w:p w14:paraId="11A72DEF" w14:textId="77777777" w:rsidR="009A1ECF" w:rsidRPr="009A1ECF" w:rsidRDefault="009A1ECF" w:rsidP="009A1ECF">
      <w:r w:rsidRPr="009A1ECF">
        <w:rPr>
          <w:b/>
          <w:bCs/>
        </w:rPr>
        <w:t>Stable Internet Connectivity</w:t>
      </w:r>
    </w:p>
    <w:p w14:paraId="5599E53E" w14:textId="77777777" w:rsidR="009A1ECF" w:rsidRPr="009A1ECF" w:rsidRDefault="009A1ECF" w:rsidP="009A1ECF">
      <w:pPr>
        <w:pStyle w:val="ListParagraph"/>
        <w:numPr>
          <w:ilvl w:val="0"/>
          <w:numId w:val="44"/>
        </w:numPr>
      </w:pPr>
      <w:r w:rsidRPr="009A1ECF">
        <w:t>All warehouses, plants, and delivery points will have reliable internet access for system functionality and GPS-based services.</w:t>
      </w:r>
    </w:p>
    <w:p w14:paraId="0BFC56F1" w14:textId="77777777" w:rsidR="009A1ECF" w:rsidRPr="009A1ECF" w:rsidRDefault="009A1ECF" w:rsidP="009A1ECF">
      <w:r w:rsidRPr="009A1ECF">
        <w:rPr>
          <w:b/>
          <w:bCs/>
        </w:rPr>
        <w:t>Trained Operational Staff</w:t>
      </w:r>
    </w:p>
    <w:p w14:paraId="6A9FFFBD" w14:textId="77777777" w:rsidR="009A1ECF" w:rsidRPr="009A1ECF" w:rsidRDefault="009A1ECF" w:rsidP="009A1ECF">
      <w:pPr>
        <w:pStyle w:val="ListParagraph"/>
        <w:numPr>
          <w:ilvl w:val="0"/>
          <w:numId w:val="44"/>
        </w:numPr>
      </w:pPr>
      <w:r w:rsidRPr="009A1ECF">
        <w:t>Warehouse staff, delivery agents, and supervisors will be trained to use the new system before go-live.</w:t>
      </w:r>
    </w:p>
    <w:p w14:paraId="1722EB9A" w14:textId="77777777" w:rsidR="009A1ECF" w:rsidRPr="009A1ECF" w:rsidRDefault="009A1ECF" w:rsidP="009A1ECF">
      <w:r w:rsidRPr="009A1ECF">
        <w:rPr>
          <w:b/>
          <w:bCs/>
        </w:rPr>
        <w:t>Availability of Digital Devices</w:t>
      </w:r>
    </w:p>
    <w:p w14:paraId="31B522AD" w14:textId="77777777" w:rsidR="009A1ECF" w:rsidRPr="009A1ECF" w:rsidRDefault="009A1ECF" w:rsidP="009A1ECF">
      <w:pPr>
        <w:pStyle w:val="ListParagraph"/>
        <w:numPr>
          <w:ilvl w:val="0"/>
          <w:numId w:val="44"/>
        </w:numPr>
      </w:pPr>
      <w:r w:rsidRPr="009A1ECF">
        <w:t>Users (warehouse managers, delivery staff) will have access to smartphones or computers to access the web or mobile system.</w:t>
      </w:r>
    </w:p>
    <w:p w14:paraId="0D001560" w14:textId="77777777" w:rsidR="009A1ECF" w:rsidRPr="009A1ECF" w:rsidRDefault="009A1ECF" w:rsidP="009A1ECF">
      <w:r w:rsidRPr="009A1ECF">
        <w:rPr>
          <w:b/>
          <w:bCs/>
        </w:rPr>
        <w:t>GPS-Enabled Delivery Vehicles</w:t>
      </w:r>
    </w:p>
    <w:p w14:paraId="5740C523" w14:textId="77777777" w:rsidR="009A1ECF" w:rsidRPr="009A1ECF" w:rsidRDefault="009A1ECF" w:rsidP="009A1ECF">
      <w:pPr>
        <w:pStyle w:val="ListParagraph"/>
        <w:numPr>
          <w:ilvl w:val="0"/>
          <w:numId w:val="44"/>
        </w:numPr>
      </w:pPr>
      <w:r w:rsidRPr="009A1ECF">
        <w:lastRenderedPageBreak/>
        <w:t>Delivery vehicles used for dispatch are GPS-enabled for route optimization and live tracking.</w:t>
      </w:r>
    </w:p>
    <w:p w14:paraId="6AD7B192" w14:textId="77777777" w:rsidR="009A1ECF" w:rsidRPr="009A1ECF" w:rsidRDefault="009A1ECF" w:rsidP="009A1ECF">
      <w:r w:rsidRPr="009A1ECF">
        <w:rPr>
          <w:b/>
          <w:bCs/>
        </w:rPr>
        <w:t>Standardized Product Data</w:t>
      </w:r>
    </w:p>
    <w:p w14:paraId="6FC4106B" w14:textId="77777777" w:rsidR="009A1ECF" w:rsidRPr="009A1ECF" w:rsidRDefault="009A1ECF" w:rsidP="009A1ECF">
      <w:pPr>
        <w:pStyle w:val="ListParagraph"/>
        <w:numPr>
          <w:ilvl w:val="0"/>
          <w:numId w:val="44"/>
        </w:numPr>
      </w:pPr>
      <w:r w:rsidRPr="009A1ECF">
        <w:t>All SKUs (stock-keeping units) will be registered with clear attributes such as batch number, expiry, and quantity.</w:t>
      </w:r>
    </w:p>
    <w:p w14:paraId="4FB6C5BE" w14:textId="77777777" w:rsidR="009A1ECF" w:rsidRPr="009A1ECF" w:rsidRDefault="009A1ECF" w:rsidP="009A1ECF">
      <w:r w:rsidRPr="009A1ECF">
        <w:rPr>
          <w:b/>
          <w:bCs/>
        </w:rPr>
        <w:t>Single Country Deployment</w:t>
      </w:r>
    </w:p>
    <w:p w14:paraId="31CCE104" w14:textId="77777777" w:rsidR="009A1ECF" w:rsidRPr="009A1ECF" w:rsidRDefault="009A1ECF" w:rsidP="009A1ECF">
      <w:pPr>
        <w:pStyle w:val="ListParagraph"/>
        <w:numPr>
          <w:ilvl w:val="0"/>
          <w:numId w:val="44"/>
        </w:numPr>
      </w:pPr>
      <w:r w:rsidRPr="009A1ECF">
        <w:t>The system is designed for operations within a single country and does not support international logistics or tax structures in this phase.</w:t>
      </w:r>
    </w:p>
    <w:p w14:paraId="1BE12BE0" w14:textId="77777777" w:rsidR="009A1ECF" w:rsidRPr="009A1ECF" w:rsidRDefault="009A1ECF" w:rsidP="009A1ECF">
      <w:r w:rsidRPr="009A1ECF">
        <w:rPr>
          <w:b/>
          <w:bCs/>
        </w:rPr>
        <w:t>Cold Chain Infrastructure Exists</w:t>
      </w:r>
    </w:p>
    <w:p w14:paraId="285CE68D" w14:textId="77777777" w:rsidR="009A1ECF" w:rsidRPr="009A1ECF" w:rsidRDefault="009A1ECF" w:rsidP="009A1ECF">
      <w:pPr>
        <w:pStyle w:val="ListParagraph"/>
        <w:numPr>
          <w:ilvl w:val="0"/>
          <w:numId w:val="44"/>
        </w:numPr>
      </w:pPr>
      <w:r w:rsidRPr="009A1ECF">
        <w:t>The company already has a cold chain (chillers, refrigerated trucks) and this infrastructure is outside the project scope.</w:t>
      </w:r>
    </w:p>
    <w:p w14:paraId="0F056F37" w14:textId="77777777" w:rsidR="009A1ECF" w:rsidRPr="009A1ECF" w:rsidRDefault="009A1ECF" w:rsidP="009A1ECF">
      <w:r w:rsidRPr="009A1ECF">
        <w:rPr>
          <w:b/>
          <w:bCs/>
        </w:rPr>
        <w:t>Third-Party APIs Are Available</w:t>
      </w:r>
    </w:p>
    <w:p w14:paraId="5E88491A" w14:textId="77777777" w:rsidR="009A1ECF" w:rsidRPr="009A1ECF" w:rsidRDefault="009A1ECF" w:rsidP="009A1ECF">
      <w:pPr>
        <w:pStyle w:val="ListParagraph"/>
        <w:numPr>
          <w:ilvl w:val="0"/>
          <w:numId w:val="44"/>
        </w:numPr>
      </w:pPr>
      <w:r w:rsidRPr="009A1ECF">
        <w:t>Required external APIs (e.g., Google Maps) will be accessible and licensed appropriately.</w:t>
      </w:r>
    </w:p>
    <w:p w14:paraId="2D694629" w14:textId="77777777" w:rsidR="009A1ECF" w:rsidRPr="009A1ECF" w:rsidRDefault="009A1ECF" w:rsidP="009A1ECF">
      <w:r w:rsidRPr="009A1ECF">
        <w:rPr>
          <w:b/>
          <w:bCs/>
        </w:rPr>
        <w:t>Client Will Approve Deliverables Promptly</w:t>
      </w:r>
    </w:p>
    <w:p w14:paraId="3AB552F5" w14:textId="77777777" w:rsidR="009A1ECF" w:rsidRPr="009A1ECF" w:rsidRDefault="009A1ECF" w:rsidP="009A1ECF">
      <w:pPr>
        <w:pStyle w:val="ListParagraph"/>
        <w:numPr>
          <w:ilvl w:val="0"/>
          <w:numId w:val="44"/>
        </w:numPr>
      </w:pPr>
      <w:r w:rsidRPr="009A1ECF">
        <w:t>Client stakeholders will provide timely feedback, approvals, and access to subject matter experts to avoid delays.</w:t>
      </w:r>
    </w:p>
    <w:p w14:paraId="593C6675" w14:textId="77777777" w:rsidR="009A1ECF" w:rsidRPr="009A1ECF" w:rsidRDefault="009A1ECF" w:rsidP="009A1ECF">
      <w:r w:rsidRPr="009A1ECF">
        <w:rPr>
          <w:b/>
          <w:bCs/>
        </w:rPr>
        <w:t>Security &amp; Hosting Budget Provided</w:t>
      </w:r>
    </w:p>
    <w:p w14:paraId="7D336E17" w14:textId="77777777" w:rsidR="009A1ECF" w:rsidRPr="009A1ECF" w:rsidRDefault="009A1ECF" w:rsidP="009A1ECF">
      <w:pPr>
        <w:pStyle w:val="ListParagraph"/>
        <w:numPr>
          <w:ilvl w:val="0"/>
          <w:numId w:val="44"/>
        </w:numPr>
      </w:pPr>
      <w:r w:rsidRPr="009A1ECF">
        <w:t>Budget for secure cloud hosting, SSL, backups, and access control is approved and provisioned.</w:t>
      </w:r>
    </w:p>
    <w:p w14:paraId="706C1490" w14:textId="057937A1" w:rsidR="009A1ECF" w:rsidRDefault="009A1ECF" w:rsidP="003D114F">
      <w:r>
        <w:t xml:space="preserve">6. </w:t>
      </w:r>
      <w:r w:rsidR="00A530AE">
        <w:t>Constraints:</w:t>
      </w:r>
      <w:r>
        <w:t xml:space="preserve"> -</w:t>
      </w:r>
    </w:p>
    <w:p w14:paraId="5FE70EC6" w14:textId="70AB6619" w:rsidR="009A1ECF" w:rsidRPr="009A1ECF" w:rsidRDefault="009A1ECF" w:rsidP="009A1ECF">
      <w:r w:rsidRPr="009A1ECF">
        <w:rPr>
          <w:b/>
          <w:bCs/>
        </w:rPr>
        <w:t>Limited Project Timeline</w:t>
      </w:r>
    </w:p>
    <w:p w14:paraId="3E2EBB50" w14:textId="77777777" w:rsidR="009A1ECF" w:rsidRPr="009A1ECF" w:rsidRDefault="009A1ECF" w:rsidP="009A1ECF">
      <w:pPr>
        <w:pStyle w:val="ListParagraph"/>
        <w:numPr>
          <w:ilvl w:val="0"/>
          <w:numId w:val="44"/>
        </w:numPr>
      </w:pPr>
      <w:r w:rsidRPr="009A1ECF">
        <w:t xml:space="preserve">The project must be delivered within a </w:t>
      </w:r>
      <w:r w:rsidRPr="009A1ECF">
        <w:rPr>
          <w:b/>
          <w:bCs/>
        </w:rPr>
        <w:t>12-week timeline</w:t>
      </w:r>
      <w:r w:rsidRPr="009A1ECF">
        <w:t>, which restricts the inclusion of complex features like AI forecasting or 3rd-party logistics integration.</w:t>
      </w:r>
    </w:p>
    <w:p w14:paraId="21D4CFCB" w14:textId="487B52FC" w:rsidR="009A1ECF" w:rsidRPr="009A1ECF" w:rsidRDefault="009A1ECF" w:rsidP="009A1ECF">
      <w:r w:rsidRPr="009A1ECF">
        <w:rPr>
          <w:b/>
          <w:bCs/>
        </w:rPr>
        <w:t>Budget Limitations</w:t>
      </w:r>
    </w:p>
    <w:p w14:paraId="7C346F84" w14:textId="77777777" w:rsidR="009A1ECF" w:rsidRPr="009A1ECF" w:rsidRDefault="009A1ECF" w:rsidP="009A1ECF">
      <w:pPr>
        <w:pStyle w:val="ListParagraph"/>
        <w:numPr>
          <w:ilvl w:val="0"/>
          <w:numId w:val="44"/>
        </w:numPr>
      </w:pPr>
      <w:r w:rsidRPr="009A1ECF">
        <w:t>Development must stay within the allocated budget, limiting customization, premium third-party tools, or additional resources.</w:t>
      </w:r>
    </w:p>
    <w:p w14:paraId="02A713D1" w14:textId="200C3EC4" w:rsidR="009A1ECF" w:rsidRPr="009A1ECF" w:rsidRDefault="009A1ECF" w:rsidP="009A1ECF">
      <w:r w:rsidRPr="009A1ECF">
        <w:rPr>
          <w:b/>
          <w:bCs/>
        </w:rPr>
        <w:t>Fixed Infrastructure</w:t>
      </w:r>
    </w:p>
    <w:p w14:paraId="5EAFEBF3" w14:textId="77777777" w:rsidR="009A1ECF" w:rsidRPr="009A1ECF" w:rsidRDefault="009A1ECF" w:rsidP="009A1ECF">
      <w:pPr>
        <w:pStyle w:val="ListParagraph"/>
        <w:numPr>
          <w:ilvl w:val="0"/>
          <w:numId w:val="44"/>
        </w:numPr>
      </w:pPr>
      <w:r w:rsidRPr="009A1ECF">
        <w:t xml:space="preserve">The system must work with the client’s </w:t>
      </w:r>
      <w:r w:rsidRPr="009A1ECF">
        <w:rPr>
          <w:b/>
          <w:bCs/>
        </w:rPr>
        <w:t>existing warehouse and cold chain infrastructure</w:t>
      </w:r>
      <w:r w:rsidRPr="009A1ECF">
        <w:t>, which cannot be modified within the scope.</w:t>
      </w:r>
    </w:p>
    <w:p w14:paraId="1DFBBDDF" w14:textId="44C273D7" w:rsidR="009A1ECF" w:rsidRPr="009A1ECF" w:rsidRDefault="009A1ECF" w:rsidP="009A1ECF">
      <w:r w:rsidRPr="009A1ECF">
        <w:rPr>
          <w:b/>
          <w:bCs/>
        </w:rPr>
        <w:lastRenderedPageBreak/>
        <w:t>Technology Stack Finalized</w:t>
      </w:r>
    </w:p>
    <w:p w14:paraId="5DAFD067" w14:textId="77777777" w:rsidR="009A1ECF" w:rsidRPr="009A1ECF" w:rsidRDefault="009A1ECF" w:rsidP="009A1ECF">
      <w:pPr>
        <w:pStyle w:val="ListParagraph"/>
        <w:numPr>
          <w:ilvl w:val="0"/>
          <w:numId w:val="44"/>
        </w:numPr>
      </w:pPr>
      <w:r w:rsidRPr="009A1ECF">
        <w:t>The development must adhere to a predefined technology stack (e.g., React, Node.js, PostgreSQL) for compatibility and cost-efficiency.</w:t>
      </w:r>
    </w:p>
    <w:p w14:paraId="3CDAE8B1" w14:textId="6B4310EF" w:rsidR="009A1ECF" w:rsidRPr="009A1ECF" w:rsidRDefault="009A1ECF" w:rsidP="009A1ECF">
      <w:r w:rsidRPr="009A1ECF">
        <w:rPr>
          <w:b/>
          <w:bCs/>
        </w:rPr>
        <w:t>Single Language Interface</w:t>
      </w:r>
    </w:p>
    <w:p w14:paraId="351DB002" w14:textId="77777777" w:rsidR="009A1ECF" w:rsidRPr="009A1ECF" w:rsidRDefault="009A1ECF" w:rsidP="009A1ECF">
      <w:pPr>
        <w:pStyle w:val="ListParagraph"/>
        <w:numPr>
          <w:ilvl w:val="0"/>
          <w:numId w:val="44"/>
        </w:numPr>
      </w:pPr>
      <w:r w:rsidRPr="009A1ECF">
        <w:t xml:space="preserve">The application will be developed only in </w:t>
      </w:r>
      <w:r w:rsidRPr="009A1ECF">
        <w:rPr>
          <w:b/>
          <w:bCs/>
        </w:rPr>
        <w:t>English</w:t>
      </w:r>
      <w:r w:rsidRPr="009A1ECF">
        <w:t>, with no support for multi-language or localization in this phase.</w:t>
      </w:r>
    </w:p>
    <w:p w14:paraId="4EF6112C" w14:textId="6DB38247" w:rsidR="009A1ECF" w:rsidRPr="009A1ECF" w:rsidRDefault="009A1ECF" w:rsidP="009A1ECF">
      <w:r w:rsidRPr="009A1ECF">
        <w:rPr>
          <w:b/>
          <w:bCs/>
        </w:rPr>
        <w:t>Data Migration Scope is Limited</w:t>
      </w:r>
    </w:p>
    <w:p w14:paraId="50FD93A9" w14:textId="77777777" w:rsidR="009A1ECF" w:rsidRPr="009A1ECF" w:rsidRDefault="009A1ECF" w:rsidP="009A1ECF">
      <w:pPr>
        <w:pStyle w:val="ListParagraph"/>
        <w:numPr>
          <w:ilvl w:val="0"/>
          <w:numId w:val="44"/>
        </w:numPr>
      </w:pPr>
      <w:r w:rsidRPr="009A1ECF">
        <w:t>Historical data from previous inventory systems will be migrated only if it meets formatting and compatibility standards.</w:t>
      </w:r>
    </w:p>
    <w:p w14:paraId="2B168998" w14:textId="5F22CD54" w:rsidR="009A1ECF" w:rsidRPr="009A1ECF" w:rsidRDefault="009A1ECF" w:rsidP="009A1ECF">
      <w:r w:rsidRPr="009A1ECF">
        <w:rPr>
          <w:b/>
          <w:bCs/>
        </w:rPr>
        <w:t>Mobile App Is Optional</w:t>
      </w:r>
    </w:p>
    <w:p w14:paraId="1AA965D6" w14:textId="77777777" w:rsidR="009A1ECF" w:rsidRPr="009A1ECF" w:rsidRDefault="009A1ECF" w:rsidP="009A1ECF">
      <w:pPr>
        <w:pStyle w:val="ListParagraph"/>
        <w:numPr>
          <w:ilvl w:val="0"/>
          <w:numId w:val="44"/>
        </w:numPr>
      </w:pPr>
      <w:r w:rsidRPr="009A1ECF">
        <w:t>A full-featured mobile app is not a mandatory part of this phase and may be deferred to Phase 2 based on time and budget.</w:t>
      </w:r>
    </w:p>
    <w:p w14:paraId="6FB47F82" w14:textId="135C2C6B" w:rsidR="009A1ECF" w:rsidRPr="009A1ECF" w:rsidRDefault="009A1ECF" w:rsidP="009A1ECF">
      <w:r w:rsidRPr="009A1ECF">
        <w:rPr>
          <w:b/>
          <w:bCs/>
        </w:rPr>
        <w:t>External Dependency on APIs</w:t>
      </w:r>
    </w:p>
    <w:p w14:paraId="7A8C83FA" w14:textId="77777777" w:rsidR="009A1ECF" w:rsidRPr="009A1ECF" w:rsidRDefault="009A1ECF" w:rsidP="009A1ECF">
      <w:pPr>
        <w:pStyle w:val="ListParagraph"/>
        <w:numPr>
          <w:ilvl w:val="0"/>
          <w:numId w:val="44"/>
        </w:numPr>
      </w:pPr>
      <w:r w:rsidRPr="009A1ECF">
        <w:t>Route optimization and delivery tracking rely on external APIs (e.g., Google Maps), whose availability and service limits may impact performance.</w:t>
      </w:r>
    </w:p>
    <w:p w14:paraId="7BB0016E" w14:textId="7B02DCEF" w:rsidR="009A1ECF" w:rsidRPr="009A1ECF" w:rsidRDefault="009A1ECF" w:rsidP="009A1ECF">
      <w:r w:rsidRPr="009A1ECF">
        <w:rPr>
          <w:b/>
          <w:bCs/>
        </w:rPr>
        <w:t>Regulatory Compliance Responsibility</w:t>
      </w:r>
    </w:p>
    <w:p w14:paraId="2A33E3A8" w14:textId="77777777" w:rsidR="009A1ECF" w:rsidRPr="009A1ECF" w:rsidRDefault="009A1ECF" w:rsidP="009A1ECF">
      <w:pPr>
        <w:pStyle w:val="ListParagraph"/>
        <w:numPr>
          <w:ilvl w:val="0"/>
          <w:numId w:val="44"/>
        </w:numPr>
      </w:pPr>
      <w:r w:rsidRPr="009A1ECF">
        <w:t>Ensuring compliance with food safety and transport regulations remains the client's responsibility; the system only supports the process.</w:t>
      </w:r>
    </w:p>
    <w:p w14:paraId="516F63D5" w14:textId="776151B4" w:rsidR="009A1ECF" w:rsidRPr="003D114F" w:rsidRDefault="00A530AE" w:rsidP="003D114F">
      <w:r>
        <w:t xml:space="preserve">7. Risks: - </w:t>
      </w:r>
    </w:p>
    <w:p w14:paraId="482D5A11" w14:textId="77777777" w:rsidR="003D114F" w:rsidRDefault="003D114F" w:rsidP="003D114F"/>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3111"/>
        <w:gridCol w:w="929"/>
        <w:gridCol w:w="1122"/>
        <w:gridCol w:w="4574"/>
      </w:tblGrid>
      <w:tr w:rsidR="00A530AE" w:rsidRPr="00A530AE" w14:paraId="1D274AC2" w14:textId="77777777" w:rsidTr="00A530AE">
        <w:trPr>
          <w:trHeight w:val="57"/>
        </w:trPr>
        <w:tc>
          <w:tcPr>
            <w:tcW w:w="1463" w:type="dxa"/>
            <w:shd w:val="clear" w:color="auto" w:fill="auto"/>
            <w:hideMark/>
          </w:tcPr>
          <w:p w14:paraId="6E8FDA6C"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Risk ID</w:t>
            </w:r>
          </w:p>
        </w:tc>
        <w:tc>
          <w:tcPr>
            <w:tcW w:w="3111" w:type="dxa"/>
            <w:shd w:val="clear" w:color="auto" w:fill="auto"/>
            <w:hideMark/>
          </w:tcPr>
          <w:p w14:paraId="1FBB6530"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Description</w:t>
            </w:r>
          </w:p>
        </w:tc>
        <w:tc>
          <w:tcPr>
            <w:tcW w:w="929" w:type="dxa"/>
            <w:shd w:val="clear" w:color="auto" w:fill="auto"/>
            <w:hideMark/>
          </w:tcPr>
          <w:p w14:paraId="73259C81"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Impact</w:t>
            </w:r>
          </w:p>
        </w:tc>
        <w:tc>
          <w:tcPr>
            <w:tcW w:w="0" w:type="auto"/>
            <w:shd w:val="clear" w:color="auto" w:fill="auto"/>
            <w:hideMark/>
          </w:tcPr>
          <w:p w14:paraId="04F1F84E"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Likelihood</w:t>
            </w:r>
          </w:p>
        </w:tc>
        <w:tc>
          <w:tcPr>
            <w:tcW w:w="4574" w:type="dxa"/>
            <w:shd w:val="clear" w:color="auto" w:fill="auto"/>
            <w:hideMark/>
          </w:tcPr>
          <w:p w14:paraId="51CF6A21"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Mitigation Strategy</w:t>
            </w:r>
          </w:p>
        </w:tc>
      </w:tr>
      <w:tr w:rsidR="00A530AE" w:rsidRPr="00A530AE" w14:paraId="1CB71B9E" w14:textId="77777777" w:rsidTr="00A530AE">
        <w:trPr>
          <w:trHeight w:val="57"/>
        </w:trPr>
        <w:tc>
          <w:tcPr>
            <w:tcW w:w="1463" w:type="dxa"/>
            <w:shd w:val="clear" w:color="auto" w:fill="auto"/>
            <w:hideMark/>
          </w:tcPr>
          <w:p w14:paraId="076BB4FE"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R1</w:t>
            </w:r>
          </w:p>
        </w:tc>
        <w:tc>
          <w:tcPr>
            <w:tcW w:w="3111" w:type="dxa"/>
            <w:shd w:val="clear" w:color="auto" w:fill="auto"/>
            <w:hideMark/>
          </w:tcPr>
          <w:p w14:paraId="4A0B36CF"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Delay in stakeholder approvals or feedback</w:t>
            </w:r>
          </w:p>
        </w:tc>
        <w:tc>
          <w:tcPr>
            <w:tcW w:w="929" w:type="dxa"/>
            <w:shd w:val="clear" w:color="auto" w:fill="auto"/>
            <w:hideMark/>
          </w:tcPr>
          <w:p w14:paraId="2B42886E"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High</w:t>
            </w:r>
          </w:p>
        </w:tc>
        <w:tc>
          <w:tcPr>
            <w:tcW w:w="0" w:type="auto"/>
            <w:shd w:val="clear" w:color="auto" w:fill="auto"/>
            <w:hideMark/>
          </w:tcPr>
          <w:p w14:paraId="3278A6A6"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4574" w:type="dxa"/>
            <w:shd w:val="clear" w:color="auto" w:fill="auto"/>
            <w:hideMark/>
          </w:tcPr>
          <w:p w14:paraId="599DFB1B"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Establish clear approval timelines and regular follow-ups.</w:t>
            </w:r>
          </w:p>
        </w:tc>
      </w:tr>
      <w:tr w:rsidR="00A530AE" w:rsidRPr="00A530AE" w14:paraId="7342BAD1" w14:textId="77777777" w:rsidTr="00A530AE">
        <w:trPr>
          <w:trHeight w:val="57"/>
        </w:trPr>
        <w:tc>
          <w:tcPr>
            <w:tcW w:w="1463" w:type="dxa"/>
            <w:shd w:val="clear" w:color="auto" w:fill="auto"/>
            <w:hideMark/>
          </w:tcPr>
          <w:p w14:paraId="37AB49F3"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R2</w:t>
            </w:r>
          </w:p>
        </w:tc>
        <w:tc>
          <w:tcPr>
            <w:tcW w:w="3111" w:type="dxa"/>
            <w:shd w:val="clear" w:color="auto" w:fill="auto"/>
            <w:hideMark/>
          </w:tcPr>
          <w:p w14:paraId="4140C90B"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Resistance to adopt the new system by warehouse or delivery staff</w:t>
            </w:r>
          </w:p>
        </w:tc>
        <w:tc>
          <w:tcPr>
            <w:tcW w:w="929" w:type="dxa"/>
            <w:shd w:val="clear" w:color="auto" w:fill="auto"/>
            <w:hideMark/>
          </w:tcPr>
          <w:p w14:paraId="6D6D75B2"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0" w:type="auto"/>
            <w:shd w:val="clear" w:color="auto" w:fill="auto"/>
            <w:hideMark/>
          </w:tcPr>
          <w:p w14:paraId="1B49318A"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High</w:t>
            </w:r>
          </w:p>
        </w:tc>
        <w:tc>
          <w:tcPr>
            <w:tcW w:w="4574" w:type="dxa"/>
            <w:shd w:val="clear" w:color="auto" w:fill="auto"/>
            <w:hideMark/>
          </w:tcPr>
          <w:p w14:paraId="61FE48FB"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Conduct early training, involve users in UAT, and provide job aids.</w:t>
            </w:r>
          </w:p>
        </w:tc>
      </w:tr>
      <w:tr w:rsidR="00A530AE" w:rsidRPr="00A530AE" w14:paraId="5A5AC081" w14:textId="77777777" w:rsidTr="00A530AE">
        <w:trPr>
          <w:trHeight w:val="57"/>
        </w:trPr>
        <w:tc>
          <w:tcPr>
            <w:tcW w:w="1463" w:type="dxa"/>
            <w:shd w:val="clear" w:color="auto" w:fill="auto"/>
            <w:hideMark/>
          </w:tcPr>
          <w:p w14:paraId="6205EADF"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R3</w:t>
            </w:r>
          </w:p>
        </w:tc>
        <w:tc>
          <w:tcPr>
            <w:tcW w:w="3111" w:type="dxa"/>
            <w:shd w:val="clear" w:color="auto" w:fill="auto"/>
            <w:hideMark/>
          </w:tcPr>
          <w:p w14:paraId="18104C19"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Downtime or rate-limit issues with third-party APIs (e.g., Google Maps)</w:t>
            </w:r>
          </w:p>
        </w:tc>
        <w:tc>
          <w:tcPr>
            <w:tcW w:w="929" w:type="dxa"/>
            <w:shd w:val="clear" w:color="auto" w:fill="auto"/>
            <w:hideMark/>
          </w:tcPr>
          <w:p w14:paraId="444421D0"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High</w:t>
            </w:r>
          </w:p>
        </w:tc>
        <w:tc>
          <w:tcPr>
            <w:tcW w:w="0" w:type="auto"/>
            <w:shd w:val="clear" w:color="auto" w:fill="auto"/>
            <w:hideMark/>
          </w:tcPr>
          <w:p w14:paraId="04D21463"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Low</w:t>
            </w:r>
          </w:p>
        </w:tc>
        <w:tc>
          <w:tcPr>
            <w:tcW w:w="4574" w:type="dxa"/>
            <w:shd w:val="clear" w:color="auto" w:fill="auto"/>
            <w:hideMark/>
          </w:tcPr>
          <w:p w14:paraId="0A64DC0E"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Ensure API limits are monitored; include fallback routing logic.</w:t>
            </w:r>
          </w:p>
        </w:tc>
      </w:tr>
      <w:tr w:rsidR="00A530AE" w:rsidRPr="00A530AE" w14:paraId="2A98729D" w14:textId="77777777" w:rsidTr="00A530AE">
        <w:trPr>
          <w:trHeight w:val="57"/>
        </w:trPr>
        <w:tc>
          <w:tcPr>
            <w:tcW w:w="1463" w:type="dxa"/>
            <w:shd w:val="clear" w:color="auto" w:fill="auto"/>
            <w:hideMark/>
          </w:tcPr>
          <w:p w14:paraId="6697F046"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R4</w:t>
            </w:r>
          </w:p>
        </w:tc>
        <w:tc>
          <w:tcPr>
            <w:tcW w:w="3111" w:type="dxa"/>
            <w:shd w:val="clear" w:color="auto" w:fill="auto"/>
            <w:hideMark/>
          </w:tcPr>
          <w:p w14:paraId="6DE99E58"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Data entry errors during inventory or order operations</w:t>
            </w:r>
          </w:p>
        </w:tc>
        <w:tc>
          <w:tcPr>
            <w:tcW w:w="929" w:type="dxa"/>
            <w:shd w:val="clear" w:color="auto" w:fill="auto"/>
            <w:hideMark/>
          </w:tcPr>
          <w:p w14:paraId="366C8BE8"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0" w:type="auto"/>
            <w:shd w:val="clear" w:color="auto" w:fill="auto"/>
            <w:hideMark/>
          </w:tcPr>
          <w:p w14:paraId="7D401985"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4574" w:type="dxa"/>
            <w:shd w:val="clear" w:color="auto" w:fill="auto"/>
            <w:hideMark/>
          </w:tcPr>
          <w:p w14:paraId="1F200625"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Implement form validations, user prompts, and logging mechanisms.</w:t>
            </w:r>
          </w:p>
        </w:tc>
      </w:tr>
      <w:tr w:rsidR="00A530AE" w:rsidRPr="00A530AE" w14:paraId="1174A6F0" w14:textId="77777777" w:rsidTr="00A530AE">
        <w:trPr>
          <w:trHeight w:val="57"/>
        </w:trPr>
        <w:tc>
          <w:tcPr>
            <w:tcW w:w="1463" w:type="dxa"/>
            <w:shd w:val="clear" w:color="auto" w:fill="auto"/>
            <w:hideMark/>
          </w:tcPr>
          <w:p w14:paraId="3571BB37"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R5</w:t>
            </w:r>
          </w:p>
        </w:tc>
        <w:tc>
          <w:tcPr>
            <w:tcW w:w="3111" w:type="dxa"/>
            <w:shd w:val="clear" w:color="auto" w:fill="auto"/>
            <w:hideMark/>
          </w:tcPr>
          <w:p w14:paraId="67280013"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GPS/device failure or delivery vehicle unavailability</w:t>
            </w:r>
          </w:p>
        </w:tc>
        <w:tc>
          <w:tcPr>
            <w:tcW w:w="929" w:type="dxa"/>
            <w:shd w:val="clear" w:color="auto" w:fill="auto"/>
            <w:hideMark/>
          </w:tcPr>
          <w:p w14:paraId="0497C39B"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0" w:type="auto"/>
            <w:shd w:val="clear" w:color="auto" w:fill="auto"/>
            <w:hideMark/>
          </w:tcPr>
          <w:p w14:paraId="4D37B799"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4574" w:type="dxa"/>
            <w:shd w:val="clear" w:color="auto" w:fill="auto"/>
            <w:hideMark/>
          </w:tcPr>
          <w:p w14:paraId="6D8B3B73"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Maintain a backup fleet; enable manual delivery entry and tracking.</w:t>
            </w:r>
          </w:p>
        </w:tc>
      </w:tr>
      <w:tr w:rsidR="00A530AE" w:rsidRPr="00A530AE" w14:paraId="55906552" w14:textId="77777777" w:rsidTr="00A530AE">
        <w:trPr>
          <w:trHeight w:val="57"/>
        </w:trPr>
        <w:tc>
          <w:tcPr>
            <w:tcW w:w="1463" w:type="dxa"/>
            <w:shd w:val="clear" w:color="auto" w:fill="auto"/>
            <w:hideMark/>
          </w:tcPr>
          <w:p w14:paraId="4334F7EA"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R6</w:t>
            </w:r>
          </w:p>
        </w:tc>
        <w:tc>
          <w:tcPr>
            <w:tcW w:w="3111" w:type="dxa"/>
            <w:shd w:val="clear" w:color="auto" w:fill="auto"/>
            <w:hideMark/>
          </w:tcPr>
          <w:p w14:paraId="6217A4B9"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Budget overrun due to uncontrolled scope changes</w:t>
            </w:r>
          </w:p>
        </w:tc>
        <w:tc>
          <w:tcPr>
            <w:tcW w:w="929" w:type="dxa"/>
            <w:shd w:val="clear" w:color="auto" w:fill="auto"/>
            <w:hideMark/>
          </w:tcPr>
          <w:p w14:paraId="40172972"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High</w:t>
            </w:r>
          </w:p>
        </w:tc>
        <w:tc>
          <w:tcPr>
            <w:tcW w:w="0" w:type="auto"/>
            <w:shd w:val="clear" w:color="auto" w:fill="auto"/>
            <w:hideMark/>
          </w:tcPr>
          <w:p w14:paraId="539DC4E4"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4574" w:type="dxa"/>
            <w:shd w:val="clear" w:color="auto" w:fill="auto"/>
            <w:hideMark/>
          </w:tcPr>
          <w:p w14:paraId="66974DCB"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Freeze scope early; track all change requests through formal process.</w:t>
            </w:r>
          </w:p>
        </w:tc>
      </w:tr>
      <w:tr w:rsidR="00A530AE" w:rsidRPr="00A530AE" w14:paraId="569914BF" w14:textId="77777777" w:rsidTr="00A530AE">
        <w:trPr>
          <w:trHeight w:val="57"/>
        </w:trPr>
        <w:tc>
          <w:tcPr>
            <w:tcW w:w="1463" w:type="dxa"/>
            <w:shd w:val="clear" w:color="auto" w:fill="auto"/>
            <w:hideMark/>
          </w:tcPr>
          <w:p w14:paraId="1F8BEF4E"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R7</w:t>
            </w:r>
          </w:p>
        </w:tc>
        <w:tc>
          <w:tcPr>
            <w:tcW w:w="3111" w:type="dxa"/>
            <w:shd w:val="clear" w:color="auto" w:fill="auto"/>
            <w:hideMark/>
          </w:tcPr>
          <w:p w14:paraId="5668481E"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Server downtime or critical data loss</w:t>
            </w:r>
          </w:p>
        </w:tc>
        <w:tc>
          <w:tcPr>
            <w:tcW w:w="929" w:type="dxa"/>
            <w:shd w:val="clear" w:color="auto" w:fill="auto"/>
            <w:hideMark/>
          </w:tcPr>
          <w:p w14:paraId="79A39D5B"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High</w:t>
            </w:r>
          </w:p>
        </w:tc>
        <w:tc>
          <w:tcPr>
            <w:tcW w:w="0" w:type="auto"/>
            <w:shd w:val="clear" w:color="auto" w:fill="auto"/>
            <w:hideMark/>
          </w:tcPr>
          <w:p w14:paraId="14D8B2EF"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Low</w:t>
            </w:r>
          </w:p>
        </w:tc>
        <w:tc>
          <w:tcPr>
            <w:tcW w:w="4574" w:type="dxa"/>
            <w:shd w:val="clear" w:color="auto" w:fill="auto"/>
            <w:hideMark/>
          </w:tcPr>
          <w:p w14:paraId="58552C80"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Use cloud-based hosting with automated backups and disaster recovery.</w:t>
            </w:r>
          </w:p>
        </w:tc>
      </w:tr>
      <w:tr w:rsidR="00A530AE" w:rsidRPr="00A530AE" w14:paraId="543E86A4" w14:textId="77777777" w:rsidTr="00A530AE">
        <w:trPr>
          <w:trHeight w:val="57"/>
        </w:trPr>
        <w:tc>
          <w:tcPr>
            <w:tcW w:w="1463" w:type="dxa"/>
            <w:shd w:val="clear" w:color="auto" w:fill="auto"/>
            <w:hideMark/>
          </w:tcPr>
          <w:p w14:paraId="49BDD2F4"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R8</w:t>
            </w:r>
          </w:p>
        </w:tc>
        <w:tc>
          <w:tcPr>
            <w:tcW w:w="3111" w:type="dxa"/>
            <w:shd w:val="clear" w:color="auto" w:fill="auto"/>
            <w:hideMark/>
          </w:tcPr>
          <w:p w14:paraId="1252C63E"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System non-compliance with food or transport regulations</w:t>
            </w:r>
          </w:p>
        </w:tc>
        <w:tc>
          <w:tcPr>
            <w:tcW w:w="929" w:type="dxa"/>
            <w:shd w:val="clear" w:color="auto" w:fill="auto"/>
            <w:hideMark/>
          </w:tcPr>
          <w:p w14:paraId="0C8BE5B5"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High</w:t>
            </w:r>
          </w:p>
        </w:tc>
        <w:tc>
          <w:tcPr>
            <w:tcW w:w="0" w:type="auto"/>
            <w:shd w:val="clear" w:color="auto" w:fill="auto"/>
            <w:hideMark/>
          </w:tcPr>
          <w:p w14:paraId="6DF81888"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Low</w:t>
            </w:r>
          </w:p>
        </w:tc>
        <w:tc>
          <w:tcPr>
            <w:tcW w:w="4574" w:type="dxa"/>
            <w:shd w:val="clear" w:color="auto" w:fill="auto"/>
            <w:hideMark/>
          </w:tcPr>
          <w:p w14:paraId="61D21A0E"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Involve legal/compliance teams in early reviews and system testing.</w:t>
            </w:r>
          </w:p>
        </w:tc>
      </w:tr>
    </w:tbl>
    <w:p w14:paraId="49FF7AEC" w14:textId="77777777" w:rsidR="003D114F" w:rsidRDefault="003D114F"/>
    <w:p w14:paraId="79A22FA1" w14:textId="77777777" w:rsidR="00A530AE" w:rsidRDefault="00A530AE"/>
    <w:p w14:paraId="6F0417B3" w14:textId="77777777" w:rsidR="00A530AE" w:rsidRPr="00F061CD" w:rsidRDefault="00A530AE" w:rsidP="00A530AE">
      <w:r w:rsidRPr="00F061CD">
        <w:t>8. Business Process Overview</w:t>
      </w:r>
    </w:p>
    <w:p w14:paraId="61C12502" w14:textId="06461358" w:rsidR="00A530AE" w:rsidRPr="00A530AE" w:rsidRDefault="00A530AE" w:rsidP="00A530AE">
      <w:r w:rsidRPr="00A530AE">
        <w:t>8.1 Legacy System (AS-IS Process) : -</w:t>
      </w:r>
    </w:p>
    <w:p w14:paraId="4BDA23AE" w14:textId="60514AF3" w:rsidR="00A530AE" w:rsidRPr="00A530AE" w:rsidRDefault="00A530AE" w:rsidP="00A530AE">
      <w:pPr>
        <w:rPr>
          <w:b/>
          <w:bCs/>
        </w:rPr>
      </w:pPr>
      <w:r w:rsidRPr="00A530AE">
        <w:rPr>
          <w:b/>
          <w:bCs/>
        </w:rPr>
        <w:t>Inventory Management</w:t>
      </w:r>
    </w:p>
    <w:p w14:paraId="0A97B151" w14:textId="77777777" w:rsidR="00A530AE" w:rsidRPr="00A530AE" w:rsidRDefault="00A530AE" w:rsidP="00A530AE">
      <w:pPr>
        <w:pStyle w:val="ListParagraph"/>
        <w:numPr>
          <w:ilvl w:val="0"/>
          <w:numId w:val="44"/>
        </w:numPr>
      </w:pPr>
      <w:r w:rsidRPr="00A530AE">
        <w:t xml:space="preserve">Stock updates are maintained </w:t>
      </w:r>
      <w:r w:rsidRPr="00A530AE">
        <w:rPr>
          <w:b/>
          <w:bCs/>
        </w:rPr>
        <w:t>manually</w:t>
      </w:r>
      <w:r w:rsidRPr="00A530AE">
        <w:t xml:space="preserve"> using Excel or paper registers at each warehouse/plant.</w:t>
      </w:r>
    </w:p>
    <w:p w14:paraId="787A2180" w14:textId="77777777" w:rsidR="00A530AE" w:rsidRPr="00A530AE" w:rsidRDefault="00A530AE" w:rsidP="00A530AE">
      <w:pPr>
        <w:pStyle w:val="ListParagraph"/>
        <w:numPr>
          <w:ilvl w:val="0"/>
          <w:numId w:val="44"/>
        </w:numPr>
      </w:pPr>
      <w:r w:rsidRPr="00A530AE">
        <w:t>No centralized visibility of inventory across multiple locations.</w:t>
      </w:r>
    </w:p>
    <w:p w14:paraId="00642ABC" w14:textId="77777777" w:rsidR="00A530AE" w:rsidRPr="00A530AE" w:rsidRDefault="00A530AE" w:rsidP="00A530AE">
      <w:pPr>
        <w:pStyle w:val="ListParagraph"/>
        <w:numPr>
          <w:ilvl w:val="0"/>
          <w:numId w:val="44"/>
        </w:numPr>
      </w:pPr>
      <w:r w:rsidRPr="00A530AE">
        <w:t xml:space="preserve">Expiry tracking is done manually, often resulting in </w:t>
      </w:r>
      <w:r w:rsidRPr="00A530AE">
        <w:rPr>
          <w:b/>
          <w:bCs/>
        </w:rPr>
        <w:t>product wastage</w:t>
      </w:r>
      <w:r w:rsidRPr="00A530AE">
        <w:t xml:space="preserve"> or missed alerts.</w:t>
      </w:r>
    </w:p>
    <w:p w14:paraId="1DC80BE5" w14:textId="58B0F0F7" w:rsidR="00A530AE" w:rsidRPr="00A530AE" w:rsidRDefault="00A530AE" w:rsidP="00A530AE">
      <w:pPr>
        <w:rPr>
          <w:b/>
          <w:bCs/>
        </w:rPr>
      </w:pPr>
      <w:r w:rsidRPr="00A530AE">
        <w:rPr>
          <w:b/>
          <w:bCs/>
        </w:rPr>
        <w:t>Order Management</w:t>
      </w:r>
    </w:p>
    <w:p w14:paraId="1E7D205E" w14:textId="77777777" w:rsidR="00A530AE" w:rsidRPr="00A530AE" w:rsidRDefault="00A530AE" w:rsidP="00A530AE">
      <w:pPr>
        <w:pStyle w:val="ListParagraph"/>
        <w:numPr>
          <w:ilvl w:val="0"/>
          <w:numId w:val="44"/>
        </w:numPr>
      </w:pPr>
      <w:r w:rsidRPr="00A530AE">
        <w:t xml:space="preserve">Orders from customers are received through </w:t>
      </w:r>
      <w:r w:rsidRPr="00A530AE">
        <w:rPr>
          <w:b/>
          <w:bCs/>
        </w:rPr>
        <w:t>phone calls, emails, or WhatsApp</w:t>
      </w:r>
      <w:r w:rsidRPr="00A530AE">
        <w:t>, and logged manually.</w:t>
      </w:r>
    </w:p>
    <w:p w14:paraId="414F85A6" w14:textId="77777777" w:rsidR="00A530AE" w:rsidRPr="00A530AE" w:rsidRDefault="00A530AE" w:rsidP="00A530AE">
      <w:pPr>
        <w:pStyle w:val="ListParagraph"/>
        <w:numPr>
          <w:ilvl w:val="0"/>
          <w:numId w:val="44"/>
        </w:numPr>
      </w:pPr>
      <w:r w:rsidRPr="00A530AE">
        <w:t xml:space="preserve">Order </w:t>
      </w:r>
      <w:proofErr w:type="spellStart"/>
      <w:r w:rsidRPr="00A530AE">
        <w:t>fulfillment</w:t>
      </w:r>
      <w:proofErr w:type="spellEnd"/>
      <w:r w:rsidRPr="00A530AE">
        <w:t xml:space="preserve"> is </w:t>
      </w:r>
      <w:r w:rsidRPr="00A530AE">
        <w:rPr>
          <w:b/>
          <w:bCs/>
        </w:rPr>
        <w:t>delayed</w:t>
      </w:r>
      <w:r w:rsidRPr="00A530AE">
        <w:t xml:space="preserve"> due to time spent checking availability at different warehouses.</w:t>
      </w:r>
    </w:p>
    <w:p w14:paraId="22C7006E" w14:textId="77777777" w:rsidR="00A530AE" w:rsidRPr="00A530AE" w:rsidRDefault="00A530AE" w:rsidP="00A530AE">
      <w:pPr>
        <w:pStyle w:val="ListParagraph"/>
        <w:numPr>
          <w:ilvl w:val="0"/>
          <w:numId w:val="44"/>
        </w:numPr>
      </w:pPr>
      <w:r w:rsidRPr="00A530AE">
        <w:t xml:space="preserve">No automated system to select the </w:t>
      </w:r>
      <w:r w:rsidRPr="00A530AE">
        <w:rPr>
          <w:b/>
          <w:bCs/>
        </w:rPr>
        <w:t>nearest warehouse</w:t>
      </w:r>
      <w:r w:rsidRPr="00A530AE">
        <w:t xml:space="preserve">, leading to </w:t>
      </w:r>
      <w:r w:rsidRPr="00A530AE">
        <w:rPr>
          <w:b/>
          <w:bCs/>
        </w:rPr>
        <w:t>longer delivery times</w:t>
      </w:r>
      <w:r w:rsidRPr="00A530AE">
        <w:t>.</w:t>
      </w:r>
    </w:p>
    <w:p w14:paraId="47684E9B" w14:textId="58917DEB" w:rsidR="00A530AE" w:rsidRPr="00A530AE" w:rsidRDefault="00A530AE" w:rsidP="00A530AE">
      <w:pPr>
        <w:rPr>
          <w:b/>
          <w:bCs/>
        </w:rPr>
      </w:pPr>
      <w:r w:rsidRPr="00A530AE">
        <w:rPr>
          <w:b/>
          <w:bCs/>
        </w:rPr>
        <w:t>Warehouse Operations</w:t>
      </w:r>
    </w:p>
    <w:p w14:paraId="079C7790" w14:textId="77777777" w:rsidR="00A530AE" w:rsidRPr="00A530AE" w:rsidRDefault="00A530AE" w:rsidP="00A530AE">
      <w:pPr>
        <w:pStyle w:val="ListParagraph"/>
        <w:numPr>
          <w:ilvl w:val="0"/>
          <w:numId w:val="44"/>
        </w:numPr>
      </w:pPr>
      <w:r w:rsidRPr="00A530AE">
        <w:t xml:space="preserve">Inbound and outbound stock entries are managed through </w:t>
      </w:r>
      <w:r w:rsidRPr="00A530AE">
        <w:rPr>
          <w:b/>
          <w:bCs/>
        </w:rPr>
        <w:t>local spreadsheets</w:t>
      </w:r>
      <w:r w:rsidRPr="00A530AE">
        <w:t>.</w:t>
      </w:r>
    </w:p>
    <w:p w14:paraId="18A38E54" w14:textId="77777777" w:rsidR="00A530AE" w:rsidRPr="00A530AE" w:rsidRDefault="00A530AE" w:rsidP="00A530AE">
      <w:pPr>
        <w:pStyle w:val="ListParagraph"/>
        <w:numPr>
          <w:ilvl w:val="0"/>
          <w:numId w:val="44"/>
        </w:numPr>
      </w:pPr>
      <w:r w:rsidRPr="00A530AE">
        <w:t>Lack of a standardized system for stock adjustments, damaged goods, or returns.</w:t>
      </w:r>
    </w:p>
    <w:p w14:paraId="5597FD23" w14:textId="77777777" w:rsidR="00A530AE" w:rsidRPr="00A530AE" w:rsidRDefault="00A530AE" w:rsidP="00A530AE">
      <w:pPr>
        <w:pStyle w:val="ListParagraph"/>
        <w:numPr>
          <w:ilvl w:val="0"/>
          <w:numId w:val="44"/>
        </w:numPr>
      </w:pPr>
      <w:r w:rsidRPr="00A530AE">
        <w:t xml:space="preserve">Inventory reconciliation is done </w:t>
      </w:r>
      <w:r w:rsidRPr="00A530AE">
        <w:rPr>
          <w:b/>
          <w:bCs/>
        </w:rPr>
        <w:t>monthly</w:t>
      </w:r>
      <w:r w:rsidRPr="00A530AE">
        <w:t>, increasing errors and delays.</w:t>
      </w:r>
    </w:p>
    <w:p w14:paraId="42D712A3" w14:textId="36D602E1" w:rsidR="00A530AE" w:rsidRPr="00A530AE" w:rsidRDefault="00A530AE" w:rsidP="00A530AE">
      <w:pPr>
        <w:rPr>
          <w:b/>
          <w:bCs/>
        </w:rPr>
      </w:pPr>
      <w:r w:rsidRPr="00A530AE">
        <w:rPr>
          <w:b/>
          <w:bCs/>
        </w:rPr>
        <w:t>Delivery Process</w:t>
      </w:r>
    </w:p>
    <w:p w14:paraId="4FF2D8C5" w14:textId="77777777" w:rsidR="00A530AE" w:rsidRPr="00A530AE" w:rsidRDefault="00A530AE" w:rsidP="00A530AE">
      <w:pPr>
        <w:pStyle w:val="ListParagraph"/>
        <w:numPr>
          <w:ilvl w:val="0"/>
          <w:numId w:val="44"/>
        </w:numPr>
      </w:pPr>
      <w:r w:rsidRPr="00A530AE">
        <w:t>Delivery planning is manual — often based on driver familiarity or manager judgment.</w:t>
      </w:r>
    </w:p>
    <w:p w14:paraId="3272EA70" w14:textId="77777777" w:rsidR="00A530AE" w:rsidRPr="00A530AE" w:rsidRDefault="00A530AE" w:rsidP="00A530AE">
      <w:pPr>
        <w:pStyle w:val="ListParagraph"/>
        <w:numPr>
          <w:ilvl w:val="0"/>
          <w:numId w:val="44"/>
        </w:numPr>
      </w:pPr>
      <w:r w:rsidRPr="00A530AE">
        <w:t>No real-time route optimization or vehicle tracking.</w:t>
      </w:r>
    </w:p>
    <w:p w14:paraId="7D98A19A" w14:textId="77777777" w:rsidR="00A530AE" w:rsidRPr="00A530AE" w:rsidRDefault="00A530AE" w:rsidP="00A530AE">
      <w:pPr>
        <w:pStyle w:val="ListParagraph"/>
        <w:numPr>
          <w:ilvl w:val="0"/>
          <w:numId w:val="44"/>
        </w:numPr>
      </w:pPr>
      <w:r w:rsidRPr="00A530AE">
        <w:t xml:space="preserve">Deliveries may be </w:t>
      </w:r>
      <w:r w:rsidRPr="00A530AE">
        <w:rPr>
          <w:b/>
          <w:bCs/>
        </w:rPr>
        <w:t>delayed or duplicated</w:t>
      </w:r>
      <w:r w:rsidRPr="00A530AE">
        <w:t>, especially during peak demand.</w:t>
      </w:r>
    </w:p>
    <w:p w14:paraId="637C85C2" w14:textId="35EB90DB" w:rsidR="00A530AE" w:rsidRPr="00A530AE" w:rsidRDefault="00A530AE" w:rsidP="00A530AE">
      <w:pPr>
        <w:rPr>
          <w:b/>
          <w:bCs/>
        </w:rPr>
      </w:pPr>
      <w:r w:rsidRPr="00A530AE">
        <w:rPr>
          <w:b/>
          <w:bCs/>
        </w:rPr>
        <w:t>Reporting &amp; Visibility</w:t>
      </w:r>
    </w:p>
    <w:p w14:paraId="3B244436" w14:textId="77777777" w:rsidR="00A530AE" w:rsidRPr="00A530AE" w:rsidRDefault="00A530AE" w:rsidP="00A530AE">
      <w:pPr>
        <w:pStyle w:val="ListParagraph"/>
        <w:numPr>
          <w:ilvl w:val="0"/>
          <w:numId w:val="44"/>
        </w:numPr>
      </w:pPr>
      <w:r w:rsidRPr="00A530AE">
        <w:t xml:space="preserve">Reports are manually compiled and may not reflect </w:t>
      </w:r>
      <w:r w:rsidRPr="00A530AE">
        <w:rPr>
          <w:b/>
          <w:bCs/>
        </w:rPr>
        <w:t>real-time data</w:t>
      </w:r>
      <w:r w:rsidRPr="00A530AE">
        <w:t>.</w:t>
      </w:r>
    </w:p>
    <w:p w14:paraId="79599232" w14:textId="77777777" w:rsidR="00A530AE" w:rsidRPr="00A530AE" w:rsidRDefault="00A530AE" w:rsidP="00A530AE">
      <w:pPr>
        <w:pStyle w:val="ListParagraph"/>
        <w:numPr>
          <w:ilvl w:val="0"/>
          <w:numId w:val="44"/>
        </w:numPr>
      </w:pPr>
      <w:r w:rsidRPr="00A530AE">
        <w:t>Senior management lacks accurate insight into stock levels, product movement, or delivery performance.</w:t>
      </w:r>
    </w:p>
    <w:p w14:paraId="3698A35E" w14:textId="77777777" w:rsidR="00A530AE" w:rsidRPr="00A530AE" w:rsidRDefault="00A530AE" w:rsidP="00A530AE"/>
    <w:p w14:paraId="120347E7" w14:textId="77777777" w:rsidR="00A530AE" w:rsidRPr="00A530AE" w:rsidRDefault="00A530AE" w:rsidP="00A530AE"/>
    <w:p w14:paraId="446CDB27" w14:textId="6B1B43E5" w:rsidR="00A530AE" w:rsidRPr="00A530AE" w:rsidRDefault="00A530AE" w:rsidP="00A530AE">
      <w:r w:rsidRPr="00A530AE">
        <w:lastRenderedPageBreak/>
        <w:t xml:space="preserve">8.2 Proposed Recommendations (TO-BE Process ) :- </w:t>
      </w:r>
    </w:p>
    <w:p w14:paraId="4BCC74F6" w14:textId="57E77CFC" w:rsidR="00A530AE" w:rsidRPr="00A530AE" w:rsidRDefault="003110C4" w:rsidP="00A530AE">
      <w:pPr>
        <w:rPr>
          <w:b/>
          <w:bCs/>
        </w:rPr>
      </w:pPr>
      <w:r>
        <w:rPr>
          <w:b/>
          <w:bCs/>
        </w:rPr>
        <w:t>1</w:t>
      </w:r>
      <w:r w:rsidR="00A530AE" w:rsidRPr="00A530AE">
        <w:rPr>
          <w:b/>
          <w:bCs/>
        </w:rPr>
        <w:t>. Inventory Management</w:t>
      </w:r>
    </w:p>
    <w:p w14:paraId="7DAFDA01" w14:textId="77777777" w:rsidR="00A530AE" w:rsidRPr="00A530AE" w:rsidRDefault="00A530AE" w:rsidP="003110C4">
      <w:pPr>
        <w:pStyle w:val="ListParagraph"/>
        <w:numPr>
          <w:ilvl w:val="0"/>
          <w:numId w:val="72"/>
        </w:numPr>
      </w:pPr>
      <w:r w:rsidRPr="00A530AE">
        <w:t xml:space="preserve">All stock data is </w:t>
      </w:r>
      <w:r w:rsidRPr="003110C4">
        <w:rPr>
          <w:b/>
          <w:bCs/>
        </w:rPr>
        <w:t>updated in real time</w:t>
      </w:r>
      <w:r w:rsidRPr="00A530AE">
        <w:t xml:space="preserve"> across warehouses and manufacturing units via a centralized system.</w:t>
      </w:r>
    </w:p>
    <w:p w14:paraId="5E4B53FE" w14:textId="77777777" w:rsidR="00A530AE" w:rsidRPr="00A530AE" w:rsidRDefault="00A530AE" w:rsidP="003110C4">
      <w:pPr>
        <w:pStyle w:val="ListParagraph"/>
        <w:numPr>
          <w:ilvl w:val="0"/>
          <w:numId w:val="72"/>
        </w:numPr>
      </w:pPr>
      <w:r w:rsidRPr="00A530AE">
        <w:t xml:space="preserve">Inventory is </w:t>
      </w:r>
      <w:r w:rsidRPr="003110C4">
        <w:rPr>
          <w:b/>
          <w:bCs/>
        </w:rPr>
        <w:t>automatically tracked</w:t>
      </w:r>
      <w:r w:rsidRPr="00A530AE">
        <w:t xml:space="preserve"> by batch, expiry date, and quantity.</w:t>
      </w:r>
    </w:p>
    <w:p w14:paraId="0AE22C64" w14:textId="77777777" w:rsidR="00A530AE" w:rsidRPr="00A530AE" w:rsidRDefault="00A530AE" w:rsidP="003110C4">
      <w:pPr>
        <w:pStyle w:val="ListParagraph"/>
        <w:numPr>
          <w:ilvl w:val="0"/>
          <w:numId w:val="72"/>
        </w:numPr>
      </w:pPr>
      <w:r w:rsidRPr="00A530AE">
        <w:t xml:space="preserve">System generates </w:t>
      </w:r>
      <w:r w:rsidRPr="003110C4">
        <w:rPr>
          <w:b/>
          <w:bCs/>
        </w:rPr>
        <w:t>low-stock and expiry alerts</w:t>
      </w:r>
      <w:r w:rsidRPr="00A530AE">
        <w:t xml:space="preserve"> to avoid wastage.</w:t>
      </w:r>
    </w:p>
    <w:p w14:paraId="21CDA822" w14:textId="77777777" w:rsidR="00A530AE" w:rsidRPr="00A530AE" w:rsidRDefault="00A530AE" w:rsidP="003110C4">
      <w:pPr>
        <w:pStyle w:val="ListParagraph"/>
        <w:numPr>
          <w:ilvl w:val="0"/>
          <w:numId w:val="72"/>
        </w:numPr>
      </w:pPr>
      <w:r w:rsidRPr="00A530AE">
        <w:t>FIFO (First-In, First-Out) logic ensures proper stock consumption.</w:t>
      </w:r>
    </w:p>
    <w:p w14:paraId="69B7F5D8" w14:textId="77777777" w:rsidR="00A530AE" w:rsidRPr="00A530AE" w:rsidRDefault="00A530AE" w:rsidP="00A530AE">
      <w:pPr>
        <w:rPr>
          <w:b/>
          <w:bCs/>
        </w:rPr>
      </w:pPr>
      <w:r w:rsidRPr="00A530AE">
        <w:rPr>
          <w:b/>
          <w:bCs/>
        </w:rPr>
        <w:t>2. Order Management</w:t>
      </w:r>
    </w:p>
    <w:p w14:paraId="515F42F9" w14:textId="77777777" w:rsidR="00A530AE" w:rsidRPr="00A530AE" w:rsidRDefault="00A530AE" w:rsidP="003110C4">
      <w:pPr>
        <w:pStyle w:val="ListParagraph"/>
        <w:numPr>
          <w:ilvl w:val="0"/>
          <w:numId w:val="71"/>
        </w:numPr>
      </w:pPr>
      <w:r w:rsidRPr="00A530AE">
        <w:t>Customer orders are logged digitally through a centralized order management module.</w:t>
      </w:r>
    </w:p>
    <w:p w14:paraId="4E992CB0" w14:textId="77777777" w:rsidR="00A530AE" w:rsidRPr="00A530AE" w:rsidRDefault="00A530AE" w:rsidP="003110C4">
      <w:pPr>
        <w:pStyle w:val="ListParagraph"/>
        <w:numPr>
          <w:ilvl w:val="0"/>
          <w:numId w:val="71"/>
        </w:numPr>
      </w:pPr>
      <w:r w:rsidRPr="00A530AE">
        <w:t xml:space="preserve">System </w:t>
      </w:r>
      <w:r w:rsidRPr="003110C4">
        <w:rPr>
          <w:b/>
          <w:bCs/>
        </w:rPr>
        <w:t>automatically assigns the nearest warehouse</w:t>
      </w:r>
      <w:r w:rsidRPr="00A530AE">
        <w:t xml:space="preserve"> with available stock for faster </w:t>
      </w:r>
      <w:proofErr w:type="spellStart"/>
      <w:r w:rsidRPr="00A530AE">
        <w:t>fulfillment</w:t>
      </w:r>
      <w:proofErr w:type="spellEnd"/>
      <w:r w:rsidRPr="00A530AE">
        <w:t>.</w:t>
      </w:r>
    </w:p>
    <w:p w14:paraId="65543ACB" w14:textId="77777777" w:rsidR="00A530AE" w:rsidRPr="00A530AE" w:rsidRDefault="00A530AE" w:rsidP="003110C4">
      <w:pPr>
        <w:pStyle w:val="ListParagraph"/>
        <w:numPr>
          <w:ilvl w:val="0"/>
          <w:numId w:val="71"/>
        </w:numPr>
      </w:pPr>
      <w:r w:rsidRPr="00A530AE">
        <w:t xml:space="preserve">Order status is </w:t>
      </w:r>
      <w:r w:rsidRPr="003110C4">
        <w:rPr>
          <w:b/>
          <w:bCs/>
        </w:rPr>
        <w:t>tracked live</w:t>
      </w:r>
      <w:r w:rsidRPr="00A530AE">
        <w:t xml:space="preserve"> — from creation to delivery confirmation.</w:t>
      </w:r>
    </w:p>
    <w:p w14:paraId="6B607C4C" w14:textId="77777777" w:rsidR="00A530AE" w:rsidRPr="00A530AE" w:rsidRDefault="00A530AE" w:rsidP="00A530AE">
      <w:pPr>
        <w:rPr>
          <w:b/>
          <w:bCs/>
        </w:rPr>
      </w:pPr>
      <w:r w:rsidRPr="00A530AE">
        <w:rPr>
          <w:b/>
          <w:bCs/>
        </w:rPr>
        <w:t>3. Warehouse Operations</w:t>
      </w:r>
    </w:p>
    <w:p w14:paraId="6F8D67CB" w14:textId="77777777" w:rsidR="00A530AE" w:rsidRPr="00A530AE" w:rsidRDefault="00A530AE" w:rsidP="003110C4">
      <w:pPr>
        <w:pStyle w:val="ListParagraph"/>
        <w:numPr>
          <w:ilvl w:val="0"/>
          <w:numId w:val="70"/>
        </w:numPr>
      </w:pPr>
      <w:r w:rsidRPr="00A530AE">
        <w:t>Goods received, issued, returned, or adjusted are recorded in real time.</w:t>
      </w:r>
    </w:p>
    <w:p w14:paraId="1ED3BE13" w14:textId="77777777" w:rsidR="00A530AE" w:rsidRPr="00A530AE" w:rsidRDefault="00A530AE" w:rsidP="003110C4">
      <w:pPr>
        <w:pStyle w:val="ListParagraph"/>
        <w:numPr>
          <w:ilvl w:val="0"/>
          <w:numId w:val="70"/>
        </w:numPr>
      </w:pPr>
      <w:r w:rsidRPr="003110C4">
        <w:rPr>
          <w:b/>
          <w:bCs/>
        </w:rPr>
        <w:t>Barcode or QR scanning</w:t>
      </w:r>
      <w:r w:rsidRPr="00A530AE">
        <w:t xml:space="preserve"> can be used for accuracy (optional enhancement).</w:t>
      </w:r>
    </w:p>
    <w:p w14:paraId="3C2FA4F6" w14:textId="77777777" w:rsidR="00A530AE" w:rsidRPr="00A530AE" w:rsidRDefault="00A530AE" w:rsidP="003110C4">
      <w:pPr>
        <w:pStyle w:val="ListParagraph"/>
        <w:numPr>
          <w:ilvl w:val="0"/>
          <w:numId w:val="70"/>
        </w:numPr>
      </w:pPr>
      <w:r w:rsidRPr="00A530AE">
        <w:t xml:space="preserve">Inventory reconciliation becomes </w:t>
      </w:r>
      <w:r w:rsidRPr="003110C4">
        <w:rPr>
          <w:b/>
          <w:bCs/>
        </w:rPr>
        <w:t>automated and continuous</w:t>
      </w:r>
      <w:r w:rsidRPr="00A530AE">
        <w:t>.</w:t>
      </w:r>
    </w:p>
    <w:p w14:paraId="0AD844D7" w14:textId="77777777" w:rsidR="00A530AE" w:rsidRPr="00A530AE" w:rsidRDefault="00A530AE" w:rsidP="00A530AE">
      <w:pPr>
        <w:rPr>
          <w:b/>
          <w:bCs/>
        </w:rPr>
      </w:pPr>
      <w:r w:rsidRPr="00A530AE">
        <w:rPr>
          <w:b/>
          <w:bCs/>
        </w:rPr>
        <w:t>4. Delivery Process</w:t>
      </w:r>
    </w:p>
    <w:p w14:paraId="25D5ACEC" w14:textId="77777777" w:rsidR="00A530AE" w:rsidRPr="00A530AE" w:rsidRDefault="00A530AE" w:rsidP="003110C4">
      <w:pPr>
        <w:pStyle w:val="ListParagraph"/>
        <w:numPr>
          <w:ilvl w:val="0"/>
          <w:numId w:val="69"/>
        </w:numPr>
      </w:pPr>
      <w:r w:rsidRPr="00A530AE">
        <w:t xml:space="preserve">Orders are routed through the </w:t>
      </w:r>
      <w:r w:rsidRPr="003110C4">
        <w:rPr>
          <w:b/>
          <w:bCs/>
        </w:rPr>
        <w:t>shortest and fastest path</w:t>
      </w:r>
      <w:r w:rsidRPr="00A530AE">
        <w:t xml:space="preserve"> using integrated GPS/Maps APIs.</w:t>
      </w:r>
    </w:p>
    <w:p w14:paraId="115791C9" w14:textId="77777777" w:rsidR="00A530AE" w:rsidRPr="00A530AE" w:rsidRDefault="00A530AE" w:rsidP="003110C4">
      <w:pPr>
        <w:pStyle w:val="ListParagraph"/>
        <w:numPr>
          <w:ilvl w:val="0"/>
          <w:numId w:val="69"/>
        </w:numPr>
      </w:pPr>
      <w:r w:rsidRPr="00A530AE">
        <w:t xml:space="preserve">Delivery agents are </w:t>
      </w:r>
      <w:r w:rsidRPr="003110C4">
        <w:rPr>
          <w:b/>
          <w:bCs/>
        </w:rPr>
        <w:t>assigned automatically</w:t>
      </w:r>
      <w:r w:rsidRPr="00A530AE">
        <w:t xml:space="preserve"> based on proximity and load.</w:t>
      </w:r>
    </w:p>
    <w:p w14:paraId="67807A66" w14:textId="77777777" w:rsidR="00A530AE" w:rsidRPr="00A530AE" w:rsidRDefault="00A530AE" w:rsidP="003110C4">
      <w:pPr>
        <w:pStyle w:val="ListParagraph"/>
        <w:numPr>
          <w:ilvl w:val="0"/>
          <w:numId w:val="69"/>
        </w:numPr>
      </w:pPr>
      <w:r w:rsidRPr="00A530AE">
        <w:t xml:space="preserve">Customers and managers can </w:t>
      </w:r>
      <w:r w:rsidRPr="003110C4">
        <w:rPr>
          <w:b/>
          <w:bCs/>
        </w:rPr>
        <w:t>track deliveries in real-time</w:t>
      </w:r>
      <w:r w:rsidRPr="00A530AE">
        <w:t>.</w:t>
      </w:r>
    </w:p>
    <w:p w14:paraId="46E4859A" w14:textId="77777777" w:rsidR="00A530AE" w:rsidRPr="00A530AE" w:rsidRDefault="00A530AE" w:rsidP="003110C4">
      <w:pPr>
        <w:pStyle w:val="ListParagraph"/>
        <w:numPr>
          <w:ilvl w:val="0"/>
          <w:numId w:val="69"/>
        </w:numPr>
      </w:pPr>
      <w:r w:rsidRPr="00A530AE">
        <w:t>Proof of delivery is captured digitally.</w:t>
      </w:r>
    </w:p>
    <w:p w14:paraId="47E64A06" w14:textId="77777777" w:rsidR="00A530AE" w:rsidRPr="00A530AE" w:rsidRDefault="00A530AE" w:rsidP="00A530AE">
      <w:pPr>
        <w:rPr>
          <w:b/>
          <w:bCs/>
        </w:rPr>
      </w:pPr>
      <w:r w:rsidRPr="00A530AE">
        <w:rPr>
          <w:b/>
          <w:bCs/>
        </w:rPr>
        <w:t>5. Reporting &amp; Visibility</w:t>
      </w:r>
    </w:p>
    <w:p w14:paraId="68B2A34A" w14:textId="77777777" w:rsidR="00A530AE" w:rsidRPr="00A530AE" w:rsidRDefault="00A530AE" w:rsidP="003110C4">
      <w:pPr>
        <w:pStyle w:val="ListParagraph"/>
        <w:numPr>
          <w:ilvl w:val="0"/>
          <w:numId w:val="68"/>
        </w:numPr>
      </w:pPr>
      <w:r w:rsidRPr="00A530AE">
        <w:t xml:space="preserve">Dashboards provide </w:t>
      </w:r>
      <w:r w:rsidRPr="003110C4">
        <w:rPr>
          <w:b/>
          <w:bCs/>
        </w:rPr>
        <w:t>live updates</w:t>
      </w:r>
      <w:r w:rsidRPr="00A530AE">
        <w:t xml:space="preserve"> on stock levels, order statuses, delivery performance, and wastage.</w:t>
      </w:r>
    </w:p>
    <w:p w14:paraId="282F494B" w14:textId="77777777" w:rsidR="00A530AE" w:rsidRPr="00A530AE" w:rsidRDefault="00A530AE" w:rsidP="003110C4">
      <w:pPr>
        <w:pStyle w:val="ListParagraph"/>
        <w:numPr>
          <w:ilvl w:val="0"/>
          <w:numId w:val="68"/>
        </w:numPr>
      </w:pPr>
      <w:r w:rsidRPr="00A530AE">
        <w:t xml:space="preserve">Management can access </w:t>
      </w:r>
      <w:r w:rsidRPr="003110C4">
        <w:rPr>
          <w:b/>
          <w:bCs/>
        </w:rPr>
        <w:t>custom reports</w:t>
      </w:r>
      <w:r w:rsidRPr="00A530AE">
        <w:t xml:space="preserve"> to make data-driven decisions.</w:t>
      </w:r>
    </w:p>
    <w:p w14:paraId="391B7BF1" w14:textId="77777777" w:rsidR="00A530AE" w:rsidRPr="00A530AE" w:rsidRDefault="00A530AE" w:rsidP="003110C4">
      <w:pPr>
        <w:pStyle w:val="ListParagraph"/>
        <w:numPr>
          <w:ilvl w:val="0"/>
          <w:numId w:val="68"/>
        </w:numPr>
      </w:pPr>
      <w:r w:rsidRPr="00A530AE">
        <w:t xml:space="preserve">All transactions are </w:t>
      </w:r>
      <w:r w:rsidRPr="003110C4">
        <w:rPr>
          <w:b/>
          <w:bCs/>
        </w:rPr>
        <w:t>auditable</w:t>
      </w:r>
      <w:r w:rsidRPr="00A530AE">
        <w:t>, ensuring transparency and accountability.</w:t>
      </w:r>
    </w:p>
    <w:p w14:paraId="59F7AE41" w14:textId="77777777" w:rsidR="00A530AE" w:rsidRPr="00F061CD" w:rsidRDefault="00A530AE" w:rsidP="00A530AE">
      <w:pPr>
        <w:rPr>
          <w:u w:val="single"/>
        </w:rPr>
      </w:pPr>
    </w:p>
    <w:p w14:paraId="0CFC4196" w14:textId="37A3E0A5" w:rsidR="00A530AE" w:rsidRDefault="003110C4" w:rsidP="00A530AE">
      <w:r>
        <w:t>9. Business requirements:</w:t>
      </w:r>
    </w:p>
    <w:p w14:paraId="54191A95" w14:textId="56291B88" w:rsidR="003110C4" w:rsidRDefault="003110C4" w:rsidP="00A530AE">
      <w:r w:rsidRPr="003110C4">
        <w:t>Functional requirement:</w:t>
      </w:r>
    </w:p>
    <w:p w14:paraId="2FF1CEBD" w14:textId="77777777" w:rsidR="003110C4" w:rsidRPr="003110C4" w:rsidRDefault="003110C4" w:rsidP="003110C4">
      <w:pPr>
        <w:rPr>
          <w:b/>
          <w:bCs/>
        </w:rPr>
      </w:pPr>
      <w:r w:rsidRPr="003110C4">
        <w:rPr>
          <w:b/>
          <w:bCs/>
        </w:rPr>
        <w:t>1. User Management</w:t>
      </w:r>
    </w:p>
    <w:p w14:paraId="6A94E9C5" w14:textId="77777777" w:rsidR="003110C4" w:rsidRPr="003110C4" w:rsidRDefault="003110C4" w:rsidP="003110C4">
      <w:pPr>
        <w:pStyle w:val="ListParagraph"/>
        <w:numPr>
          <w:ilvl w:val="0"/>
          <w:numId w:val="82"/>
        </w:numPr>
      </w:pPr>
      <w:r w:rsidRPr="003110C4">
        <w:rPr>
          <w:b/>
          <w:bCs/>
        </w:rPr>
        <w:lastRenderedPageBreak/>
        <w:t>FR1.1</w:t>
      </w:r>
      <w:r w:rsidRPr="003110C4">
        <w:t>: The system shall allow user registration and role assignment (e.g., Admin, Warehouse Manager, Delivery Agent).</w:t>
      </w:r>
    </w:p>
    <w:p w14:paraId="6DD924D9" w14:textId="77777777" w:rsidR="003110C4" w:rsidRPr="003110C4" w:rsidRDefault="003110C4" w:rsidP="003110C4">
      <w:pPr>
        <w:pStyle w:val="ListParagraph"/>
        <w:numPr>
          <w:ilvl w:val="0"/>
          <w:numId w:val="82"/>
        </w:numPr>
      </w:pPr>
      <w:r w:rsidRPr="003110C4">
        <w:rPr>
          <w:b/>
          <w:bCs/>
        </w:rPr>
        <w:t>FR1.2</w:t>
      </w:r>
      <w:r w:rsidRPr="003110C4">
        <w:t>: The system shall support secure user login with password protection.</w:t>
      </w:r>
    </w:p>
    <w:p w14:paraId="3E678375" w14:textId="77777777" w:rsidR="003110C4" w:rsidRPr="003110C4" w:rsidRDefault="003110C4" w:rsidP="003110C4">
      <w:pPr>
        <w:pStyle w:val="ListParagraph"/>
        <w:numPr>
          <w:ilvl w:val="0"/>
          <w:numId w:val="82"/>
        </w:numPr>
      </w:pPr>
      <w:r w:rsidRPr="003110C4">
        <w:rPr>
          <w:b/>
          <w:bCs/>
        </w:rPr>
        <w:t>FR1.3</w:t>
      </w:r>
      <w:r w:rsidRPr="003110C4">
        <w:t>: The system shall restrict module access based on user roles and permissions.</w:t>
      </w:r>
    </w:p>
    <w:p w14:paraId="242AE544" w14:textId="77777777" w:rsidR="003110C4" w:rsidRPr="003110C4" w:rsidRDefault="003110C4" w:rsidP="003110C4">
      <w:pPr>
        <w:pStyle w:val="ListParagraph"/>
        <w:numPr>
          <w:ilvl w:val="0"/>
          <w:numId w:val="82"/>
        </w:numPr>
      </w:pPr>
      <w:r w:rsidRPr="003110C4">
        <w:rPr>
          <w:b/>
          <w:bCs/>
        </w:rPr>
        <w:t>FR1.4</w:t>
      </w:r>
      <w:r w:rsidRPr="003110C4">
        <w:t>: The system shall log all user activities for auditing purposes.</w:t>
      </w:r>
    </w:p>
    <w:p w14:paraId="44997045" w14:textId="242D9004" w:rsidR="003110C4" w:rsidRPr="003110C4" w:rsidRDefault="003110C4" w:rsidP="003110C4">
      <w:pPr>
        <w:rPr>
          <w:b/>
          <w:bCs/>
        </w:rPr>
      </w:pPr>
      <w:r w:rsidRPr="003110C4">
        <w:rPr>
          <w:b/>
          <w:bCs/>
        </w:rPr>
        <w:t xml:space="preserve"> 2. Product &amp; Inventory Management</w:t>
      </w:r>
    </w:p>
    <w:p w14:paraId="4D74E3FA" w14:textId="77777777" w:rsidR="003110C4" w:rsidRPr="003110C4" w:rsidRDefault="003110C4" w:rsidP="003110C4">
      <w:pPr>
        <w:pStyle w:val="ListParagraph"/>
        <w:numPr>
          <w:ilvl w:val="0"/>
          <w:numId w:val="82"/>
        </w:numPr>
      </w:pPr>
      <w:r w:rsidRPr="003110C4">
        <w:rPr>
          <w:b/>
          <w:bCs/>
        </w:rPr>
        <w:t>FR2.1</w:t>
      </w:r>
      <w:r w:rsidRPr="003110C4">
        <w:t>: The system shall allow product creation with attributes like name, SKU, batch number, expiry date, and quantity.</w:t>
      </w:r>
    </w:p>
    <w:p w14:paraId="185AD0A7" w14:textId="77777777" w:rsidR="003110C4" w:rsidRPr="003110C4" w:rsidRDefault="003110C4" w:rsidP="003110C4">
      <w:pPr>
        <w:pStyle w:val="ListParagraph"/>
        <w:numPr>
          <w:ilvl w:val="0"/>
          <w:numId w:val="82"/>
        </w:numPr>
      </w:pPr>
      <w:r w:rsidRPr="003110C4">
        <w:rPr>
          <w:b/>
          <w:bCs/>
        </w:rPr>
        <w:t>FR2.2</w:t>
      </w:r>
      <w:r w:rsidRPr="003110C4">
        <w:t>: The system shall track real-time inventory at each warehouse and plant.</w:t>
      </w:r>
    </w:p>
    <w:p w14:paraId="6F03608B" w14:textId="77777777" w:rsidR="003110C4" w:rsidRPr="003110C4" w:rsidRDefault="003110C4" w:rsidP="003110C4">
      <w:pPr>
        <w:pStyle w:val="ListParagraph"/>
        <w:numPr>
          <w:ilvl w:val="0"/>
          <w:numId w:val="82"/>
        </w:numPr>
      </w:pPr>
      <w:r w:rsidRPr="003110C4">
        <w:rPr>
          <w:b/>
          <w:bCs/>
        </w:rPr>
        <w:t>FR2.3</w:t>
      </w:r>
      <w:r w:rsidRPr="003110C4">
        <w:t>: The system shall apply FIFO logic during stock allocation and delivery.</w:t>
      </w:r>
    </w:p>
    <w:p w14:paraId="6F9BB871" w14:textId="77777777" w:rsidR="003110C4" w:rsidRPr="003110C4" w:rsidRDefault="003110C4" w:rsidP="003110C4">
      <w:pPr>
        <w:pStyle w:val="ListParagraph"/>
        <w:numPr>
          <w:ilvl w:val="0"/>
          <w:numId w:val="82"/>
        </w:numPr>
      </w:pPr>
      <w:r w:rsidRPr="003110C4">
        <w:rPr>
          <w:b/>
          <w:bCs/>
        </w:rPr>
        <w:t>FR2.4</w:t>
      </w:r>
      <w:r w:rsidRPr="003110C4">
        <w:t>: The system shall trigger alerts when inventory falls below the minimum threshold.</w:t>
      </w:r>
    </w:p>
    <w:p w14:paraId="43FFC24F" w14:textId="77777777" w:rsidR="003110C4" w:rsidRPr="003110C4" w:rsidRDefault="003110C4" w:rsidP="003110C4">
      <w:pPr>
        <w:pStyle w:val="ListParagraph"/>
        <w:numPr>
          <w:ilvl w:val="0"/>
          <w:numId w:val="82"/>
        </w:numPr>
      </w:pPr>
      <w:r w:rsidRPr="003110C4">
        <w:rPr>
          <w:b/>
          <w:bCs/>
        </w:rPr>
        <w:t>FR2.5</w:t>
      </w:r>
      <w:r w:rsidRPr="003110C4">
        <w:t>: The system shall automatically flag items that are near expiry.</w:t>
      </w:r>
    </w:p>
    <w:p w14:paraId="45CE22E5" w14:textId="77777777" w:rsidR="003110C4" w:rsidRPr="003110C4" w:rsidRDefault="003110C4" w:rsidP="003110C4">
      <w:pPr>
        <w:pStyle w:val="ListParagraph"/>
        <w:numPr>
          <w:ilvl w:val="0"/>
          <w:numId w:val="82"/>
        </w:numPr>
      </w:pPr>
      <w:r w:rsidRPr="003110C4">
        <w:rPr>
          <w:b/>
          <w:bCs/>
        </w:rPr>
        <w:t>FR2.6</w:t>
      </w:r>
      <w:r w:rsidRPr="003110C4">
        <w:t>: The system shall support stock adjustment entries (e.g., damaged goods, excess stock).</w:t>
      </w:r>
    </w:p>
    <w:p w14:paraId="5903A460" w14:textId="1EF47750" w:rsidR="003110C4" w:rsidRPr="003110C4" w:rsidRDefault="003110C4" w:rsidP="003110C4">
      <w:pPr>
        <w:rPr>
          <w:b/>
          <w:bCs/>
        </w:rPr>
      </w:pPr>
      <w:r w:rsidRPr="003110C4">
        <w:rPr>
          <w:b/>
          <w:bCs/>
        </w:rPr>
        <w:t>3. Order Management</w:t>
      </w:r>
    </w:p>
    <w:p w14:paraId="7BC5EB9C" w14:textId="77777777" w:rsidR="003110C4" w:rsidRPr="003110C4" w:rsidRDefault="003110C4" w:rsidP="003110C4">
      <w:pPr>
        <w:pStyle w:val="ListParagraph"/>
        <w:numPr>
          <w:ilvl w:val="0"/>
          <w:numId w:val="82"/>
        </w:numPr>
      </w:pPr>
      <w:r w:rsidRPr="003110C4">
        <w:rPr>
          <w:b/>
          <w:bCs/>
        </w:rPr>
        <w:t>FR3.1</w:t>
      </w:r>
      <w:r w:rsidRPr="003110C4">
        <w:t>: The system shall allow entry and management of customer orders.</w:t>
      </w:r>
    </w:p>
    <w:p w14:paraId="72ECBFB9" w14:textId="77777777" w:rsidR="003110C4" w:rsidRPr="003110C4" w:rsidRDefault="003110C4" w:rsidP="003110C4">
      <w:pPr>
        <w:pStyle w:val="ListParagraph"/>
        <w:numPr>
          <w:ilvl w:val="0"/>
          <w:numId w:val="82"/>
        </w:numPr>
      </w:pPr>
      <w:r w:rsidRPr="003110C4">
        <w:rPr>
          <w:b/>
          <w:bCs/>
        </w:rPr>
        <w:t>FR3.2</w:t>
      </w:r>
      <w:r w:rsidRPr="003110C4">
        <w:t>: The system shall automatically assign an order to the nearest warehouse with available stock.</w:t>
      </w:r>
    </w:p>
    <w:p w14:paraId="7F840660" w14:textId="77777777" w:rsidR="003110C4" w:rsidRPr="003110C4" w:rsidRDefault="003110C4" w:rsidP="003110C4">
      <w:pPr>
        <w:pStyle w:val="ListParagraph"/>
        <w:numPr>
          <w:ilvl w:val="0"/>
          <w:numId w:val="82"/>
        </w:numPr>
      </w:pPr>
      <w:r w:rsidRPr="003110C4">
        <w:rPr>
          <w:b/>
          <w:bCs/>
        </w:rPr>
        <w:t>FR3.3</w:t>
      </w:r>
      <w:r w:rsidRPr="003110C4">
        <w:t>: The system shall allow order status tracking: Pending, Packed, Dispatched, Delivered.</w:t>
      </w:r>
    </w:p>
    <w:p w14:paraId="06F59FEB" w14:textId="77777777" w:rsidR="003110C4" w:rsidRPr="003110C4" w:rsidRDefault="003110C4" w:rsidP="003110C4">
      <w:pPr>
        <w:pStyle w:val="ListParagraph"/>
        <w:numPr>
          <w:ilvl w:val="0"/>
          <w:numId w:val="82"/>
        </w:numPr>
      </w:pPr>
      <w:r w:rsidRPr="003110C4">
        <w:rPr>
          <w:b/>
          <w:bCs/>
        </w:rPr>
        <w:t>FR3.4</w:t>
      </w:r>
      <w:r w:rsidRPr="003110C4">
        <w:t>: The system shall allow cancellation or modification of an order before dispatch.</w:t>
      </w:r>
    </w:p>
    <w:p w14:paraId="0523FFCE" w14:textId="346FFB80" w:rsidR="003110C4" w:rsidRPr="003110C4" w:rsidRDefault="003110C4" w:rsidP="003110C4">
      <w:pPr>
        <w:rPr>
          <w:b/>
          <w:bCs/>
        </w:rPr>
      </w:pPr>
      <w:r w:rsidRPr="003110C4">
        <w:rPr>
          <w:b/>
          <w:bCs/>
        </w:rPr>
        <w:t>4. Warehouse Operations</w:t>
      </w:r>
    </w:p>
    <w:p w14:paraId="51192307" w14:textId="77777777" w:rsidR="003110C4" w:rsidRPr="003110C4" w:rsidRDefault="003110C4" w:rsidP="003110C4">
      <w:pPr>
        <w:pStyle w:val="ListParagraph"/>
        <w:numPr>
          <w:ilvl w:val="0"/>
          <w:numId w:val="82"/>
        </w:numPr>
      </w:pPr>
      <w:r w:rsidRPr="003110C4">
        <w:rPr>
          <w:b/>
          <w:bCs/>
        </w:rPr>
        <w:t>FR4.1</w:t>
      </w:r>
      <w:r w:rsidRPr="003110C4">
        <w:t>: The system shall support inbound entry of goods received at warehouses.</w:t>
      </w:r>
    </w:p>
    <w:p w14:paraId="4C61AF4A" w14:textId="77777777" w:rsidR="003110C4" w:rsidRPr="003110C4" w:rsidRDefault="003110C4" w:rsidP="003110C4">
      <w:pPr>
        <w:pStyle w:val="ListParagraph"/>
        <w:numPr>
          <w:ilvl w:val="0"/>
          <w:numId w:val="82"/>
        </w:numPr>
      </w:pPr>
      <w:r w:rsidRPr="003110C4">
        <w:rPr>
          <w:b/>
          <w:bCs/>
        </w:rPr>
        <w:t>FR4.2</w:t>
      </w:r>
      <w:r w:rsidRPr="003110C4">
        <w:t>: The system shall support outbound entry for dispatched goods.</w:t>
      </w:r>
    </w:p>
    <w:p w14:paraId="5A8E8B5D" w14:textId="77777777" w:rsidR="003110C4" w:rsidRPr="003110C4" w:rsidRDefault="003110C4" w:rsidP="003110C4">
      <w:pPr>
        <w:pStyle w:val="ListParagraph"/>
        <w:numPr>
          <w:ilvl w:val="0"/>
          <w:numId w:val="82"/>
        </w:numPr>
      </w:pPr>
      <w:r w:rsidRPr="003110C4">
        <w:rPr>
          <w:b/>
          <w:bCs/>
        </w:rPr>
        <w:t>FR4.3</w:t>
      </w:r>
      <w:r w:rsidRPr="003110C4">
        <w:t>: The system shall allow movement of stock between locations with appropriate documentation.</w:t>
      </w:r>
    </w:p>
    <w:p w14:paraId="7B0EBEF9" w14:textId="2B408852" w:rsidR="003110C4" w:rsidRPr="003110C4" w:rsidRDefault="003110C4" w:rsidP="00FE620F">
      <w:pPr>
        <w:pStyle w:val="ListParagraph"/>
        <w:numPr>
          <w:ilvl w:val="0"/>
          <w:numId w:val="82"/>
        </w:numPr>
      </w:pPr>
      <w:r w:rsidRPr="003110C4">
        <w:rPr>
          <w:b/>
          <w:bCs/>
        </w:rPr>
        <w:t>FR4.4</w:t>
      </w:r>
      <w:r w:rsidRPr="003110C4">
        <w:t>: The system shall maintain an audit trail for all stock movements and adjustments.</w:t>
      </w:r>
    </w:p>
    <w:p w14:paraId="7FC14AE4" w14:textId="4B0FAFF7" w:rsidR="003110C4" w:rsidRPr="003110C4" w:rsidRDefault="003110C4" w:rsidP="003110C4">
      <w:pPr>
        <w:rPr>
          <w:b/>
          <w:bCs/>
        </w:rPr>
      </w:pPr>
      <w:r w:rsidRPr="003110C4">
        <w:rPr>
          <w:b/>
          <w:bCs/>
        </w:rPr>
        <w:t>5. Delivery Management</w:t>
      </w:r>
    </w:p>
    <w:p w14:paraId="35631785" w14:textId="77777777" w:rsidR="003110C4" w:rsidRPr="003110C4" w:rsidRDefault="003110C4" w:rsidP="003110C4">
      <w:pPr>
        <w:pStyle w:val="ListParagraph"/>
        <w:numPr>
          <w:ilvl w:val="0"/>
          <w:numId w:val="82"/>
        </w:numPr>
      </w:pPr>
      <w:r w:rsidRPr="003110C4">
        <w:rPr>
          <w:b/>
          <w:bCs/>
        </w:rPr>
        <w:t>FR5.1</w:t>
      </w:r>
      <w:r w:rsidRPr="003110C4">
        <w:t>: The system shall assign delivery tasks to drivers based on location and availability.</w:t>
      </w:r>
    </w:p>
    <w:p w14:paraId="358A2B8C" w14:textId="77777777" w:rsidR="003110C4" w:rsidRPr="003110C4" w:rsidRDefault="003110C4" w:rsidP="003110C4">
      <w:pPr>
        <w:pStyle w:val="ListParagraph"/>
        <w:numPr>
          <w:ilvl w:val="0"/>
          <w:numId w:val="82"/>
        </w:numPr>
      </w:pPr>
      <w:r w:rsidRPr="003110C4">
        <w:rPr>
          <w:b/>
          <w:bCs/>
        </w:rPr>
        <w:t>FR5.2</w:t>
      </w:r>
      <w:r w:rsidRPr="003110C4">
        <w:t>: The system shall integrate with Google Maps (or similar) to optimize delivery routes.</w:t>
      </w:r>
    </w:p>
    <w:p w14:paraId="10B578B9" w14:textId="77777777" w:rsidR="003110C4" w:rsidRPr="003110C4" w:rsidRDefault="003110C4" w:rsidP="003110C4">
      <w:pPr>
        <w:pStyle w:val="ListParagraph"/>
        <w:numPr>
          <w:ilvl w:val="0"/>
          <w:numId w:val="82"/>
        </w:numPr>
      </w:pPr>
      <w:r w:rsidRPr="003110C4">
        <w:rPr>
          <w:b/>
          <w:bCs/>
        </w:rPr>
        <w:lastRenderedPageBreak/>
        <w:t>FR5.3</w:t>
      </w:r>
      <w:r w:rsidRPr="003110C4">
        <w:t>: The system shall track delivery vehicle location in real time.</w:t>
      </w:r>
    </w:p>
    <w:p w14:paraId="1CE50309" w14:textId="77777777" w:rsidR="003110C4" w:rsidRPr="003110C4" w:rsidRDefault="003110C4" w:rsidP="003110C4">
      <w:pPr>
        <w:pStyle w:val="ListParagraph"/>
        <w:numPr>
          <w:ilvl w:val="0"/>
          <w:numId w:val="82"/>
        </w:numPr>
      </w:pPr>
      <w:r w:rsidRPr="003110C4">
        <w:rPr>
          <w:b/>
          <w:bCs/>
        </w:rPr>
        <w:t>FR5.4</w:t>
      </w:r>
      <w:r w:rsidRPr="003110C4">
        <w:t>: The system shall capture proof of delivery via e-signature, OTP, or photo upload.</w:t>
      </w:r>
    </w:p>
    <w:p w14:paraId="099E53AF" w14:textId="7C7915AD" w:rsidR="003110C4" w:rsidRPr="003110C4" w:rsidRDefault="003110C4" w:rsidP="00604BA2">
      <w:pPr>
        <w:pStyle w:val="ListParagraph"/>
        <w:numPr>
          <w:ilvl w:val="0"/>
          <w:numId w:val="82"/>
        </w:numPr>
      </w:pPr>
      <w:r w:rsidRPr="003110C4">
        <w:rPr>
          <w:b/>
          <w:bCs/>
        </w:rPr>
        <w:t>FR5.5</w:t>
      </w:r>
      <w:r w:rsidRPr="003110C4">
        <w:t>: The system shall update delivery status: En Route, Delivered, Failed Attempt.</w:t>
      </w:r>
    </w:p>
    <w:p w14:paraId="19FD268F" w14:textId="0A38575F" w:rsidR="003110C4" w:rsidRPr="003110C4" w:rsidRDefault="003110C4" w:rsidP="003110C4">
      <w:pPr>
        <w:ind w:left="360"/>
        <w:rPr>
          <w:b/>
          <w:bCs/>
        </w:rPr>
      </w:pPr>
      <w:r w:rsidRPr="003110C4">
        <w:rPr>
          <w:b/>
          <w:bCs/>
        </w:rPr>
        <w:t>6. Notification &amp; Alert System</w:t>
      </w:r>
    </w:p>
    <w:p w14:paraId="1FBD0874" w14:textId="77777777" w:rsidR="003110C4" w:rsidRPr="003110C4" w:rsidRDefault="003110C4" w:rsidP="003110C4">
      <w:pPr>
        <w:pStyle w:val="ListParagraph"/>
        <w:numPr>
          <w:ilvl w:val="0"/>
          <w:numId w:val="82"/>
        </w:numPr>
      </w:pPr>
      <w:r w:rsidRPr="003110C4">
        <w:rPr>
          <w:b/>
          <w:bCs/>
        </w:rPr>
        <w:t>FR6.1</w:t>
      </w:r>
      <w:r w:rsidRPr="003110C4">
        <w:t>: The system shall send alerts for low stock, nearing expiry, and delivery delays via email or SMS.</w:t>
      </w:r>
    </w:p>
    <w:p w14:paraId="31FA0F13" w14:textId="77777777" w:rsidR="003110C4" w:rsidRPr="003110C4" w:rsidRDefault="003110C4" w:rsidP="003110C4">
      <w:pPr>
        <w:pStyle w:val="ListParagraph"/>
        <w:numPr>
          <w:ilvl w:val="0"/>
          <w:numId w:val="82"/>
        </w:numPr>
      </w:pPr>
      <w:r w:rsidRPr="003110C4">
        <w:rPr>
          <w:b/>
          <w:bCs/>
        </w:rPr>
        <w:t>FR6.2</w:t>
      </w:r>
      <w:r w:rsidRPr="003110C4">
        <w:t>: The system shall notify delivery personnel when a delivery task is assigned.</w:t>
      </w:r>
    </w:p>
    <w:p w14:paraId="612129F0" w14:textId="77777777" w:rsidR="003110C4" w:rsidRPr="003110C4" w:rsidRDefault="003110C4" w:rsidP="003110C4">
      <w:pPr>
        <w:pStyle w:val="ListParagraph"/>
        <w:numPr>
          <w:ilvl w:val="0"/>
          <w:numId w:val="82"/>
        </w:numPr>
      </w:pPr>
      <w:r w:rsidRPr="003110C4">
        <w:rPr>
          <w:b/>
          <w:bCs/>
        </w:rPr>
        <w:t>FR6.3</w:t>
      </w:r>
      <w:r w:rsidRPr="003110C4">
        <w:t>: The system shall send order confirmation and dispatch updates to the customer or client stakeholder.</w:t>
      </w:r>
    </w:p>
    <w:p w14:paraId="0FE19EEF" w14:textId="50C109CA" w:rsidR="003110C4" w:rsidRPr="003110C4" w:rsidRDefault="003110C4" w:rsidP="003110C4">
      <w:pPr>
        <w:rPr>
          <w:b/>
          <w:bCs/>
        </w:rPr>
      </w:pPr>
      <w:r w:rsidRPr="003110C4">
        <w:rPr>
          <w:b/>
          <w:bCs/>
        </w:rPr>
        <w:t>7. Reports &amp; Dashboards</w:t>
      </w:r>
    </w:p>
    <w:p w14:paraId="5D9AF3AA" w14:textId="77777777" w:rsidR="003110C4" w:rsidRPr="003110C4" w:rsidRDefault="003110C4" w:rsidP="003110C4">
      <w:pPr>
        <w:pStyle w:val="ListParagraph"/>
        <w:numPr>
          <w:ilvl w:val="0"/>
          <w:numId w:val="82"/>
        </w:numPr>
      </w:pPr>
      <w:r w:rsidRPr="003110C4">
        <w:rPr>
          <w:b/>
          <w:bCs/>
        </w:rPr>
        <w:t>FR7.1</w:t>
      </w:r>
      <w:r w:rsidRPr="003110C4">
        <w:t>: The system shall generate inventory reports showing current stock, movement, and expiry.</w:t>
      </w:r>
    </w:p>
    <w:p w14:paraId="1C82AD7B" w14:textId="77777777" w:rsidR="003110C4" w:rsidRPr="003110C4" w:rsidRDefault="003110C4" w:rsidP="003110C4">
      <w:pPr>
        <w:pStyle w:val="ListParagraph"/>
        <w:numPr>
          <w:ilvl w:val="0"/>
          <w:numId w:val="82"/>
        </w:numPr>
      </w:pPr>
      <w:r w:rsidRPr="003110C4">
        <w:rPr>
          <w:b/>
          <w:bCs/>
        </w:rPr>
        <w:t>FR7.2</w:t>
      </w:r>
      <w:r w:rsidRPr="003110C4">
        <w:t>: The system shall generate delivery reports including status, delays, and average time.</w:t>
      </w:r>
    </w:p>
    <w:p w14:paraId="5C4610AA" w14:textId="77777777" w:rsidR="003110C4" w:rsidRPr="003110C4" w:rsidRDefault="003110C4" w:rsidP="003110C4">
      <w:pPr>
        <w:pStyle w:val="ListParagraph"/>
        <w:numPr>
          <w:ilvl w:val="0"/>
          <w:numId w:val="82"/>
        </w:numPr>
      </w:pPr>
      <w:r w:rsidRPr="003110C4">
        <w:rPr>
          <w:b/>
          <w:bCs/>
        </w:rPr>
        <w:t>FR7.3</w:t>
      </w:r>
      <w:r w:rsidRPr="003110C4">
        <w:t>: The system shall support graphical dashboards with KPIs (e.g., stock turnover, SLA compliance).</w:t>
      </w:r>
    </w:p>
    <w:p w14:paraId="06FA2074" w14:textId="77777777" w:rsidR="003110C4" w:rsidRPr="003110C4" w:rsidRDefault="003110C4" w:rsidP="003110C4">
      <w:pPr>
        <w:pStyle w:val="ListParagraph"/>
        <w:numPr>
          <w:ilvl w:val="0"/>
          <w:numId w:val="82"/>
        </w:numPr>
      </w:pPr>
      <w:r w:rsidRPr="003110C4">
        <w:rPr>
          <w:b/>
          <w:bCs/>
        </w:rPr>
        <w:t>FR7.4</w:t>
      </w:r>
      <w:r w:rsidRPr="003110C4">
        <w:t>: The system shall allow export of reports in PDF and Excel formats.</w:t>
      </w:r>
    </w:p>
    <w:p w14:paraId="711C1598" w14:textId="1482FB38" w:rsidR="003110C4" w:rsidRPr="003110C4" w:rsidRDefault="003110C4" w:rsidP="003110C4">
      <w:pPr>
        <w:rPr>
          <w:b/>
          <w:bCs/>
        </w:rPr>
      </w:pPr>
      <w:r w:rsidRPr="003110C4">
        <w:rPr>
          <w:b/>
          <w:bCs/>
        </w:rPr>
        <w:t>8. Integration</w:t>
      </w:r>
    </w:p>
    <w:p w14:paraId="5D754D12" w14:textId="77777777" w:rsidR="003110C4" w:rsidRPr="003110C4" w:rsidRDefault="003110C4" w:rsidP="003110C4">
      <w:pPr>
        <w:pStyle w:val="ListParagraph"/>
        <w:numPr>
          <w:ilvl w:val="0"/>
          <w:numId w:val="82"/>
        </w:numPr>
      </w:pPr>
      <w:r w:rsidRPr="003110C4">
        <w:rPr>
          <w:b/>
          <w:bCs/>
        </w:rPr>
        <w:t>FR8.1</w:t>
      </w:r>
      <w:r w:rsidRPr="003110C4">
        <w:t>: The system shall integrate with third-party GPS/Maps APIs for delivery routing.</w:t>
      </w:r>
    </w:p>
    <w:p w14:paraId="781A9842" w14:textId="77777777" w:rsidR="003110C4" w:rsidRPr="003110C4" w:rsidRDefault="003110C4" w:rsidP="003110C4">
      <w:pPr>
        <w:pStyle w:val="ListParagraph"/>
        <w:numPr>
          <w:ilvl w:val="0"/>
          <w:numId w:val="82"/>
        </w:numPr>
      </w:pPr>
      <w:r w:rsidRPr="003110C4">
        <w:rPr>
          <w:b/>
          <w:bCs/>
        </w:rPr>
        <w:t>FR8.2</w:t>
      </w:r>
      <w:r w:rsidRPr="003110C4">
        <w:t>: The system shall be capable of integrating with external ERP or CRM systems in future phases via REST APIs.</w:t>
      </w:r>
    </w:p>
    <w:p w14:paraId="05CB32D0" w14:textId="5F018419" w:rsidR="003110C4" w:rsidRDefault="003110C4" w:rsidP="00A530AE">
      <w:r w:rsidRPr="003110C4">
        <w:t>Non-Functional requirement</w:t>
      </w:r>
      <w:r>
        <w:t>: -</w:t>
      </w:r>
    </w:p>
    <w:p w14:paraId="461AE233" w14:textId="0440B22E" w:rsidR="003110C4" w:rsidRPr="003110C4" w:rsidRDefault="003110C4" w:rsidP="003110C4">
      <w:pPr>
        <w:rPr>
          <w:b/>
          <w:bCs/>
        </w:rPr>
      </w:pPr>
      <w:r>
        <w:rPr>
          <w:b/>
          <w:bCs/>
        </w:rPr>
        <w:t xml:space="preserve">1. </w:t>
      </w:r>
      <w:r w:rsidRPr="003110C4">
        <w:rPr>
          <w:b/>
          <w:bCs/>
        </w:rPr>
        <w:t>Performance</w:t>
      </w:r>
    </w:p>
    <w:p w14:paraId="1064930D" w14:textId="77777777" w:rsidR="003110C4" w:rsidRPr="003110C4" w:rsidRDefault="003110C4" w:rsidP="003110C4">
      <w:pPr>
        <w:pStyle w:val="ListParagraph"/>
        <w:numPr>
          <w:ilvl w:val="0"/>
          <w:numId w:val="94"/>
        </w:numPr>
      </w:pPr>
      <w:r w:rsidRPr="003110C4">
        <w:rPr>
          <w:b/>
          <w:bCs/>
        </w:rPr>
        <w:t>NFR1.1</w:t>
      </w:r>
      <w:r w:rsidRPr="003110C4">
        <w:t xml:space="preserve">: The system shall support at least </w:t>
      </w:r>
      <w:r w:rsidRPr="003110C4">
        <w:rPr>
          <w:b/>
          <w:bCs/>
        </w:rPr>
        <w:t>500 concurrent users</w:t>
      </w:r>
      <w:r w:rsidRPr="003110C4">
        <w:t xml:space="preserve"> without degradation in performance.</w:t>
      </w:r>
    </w:p>
    <w:p w14:paraId="7D6A0900" w14:textId="77777777" w:rsidR="003110C4" w:rsidRPr="003110C4" w:rsidRDefault="003110C4" w:rsidP="003110C4">
      <w:pPr>
        <w:pStyle w:val="ListParagraph"/>
        <w:numPr>
          <w:ilvl w:val="0"/>
          <w:numId w:val="94"/>
        </w:numPr>
      </w:pPr>
      <w:r w:rsidRPr="003110C4">
        <w:rPr>
          <w:b/>
          <w:bCs/>
        </w:rPr>
        <w:t>NFR1.2</w:t>
      </w:r>
      <w:r w:rsidRPr="003110C4">
        <w:t xml:space="preserve">: The system shall respond to any user action within </w:t>
      </w:r>
      <w:r w:rsidRPr="003110C4">
        <w:rPr>
          <w:b/>
          <w:bCs/>
        </w:rPr>
        <w:t>3 seconds</w:t>
      </w:r>
      <w:r w:rsidRPr="003110C4">
        <w:t xml:space="preserve"> under normal load.</w:t>
      </w:r>
    </w:p>
    <w:p w14:paraId="67E83670" w14:textId="04F70B59" w:rsidR="003110C4" w:rsidRPr="003110C4" w:rsidRDefault="003110C4" w:rsidP="003110C4">
      <w:pPr>
        <w:rPr>
          <w:b/>
          <w:bCs/>
        </w:rPr>
      </w:pPr>
      <w:r w:rsidRPr="003110C4">
        <w:rPr>
          <w:b/>
          <w:bCs/>
        </w:rPr>
        <w:t>2. Availability &amp; Reliability</w:t>
      </w:r>
    </w:p>
    <w:p w14:paraId="527D6730" w14:textId="77777777" w:rsidR="003110C4" w:rsidRPr="003110C4" w:rsidRDefault="003110C4" w:rsidP="003110C4">
      <w:pPr>
        <w:pStyle w:val="ListParagraph"/>
        <w:numPr>
          <w:ilvl w:val="0"/>
          <w:numId w:val="92"/>
        </w:numPr>
      </w:pPr>
      <w:r w:rsidRPr="003110C4">
        <w:rPr>
          <w:b/>
          <w:bCs/>
        </w:rPr>
        <w:t>NFR2.1</w:t>
      </w:r>
      <w:r w:rsidRPr="003110C4">
        <w:t xml:space="preserve">: The system shall have a minimum uptime of </w:t>
      </w:r>
      <w:r w:rsidRPr="003110C4">
        <w:rPr>
          <w:b/>
          <w:bCs/>
        </w:rPr>
        <w:t>99.9%</w:t>
      </w:r>
      <w:r w:rsidRPr="003110C4">
        <w:t>, excluding scheduled maintenance.</w:t>
      </w:r>
    </w:p>
    <w:p w14:paraId="2FEC89FC" w14:textId="77777777" w:rsidR="003110C4" w:rsidRPr="003110C4" w:rsidRDefault="003110C4" w:rsidP="003110C4">
      <w:pPr>
        <w:pStyle w:val="ListParagraph"/>
        <w:numPr>
          <w:ilvl w:val="0"/>
          <w:numId w:val="92"/>
        </w:numPr>
      </w:pPr>
      <w:r w:rsidRPr="003110C4">
        <w:rPr>
          <w:b/>
          <w:bCs/>
        </w:rPr>
        <w:lastRenderedPageBreak/>
        <w:t>NFR2.2</w:t>
      </w:r>
      <w:r w:rsidRPr="003110C4">
        <w:t xml:space="preserve">: The system shall include </w:t>
      </w:r>
      <w:r w:rsidRPr="003110C4">
        <w:rPr>
          <w:b/>
          <w:bCs/>
        </w:rPr>
        <w:t>automatic backup</w:t>
      </w:r>
      <w:r w:rsidRPr="003110C4">
        <w:t xml:space="preserve"> mechanisms at least once every </w:t>
      </w:r>
      <w:r w:rsidRPr="003110C4">
        <w:rPr>
          <w:b/>
          <w:bCs/>
        </w:rPr>
        <w:t>12 hours</w:t>
      </w:r>
      <w:r w:rsidRPr="003110C4">
        <w:t>.</w:t>
      </w:r>
    </w:p>
    <w:p w14:paraId="20765174" w14:textId="77777777" w:rsidR="003110C4" w:rsidRPr="003110C4" w:rsidRDefault="003110C4" w:rsidP="003110C4">
      <w:pPr>
        <w:pStyle w:val="ListParagraph"/>
        <w:numPr>
          <w:ilvl w:val="0"/>
          <w:numId w:val="92"/>
        </w:numPr>
      </w:pPr>
      <w:r w:rsidRPr="003110C4">
        <w:rPr>
          <w:b/>
          <w:bCs/>
        </w:rPr>
        <w:t>NFR2.3</w:t>
      </w:r>
      <w:r w:rsidRPr="003110C4">
        <w:t xml:space="preserve">: The system shall support </w:t>
      </w:r>
      <w:r w:rsidRPr="003110C4">
        <w:rPr>
          <w:b/>
          <w:bCs/>
        </w:rPr>
        <w:t>disaster recovery</w:t>
      </w:r>
      <w:r w:rsidRPr="003110C4">
        <w:t xml:space="preserve"> with a maximum Recovery Time Objective (RTO) of </w:t>
      </w:r>
      <w:r w:rsidRPr="003110C4">
        <w:rPr>
          <w:b/>
          <w:bCs/>
        </w:rPr>
        <w:t>4 hours</w:t>
      </w:r>
      <w:r w:rsidRPr="003110C4">
        <w:t>.</w:t>
      </w:r>
    </w:p>
    <w:p w14:paraId="761F9EDD" w14:textId="4535C29F" w:rsidR="003110C4" w:rsidRPr="003110C4" w:rsidRDefault="003110C4" w:rsidP="003110C4">
      <w:pPr>
        <w:rPr>
          <w:b/>
          <w:bCs/>
        </w:rPr>
      </w:pPr>
      <w:r>
        <w:rPr>
          <w:b/>
          <w:bCs/>
        </w:rPr>
        <w:t xml:space="preserve">3. </w:t>
      </w:r>
      <w:r w:rsidRPr="003110C4">
        <w:rPr>
          <w:b/>
          <w:bCs/>
        </w:rPr>
        <w:t>Scalability</w:t>
      </w:r>
    </w:p>
    <w:p w14:paraId="361E6851" w14:textId="77777777" w:rsidR="003110C4" w:rsidRPr="003110C4" w:rsidRDefault="003110C4" w:rsidP="003110C4">
      <w:pPr>
        <w:pStyle w:val="ListParagraph"/>
        <w:numPr>
          <w:ilvl w:val="0"/>
          <w:numId w:val="92"/>
        </w:numPr>
      </w:pPr>
      <w:r w:rsidRPr="003110C4">
        <w:rPr>
          <w:b/>
          <w:bCs/>
        </w:rPr>
        <w:t>NFR3.1</w:t>
      </w:r>
      <w:r w:rsidRPr="003110C4">
        <w:t>: The system shall be scalable to support additional warehouses, users, and delivery zones without major architectural changes.</w:t>
      </w:r>
    </w:p>
    <w:p w14:paraId="4794B1C9" w14:textId="77777777" w:rsidR="003110C4" w:rsidRPr="003110C4" w:rsidRDefault="003110C4" w:rsidP="003110C4">
      <w:pPr>
        <w:pStyle w:val="ListParagraph"/>
        <w:numPr>
          <w:ilvl w:val="0"/>
          <w:numId w:val="92"/>
        </w:numPr>
      </w:pPr>
      <w:r w:rsidRPr="003110C4">
        <w:rPr>
          <w:b/>
          <w:bCs/>
        </w:rPr>
        <w:t>NFR3.2</w:t>
      </w:r>
      <w:r w:rsidRPr="003110C4">
        <w:t>: The system should allow for easy addition of new features/modules in future phases.</w:t>
      </w:r>
    </w:p>
    <w:p w14:paraId="2E753500" w14:textId="7A8A373E" w:rsidR="003110C4" w:rsidRPr="003110C4" w:rsidRDefault="003110C4" w:rsidP="003110C4">
      <w:pPr>
        <w:rPr>
          <w:b/>
          <w:bCs/>
        </w:rPr>
      </w:pPr>
      <w:r w:rsidRPr="003110C4">
        <w:rPr>
          <w:b/>
          <w:bCs/>
        </w:rPr>
        <w:t>4. Security</w:t>
      </w:r>
    </w:p>
    <w:p w14:paraId="617F17B1" w14:textId="77777777" w:rsidR="003110C4" w:rsidRPr="003110C4" w:rsidRDefault="003110C4" w:rsidP="003110C4">
      <w:pPr>
        <w:pStyle w:val="ListParagraph"/>
        <w:numPr>
          <w:ilvl w:val="0"/>
          <w:numId w:val="92"/>
        </w:numPr>
      </w:pPr>
      <w:r w:rsidRPr="003110C4">
        <w:rPr>
          <w:b/>
          <w:bCs/>
        </w:rPr>
        <w:t>NFR4.1</w:t>
      </w:r>
      <w:r w:rsidRPr="003110C4">
        <w:t xml:space="preserve">: The system shall support </w:t>
      </w:r>
      <w:r w:rsidRPr="003110C4">
        <w:rPr>
          <w:b/>
          <w:bCs/>
        </w:rPr>
        <w:t>role-based access control</w:t>
      </w:r>
      <w:r w:rsidRPr="003110C4">
        <w:t xml:space="preserve"> to ensure that users access only relevant modules.</w:t>
      </w:r>
    </w:p>
    <w:p w14:paraId="63BCC135" w14:textId="77777777" w:rsidR="003110C4" w:rsidRPr="003110C4" w:rsidRDefault="003110C4" w:rsidP="003110C4">
      <w:pPr>
        <w:pStyle w:val="ListParagraph"/>
        <w:numPr>
          <w:ilvl w:val="0"/>
          <w:numId w:val="92"/>
        </w:numPr>
      </w:pPr>
      <w:r w:rsidRPr="003110C4">
        <w:rPr>
          <w:b/>
          <w:bCs/>
        </w:rPr>
        <w:t>NFR4.2</w:t>
      </w:r>
      <w:r w:rsidRPr="003110C4">
        <w:t xml:space="preserve">: All user data and transactions shall be transmitted over </w:t>
      </w:r>
      <w:r w:rsidRPr="003110C4">
        <w:rPr>
          <w:b/>
          <w:bCs/>
        </w:rPr>
        <w:t>SSL-encrypted channels (HTTPS)</w:t>
      </w:r>
      <w:r w:rsidRPr="003110C4">
        <w:t>.</w:t>
      </w:r>
    </w:p>
    <w:p w14:paraId="5B4CFB46" w14:textId="77777777" w:rsidR="003110C4" w:rsidRPr="003110C4" w:rsidRDefault="003110C4" w:rsidP="003110C4">
      <w:pPr>
        <w:pStyle w:val="ListParagraph"/>
        <w:numPr>
          <w:ilvl w:val="0"/>
          <w:numId w:val="92"/>
        </w:numPr>
      </w:pPr>
      <w:r w:rsidRPr="003110C4">
        <w:rPr>
          <w:b/>
          <w:bCs/>
        </w:rPr>
        <w:t>NFR4.3</w:t>
      </w:r>
      <w:r w:rsidRPr="003110C4">
        <w:t xml:space="preserve">: The system shall lock out users after </w:t>
      </w:r>
      <w:r w:rsidRPr="003110C4">
        <w:rPr>
          <w:b/>
          <w:bCs/>
        </w:rPr>
        <w:t>5 unsuccessful login attempts</w:t>
      </w:r>
      <w:r w:rsidRPr="003110C4">
        <w:t xml:space="preserve"> to prevent brute-force attacks.</w:t>
      </w:r>
    </w:p>
    <w:p w14:paraId="33509149" w14:textId="1E20B413" w:rsidR="003110C4" w:rsidRPr="003110C4" w:rsidRDefault="003110C4" w:rsidP="003110C4">
      <w:pPr>
        <w:rPr>
          <w:b/>
          <w:bCs/>
        </w:rPr>
      </w:pPr>
      <w:r w:rsidRPr="003110C4">
        <w:rPr>
          <w:b/>
          <w:bCs/>
        </w:rPr>
        <w:t>5. Usability</w:t>
      </w:r>
    </w:p>
    <w:p w14:paraId="34E263BA" w14:textId="77777777" w:rsidR="003110C4" w:rsidRPr="003110C4" w:rsidRDefault="003110C4" w:rsidP="003110C4">
      <w:pPr>
        <w:pStyle w:val="ListParagraph"/>
        <w:numPr>
          <w:ilvl w:val="0"/>
          <w:numId w:val="92"/>
        </w:numPr>
      </w:pPr>
      <w:r w:rsidRPr="003110C4">
        <w:rPr>
          <w:b/>
          <w:bCs/>
        </w:rPr>
        <w:t>NFR5.1</w:t>
      </w:r>
      <w:r w:rsidRPr="003110C4">
        <w:t xml:space="preserve">: The system shall have a </w:t>
      </w:r>
      <w:r w:rsidRPr="003110C4">
        <w:rPr>
          <w:b/>
          <w:bCs/>
        </w:rPr>
        <w:t>user-friendly, responsive UI</w:t>
      </w:r>
      <w:r w:rsidRPr="003110C4">
        <w:t xml:space="preserve"> accessible via desktops, tablets, and smartphones.</w:t>
      </w:r>
    </w:p>
    <w:p w14:paraId="6C18B7FA" w14:textId="77777777" w:rsidR="003110C4" w:rsidRPr="003110C4" w:rsidRDefault="003110C4" w:rsidP="003110C4">
      <w:pPr>
        <w:pStyle w:val="ListParagraph"/>
        <w:numPr>
          <w:ilvl w:val="0"/>
          <w:numId w:val="92"/>
        </w:numPr>
      </w:pPr>
      <w:r w:rsidRPr="003110C4">
        <w:rPr>
          <w:b/>
          <w:bCs/>
        </w:rPr>
        <w:t>NFR5.2</w:t>
      </w:r>
      <w:r w:rsidRPr="003110C4">
        <w:t xml:space="preserve">: System interfaces shall be designed in accordance with </w:t>
      </w:r>
      <w:r w:rsidRPr="003110C4">
        <w:rPr>
          <w:b/>
          <w:bCs/>
        </w:rPr>
        <w:t>UX best practices</w:t>
      </w:r>
      <w:r w:rsidRPr="003110C4">
        <w:t xml:space="preserve"> to ensure ease of use.</w:t>
      </w:r>
    </w:p>
    <w:p w14:paraId="0B56D0C2" w14:textId="0D1F4B4D" w:rsidR="003110C4" w:rsidRPr="003110C4" w:rsidRDefault="003110C4" w:rsidP="003110C4">
      <w:pPr>
        <w:rPr>
          <w:b/>
          <w:bCs/>
        </w:rPr>
      </w:pPr>
      <w:r w:rsidRPr="003110C4">
        <w:rPr>
          <w:b/>
          <w:bCs/>
        </w:rPr>
        <w:t>6. Maintainability</w:t>
      </w:r>
    </w:p>
    <w:p w14:paraId="1C935B5A" w14:textId="77777777" w:rsidR="003110C4" w:rsidRPr="003110C4" w:rsidRDefault="003110C4" w:rsidP="003110C4">
      <w:pPr>
        <w:pStyle w:val="ListParagraph"/>
        <w:numPr>
          <w:ilvl w:val="0"/>
          <w:numId w:val="92"/>
        </w:numPr>
      </w:pPr>
      <w:r w:rsidRPr="003110C4">
        <w:rPr>
          <w:b/>
          <w:bCs/>
        </w:rPr>
        <w:t>NFR6.1</w:t>
      </w:r>
      <w:r w:rsidRPr="003110C4">
        <w:t>: The system shall be modular and allow updates or bug fixes with minimal impact to the live environment.</w:t>
      </w:r>
    </w:p>
    <w:p w14:paraId="5C243A00" w14:textId="77777777" w:rsidR="003110C4" w:rsidRPr="003110C4" w:rsidRDefault="003110C4" w:rsidP="003110C4">
      <w:pPr>
        <w:pStyle w:val="ListParagraph"/>
        <w:numPr>
          <w:ilvl w:val="0"/>
          <w:numId w:val="92"/>
        </w:numPr>
      </w:pPr>
      <w:r w:rsidRPr="003110C4">
        <w:rPr>
          <w:b/>
          <w:bCs/>
        </w:rPr>
        <w:t>NFR6.2</w:t>
      </w:r>
      <w:r w:rsidRPr="003110C4">
        <w:t>: Logs and error reports shall be easily accessible to system administrators for troubleshooting.</w:t>
      </w:r>
    </w:p>
    <w:p w14:paraId="74D1F594" w14:textId="579ACC12" w:rsidR="003110C4" w:rsidRPr="003110C4" w:rsidRDefault="003110C4" w:rsidP="003110C4">
      <w:pPr>
        <w:rPr>
          <w:b/>
          <w:bCs/>
        </w:rPr>
      </w:pPr>
      <w:r w:rsidRPr="003110C4">
        <w:rPr>
          <w:b/>
          <w:bCs/>
        </w:rPr>
        <w:t>7. Compliance</w:t>
      </w:r>
    </w:p>
    <w:p w14:paraId="35C717F7" w14:textId="77777777" w:rsidR="003110C4" w:rsidRPr="003110C4" w:rsidRDefault="003110C4" w:rsidP="003110C4">
      <w:pPr>
        <w:pStyle w:val="ListParagraph"/>
        <w:numPr>
          <w:ilvl w:val="0"/>
          <w:numId w:val="92"/>
        </w:numPr>
      </w:pPr>
      <w:r w:rsidRPr="003110C4">
        <w:rPr>
          <w:b/>
          <w:bCs/>
        </w:rPr>
        <w:t>NFR7.1</w:t>
      </w:r>
      <w:r w:rsidRPr="003110C4">
        <w:t xml:space="preserve">: The system shall comply with relevant </w:t>
      </w:r>
      <w:r w:rsidRPr="003110C4">
        <w:rPr>
          <w:b/>
          <w:bCs/>
        </w:rPr>
        <w:t>data privacy and food safety standards</w:t>
      </w:r>
      <w:r w:rsidRPr="003110C4">
        <w:t xml:space="preserve"> applicable in the operating region (e.g., FSSAI, ISO 22000).</w:t>
      </w:r>
    </w:p>
    <w:p w14:paraId="31EF3978" w14:textId="77777777" w:rsidR="003110C4" w:rsidRDefault="003110C4" w:rsidP="003110C4">
      <w:pPr>
        <w:pStyle w:val="ListParagraph"/>
        <w:numPr>
          <w:ilvl w:val="0"/>
          <w:numId w:val="92"/>
        </w:numPr>
      </w:pPr>
      <w:r w:rsidRPr="003110C4">
        <w:rPr>
          <w:b/>
          <w:bCs/>
        </w:rPr>
        <w:t>NFR7.2</w:t>
      </w:r>
      <w:r w:rsidRPr="003110C4">
        <w:t xml:space="preserve">: All user and transaction logs shall be maintained for a </w:t>
      </w:r>
      <w:r w:rsidRPr="003110C4">
        <w:rPr>
          <w:b/>
          <w:bCs/>
        </w:rPr>
        <w:t>minimum of 1 year</w:t>
      </w:r>
      <w:r w:rsidRPr="003110C4">
        <w:t xml:space="preserve"> for audit purposes.</w:t>
      </w:r>
    </w:p>
    <w:p w14:paraId="7B29E455" w14:textId="77777777" w:rsidR="003110C4" w:rsidRDefault="003110C4" w:rsidP="003110C4"/>
    <w:p w14:paraId="7AA1FAC6" w14:textId="77777777" w:rsidR="003110C4" w:rsidRDefault="003110C4" w:rsidP="003110C4">
      <w:pPr>
        <w:rPr>
          <w:b/>
          <w:bCs/>
        </w:rPr>
      </w:pPr>
      <w:r w:rsidRPr="003110C4">
        <w:rPr>
          <w:b/>
          <w:bCs/>
        </w:rPr>
        <w:t>9.3 Traceability Matrix</w:t>
      </w:r>
    </w:p>
    <w:p w14:paraId="1DE52B6A" w14:textId="77777777" w:rsidR="00DF0083" w:rsidRPr="00F061CD" w:rsidRDefault="00DF0083" w:rsidP="00DF0083">
      <w:r w:rsidRPr="00F061CD">
        <w:t>9.4 Links to Key Reference Material</w:t>
      </w:r>
      <w:r>
        <w:t xml:space="preserve">:- </w:t>
      </w:r>
    </w:p>
    <w:p w14:paraId="5CF42967" w14:textId="77777777" w:rsidR="00DF0083" w:rsidRDefault="00DF0083" w:rsidP="003110C4">
      <w:pPr>
        <w:rPr>
          <w:b/>
          <w:bCs/>
        </w:rPr>
      </w:pPr>
    </w:p>
    <w:p w14:paraId="68BA4076" w14:textId="77777777" w:rsidR="003110C4" w:rsidRDefault="003110C4" w:rsidP="003110C4">
      <w:pPr>
        <w:rPr>
          <w:b/>
          <w:bCs/>
        </w:rPr>
      </w:pPr>
    </w:p>
    <w:p w14:paraId="5F9F419E" w14:textId="77777777" w:rsidR="003110C4" w:rsidRPr="00F061CD" w:rsidRDefault="003110C4" w:rsidP="003110C4">
      <w:r w:rsidRPr="00F061CD">
        <w:t>9.5 Example Requirements by Priority</w:t>
      </w:r>
    </w:p>
    <w:p w14:paraId="23896D23" w14:textId="77777777" w:rsidR="003110C4" w:rsidRDefault="003110C4" w:rsidP="003110C4">
      <w:r w:rsidRPr="00B7621C">
        <w:t>10.1. List of Acronyms</w:t>
      </w:r>
    </w:p>
    <w:p w14:paraId="5F330168" w14:textId="7A232948" w:rsidR="00905F1C" w:rsidRDefault="00905F1C" w:rsidP="00905F1C">
      <w:r>
        <w:t xml:space="preserve">Que 2. </w:t>
      </w:r>
      <w:r w:rsidRPr="00905F1C">
        <w:t xml:space="preserve">Prepare process flow diagram using your imagination. </w:t>
      </w:r>
    </w:p>
    <w:p w14:paraId="4798AEC1" w14:textId="77777777" w:rsidR="00905F1C" w:rsidRDefault="00905F1C" w:rsidP="00905F1C"/>
    <w:p w14:paraId="15772299" w14:textId="7173941D" w:rsidR="00905F1C" w:rsidRPr="00905F1C" w:rsidRDefault="00905F1C" w:rsidP="00905F1C">
      <w:r>
        <w:t xml:space="preserve">Ans :- </w:t>
      </w:r>
      <w:r w:rsidRPr="00905F1C">
        <w:drawing>
          <wp:inline distT="0" distB="0" distL="0" distR="0" wp14:anchorId="265E9497" wp14:editId="65C36371">
            <wp:extent cx="4394200" cy="4686300"/>
            <wp:effectExtent l="0" t="0" r="6350" b="0"/>
            <wp:docPr id="4256556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94200" cy="4686300"/>
                    </a:xfrm>
                    <a:prstGeom prst="rect">
                      <a:avLst/>
                    </a:prstGeom>
                    <a:noFill/>
                    <a:ln>
                      <a:noFill/>
                    </a:ln>
                  </pic:spPr>
                </pic:pic>
              </a:graphicData>
            </a:graphic>
          </wp:inline>
        </w:drawing>
      </w:r>
    </w:p>
    <w:p w14:paraId="6CD31E3E" w14:textId="167714D6" w:rsidR="00905F1C" w:rsidRPr="00905F1C" w:rsidRDefault="00905F1C" w:rsidP="00905F1C"/>
    <w:p w14:paraId="7ABC5841" w14:textId="42C9D8C1" w:rsidR="00905F1C" w:rsidRPr="00B7621C" w:rsidRDefault="00905F1C" w:rsidP="003110C4"/>
    <w:p w14:paraId="7ACE83B2" w14:textId="77777777" w:rsidR="003110C4" w:rsidRDefault="003110C4" w:rsidP="003110C4">
      <w:pPr>
        <w:rPr>
          <w:b/>
          <w:bCs/>
        </w:rPr>
      </w:pPr>
    </w:p>
    <w:p w14:paraId="10F9BE33" w14:textId="77777777" w:rsidR="00905F1C" w:rsidRDefault="00905F1C" w:rsidP="003110C4">
      <w:pPr>
        <w:rPr>
          <w:b/>
          <w:bCs/>
        </w:rPr>
      </w:pPr>
    </w:p>
    <w:p w14:paraId="7013648E" w14:textId="77777777" w:rsidR="00905F1C" w:rsidRDefault="00905F1C" w:rsidP="003110C4">
      <w:pPr>
        <w:rPr>
          <w:b/>
          <w:bCs/>
        </w:rPr>
      </w:pPr>
    </w:p>
    <w:p w14:paraId="783691B6" w14:textId="77777777" w:rsidR="00905F1C" w:rsidRDefault="00905F1C" w:rsidP="003110C4">
      <w:pPr>
        <w:rPr>
          <w:b/>
          <w:bCs/>
        </w:rPr>
      </w:pPr>
    </w:p>
    <w:p w14:paraId="4D82086E" w14:textId="77777777" w:rsidR="00905F1C" w:rsidRDefault="00905F1C" w:rsidP="003110C4">
      <w:pPr>
        <w:rPr>
          <w:b/>
          <w:bCs/>
        </w:rPr>
      </w:pPr>
    </w:p>
    <w:p w14:paraId="69DC13BB" w14:textId="77777777" w:rsidR="00961B9F" w:rsidRPr="00961B9F" w:rsidRDefault="00961B9F" w:rsidP="00961B9F">
      <w:pPr>
        <w:rPr>
          <w:b/>
          <w:bCs/>
        </w:rPr>
      </w:pPr>
    </w:p>
    <w:p w14:paraId="3AEDD4B6" w14:textId="640C0567" w:rsidR="00961B9F" w:rsidRPr="00961B9F" w:rsidRDefault="00961B9F" w:rsidP="00961B9F">
      <w:pPr>
        <w:rPr>
          <w:b/>
          <w:bCs/>
        </w:rPr>
      </w:pPr>
      <w:r w:rsidRPr="00961B9F">
        <w:rPr>
          <w:b/>
          <w:bCs/>
        </w:rPr>
        <w:t xml:space="preserve"> </w:t>
      </w:r>
      <w:r>
        <w:rPr>
          <w:b/>
          <w:bCs/>
        </w:rPr>
        <w:t xml:space="preserve">Assignment 2 </w:t>
      </w:r>
    </w:p>
    <w:p w14:paraId="5106138C" w14:textId="4E82246B" w:rsidR="00961B9F" w:rsidRDefault="00961B9F" w:rsidP="00961B9F">
      <w:pPr>
        <w:ind w:left="360"/>
        <w:rPr>
          <w:b/>
          <w:bCs/>
        </w:rPr>
      </w:pPr>
      <w:r>
        <w:rPr>
          <w:b/>
          <w:bCs/>
        </w:rPr>
        <w:t xml:space="preserve">Que1. </w:t>
      </w:r>
      <w:r w:rsidRPr="00961B9F">
        <w:rPr>
          <w:b/>
          <w:bCs/>
        </w:rPr>
        <w:t xml:space="preserve">Write an introduction letter to a client introducing yourself as a business analyst in charge of working with the client and his team to start the business understanding process. </w:t>
      </w:r>
    </w:p>
    <w:p w14:paraId="51C9833D" w14:textId="0B9E9368" w:rsidR="00961B9F" w:rsidRDefault="00961B9F" w:rsidP="00961B9F">
      <w:pPr>
        <w:ind w:left="360"/>
        <w:rPr>
          <w:b/>
          <w:bCs/>
        </w:rPr>
      </w:pPr>
      <w:r>
        <w:rPr>
          <w:b/>
          <w:bCs/>
        </w:rPr>
        <w:t xml:space="preserve">Ans :- </w:t>
      </w:r>
    </w:p>
    <w:p w14:paraId="6447D8A0" w14:textId="16827CD3" w:rsidR="00961B9F" w:rsidRPr="00961B9F" w:rsidRDefault="00961B9F" w:rsidP="00961B9F">
      <w:pPr>
        <w:ind w:left="360"/>
      </w:pPr>
      <w:r w:rsidRPr="00961B9F">
        <w:t>Dear Sir,</w:t>
      </w:r>
    </w:p>
    <w:p w14:paraId="334E4E37" w14:textId="710BD492" w:rsidR="00961B9F" w:rsidRPr="00961B9F" w:rsidRDefault="00961B9F" w:rsidP="00961B9F">
      <w:pPr>
        <w:ind w:left="360"/>
      </w:pPr>
      <w:r w:rsidRPr="00961B9F">
        <w:t>My name is Chetan Kapre and I am the Business Analyst from [Company Name] who has been assigned to the [Project Name] project. I am writing to formally introduce myself and to initiate our collaboration. I am very much looking forward to working with you and your team.</w:t>
      </w:r>
    </w:p>
    <w:p w14:paraId="5E1B5085" w14:textId="77777777" w:rsidR="00961B9F" w:rsidRPr="00961B9F" w:rsidRDefault="00961B9F" w:rsidP="00961B9F">
      <w:pPr>
        <w:ind w:left="360"/>
      </w:pPr>
      <w:r w:rsidRPr="00961B9F">
        <w:t>My primary role is to act as a bridge between your business experts and our project team. To ensure the solution we develop perfectly aligns with your vision and requirements, my first step is to lead the business understanding process. This involves working closely with you to develop a deep and shared understanding of your business operations, objectives, challenges, and the specific goals you aim to achieve with this project.</w:t>
      </w:r>
    </w:p>
    <w:p w14:paraId="58ECF587" w14:textId="77777777" w:rsidR="00961B9F" w:rsidRPr="00961B9F" w:rsidRDefault="00961B9F" w:rsidP="00961B9F">
      <w:pPr>
        <w:ind w:left="360"/>
      </w:pPr>
      <w:r w:rsidRPr="00961B9F">
        <w:t>To begin this process, I would like to schedule an initial discovery meeting with you and any key members of your team you deem essential for this phase. The purpose of this session will be to discuss your business at a high level, understand the project's background, and outline a plan for our subsequent information-gathering sessions.</w:t>
      </w:r>
    </w:p>
    <w:p w14:paraId="15941583" w14:textId="77777777" w:rsidR="00961B9F" w:rsidRPr="00961B9F" w:rsidRDefault="00961B9F" w:rsidP="00961B9F">
      <w:pPr>
        <w:ind w:left="360"/>
      </w:pPr>
      <w:r w:rsidRPr="00961B9F">
        <w:t>Please let me know what days and times work best for you next week for a 60-minute meeting. I am also happy to work around your team's availability.</w:t>
      </w:r>
    </w:p>
    <w:p w14:paraId="6D09F16B" w14:textId="77777777" w:rsidR="00961B9F" w:rsidRPr="00961B9F" w:rsidRDefault="00961B9F" w:rsidP="00961B9F">
      <w:pPr>
        <w:ind w:left="360"/>
      </w:pPr>
      <w:r w:rsidRPr="00961B9F">
        <w:t>Thank you for the opportunity to be a part of this project. I am confident that by working together, we can achieve outstanding results.</w:t>
      </w:r>
    </w:p>
    <w:p w14:paraId="317F83DE" w14:textId="77777777" w:rsidR="00961B9F" w:rsidRPr="00961B9F" w:rsidRDefault="00961B9F" w:rsidP="00961B9F">
      <w:pPr>
        <w:ind w:left="360"/>
      </w:pPr>
      <w:r w:rsidRPr="00961B9F">
        <w:t>Best regards,</w:t>
      </w:r>
    </w:p>
    <w:p w14:paraId="643BB6D4" w14:textId="160A364A" w:rsidR="00961B9F" w:rsidRDefault="00961B9F" w:rsidP="00961B9F">
      <w:pPr>
        <w:ind w:left="360"/>
        <w:rPr>
          <w:b/>
          <w:bCs/>
        </w:rPr>
      </w:pPr>
      <w:r>
        <w:rPr>
          <w:b/>
          <w:bCs/>
        </w:rPr>
        <w:t>Chetan Kapre</w:t>
      </w:r>
      <w:r w:rsidRPr="00961B9F">
        <w:rPr>
          <w:b/>
          <w:bCs/>
        </w:rPr>
        <w:t xml:space="preserve"> </w:t>
      </w:r>
      <w:r w:rsidR="00567F88">
        <w:rPr>
          <w:b/>
          <w:bCs/>
        </w:rPr>
        <w:t>BA</w:t>
      </w:r>
    </w:p>
    <w:p w14:paraId="42F0024F" w14:textId="77777777" w:rsidR="00567F88" w:rsidRPr="00567F88" w:rsidRDefault="00567F88" w:rsidP="00567F88">
      <w:pPr>
        <w:ind w:left="360"/>
        <w:rPr>
          <w:b/>
          <w:bCs/>
        </w:rPr>
      </w:pPr>
      <w:r w:rsidRPr="00567F88">
        <w:rPr>
          <w:b/>
          <w:bCs/>
        </w:rPr>
        <w:t xml:space="preserve"> </w:t>
      </w:r>
    </w:p>
    <w:p w14:paraId="0C9561DA" w14:textId="04FBD762" w:rsidR="00567F88" w:rsidRPr="00567F88" w:rsidRDefault="00567F88" w:rsidP="00567F88">
      <w:pPr>
        <w:ind w:left="360"/>
        <w:rPr>
          <w:b/>
          <w:bCs/>
        </w:rPr>
      </w:pPr>
      <w:r>
        <w:rPr>
          <w:b/>
          <w:bCs/>
        </w:rPr>
        <w:t xml:space="preserve">Que2. </w:t>
      </w:r>
      <w:r w:rsidRPr="00567F88">
        <w:rPr>
          <w:b/>
          <w:bCs/>
        </w:rPr>
        <w:t xml:space="preserve">Prepare a brief BRD and SRS for a project- Ticketing system </w:t>
      </w:r>
    </w:p>
    <w:p w14:paraId="09DBB73E" w14:textId="539043CA" w:rsidR="00567F88" w:rsidRDefault="00567F88" w:rsidP="00961B9F">
      <w:pPr>
        <w:ind w:left="360"/>
        <w:rPr>
          <w:b/>
          <w:bCs/>
        </w:rPr>
      </w:pPr>
      <w:r>
        <w:rPr>
          <w:b/>
          <w:bCs/>
        </w:rPr>
        <w:t>Ans : -</w:t>
      </w:r>
    </w:p>
    <w:p w14:paraId="31385151" w14:textId="77777777" w:rsidR="00905F1C" w:rsidRPr="00905F1C" w:rsidRDefault="00905F1C" w:rsidP="00905F1C">
      <w:pPr>
        <w:ind w:left="360"/>
        <w:rPr>
          <w:rFonts w:ascii="Book Antiqua" w:hAnsi="Book Antiqua"/>
          <w:sz w:val="20"/>
          <w:szCs w:val="20"/>
        </w:rPr>
      </w:pPr>
      <w:r w:rsidRPr="00905F1C">
        <w:rPr>
          <w:rFonts w:ascii="Book Antiqua" w:hAnsi="Book Antiqua"/>
          <w:sz w:val="20"/>
          <w:szCs w:val="20"/>
        </w:rPr>
        <w:t>Bus</w:t>
      </w:r>
      <w:r w:rsidRPr="00905F1C">
        <w:rPr>
          <w:rFonts w:ascii="Book Antiqua" w:hAnsi="Book Antiqua"/>
          <w:b/>
          <w:bCs/>
          <w:sz w:val="20"/>
          <w:szCs w:val="20"/>
        </w:rPr>
        <w:t>i</w:t>
      </w:r>
      <w:r w:rsidRPr="00905F1C">
        <w:rPr>
          <w:rFonts w:ascii="Book Antiqua" w:hAnsi="Book Antiqua"/>
          <w:sz w:val="20"/>
          <w:szCs w:val="20"/>
        </w:rPr>
        <w:t>ness Requirements Document (BRD): Help Desk Ticketing System</w:t>
      </w:r>
    </w:p>
    <w:p w14:paraId="58944BB1" w14:textId="77777777" w:rsidR="00905F1C" w:rsidRPr="00905F1C" w:rsidRDefault="00905F1C" w:rsidP="00905F1C">
      <w:pPr>
        <w:ind w:left="360"/>
        <w:rPr>
          <w:rFonts w:ascii="Book Antiqua" w:hAnsi="Book Antiqua"/>
          <w:b/>
          <w:bCs/>
          <w:sz w:val="20"/>
          <w:szCs w:val="20"/>
        </w:rPr>
      </w:pPr>
      <w:r w:rsidRPr="00905F1C">
        <w:rPr>
          <w:rFonts w:ascii="Book Antiqua" w:hAnsi="Book Antiqua"/>
          <w:b/>
          <w:bCs/>
          <w:sz w:val="20"/>
          <w:szCs w:val="20"/>
        </w:rPr>
        <w:t>1. Introduction</w:t>
      </w:r>
    </w:p>
    <w:p w14:paraId="4C28B924" w14:textId="77777777" w:rsidR="00905F1C" w:rsidRPr="00905F1C" w:rsidRDefault="00905F1C" w:rsidP="00C33E41">
      <w:pPr>
        <w:ind w:left="720"/>
        <w:rPr>
          <w:rFonts w:ascii="Book Antiqua" w:hAnsi="Book Antiqua"/>
          <w:sz w:val="20"/>
          <w:szCs w:val="20"/>
        </w:rPr>
      </w:pPr>
      <w:r w:rsidRPr="00905F1C">
        <w:rPr>
          <w:rFonts w:ascii="Book Antiqua" w:hAnsi="Book Antiqua"/>
          <w:sz w:val="20"/>
          <w:szCs w:val="20"/>
        </w:rPr>
        <w:lastRenderedPageBreak/>
        <w:t>1.1. Project Overview: This project aims to implement a Help Desk Ticketing System to streamline the process of logging, tracking, and resolving internal and external support requests. This system will replace the current manual process of tracking requests via email and spreadsheets, which is inefficient and prone to errors.</w:t>
      </w:r>
    </w:p>
    <w:p w14:paraId="51536CE0" w14:textId="77777777" w:rsidR="00905F1C" w:rsidRPr="00905F1C" w:rsidRDefault="00905F1C" w:rsidP="00C33E41">
      <w:pPr>
        <w:ind w:left="720"/>
        <w:rPr>
          <w:rFonts w:ascii="Book Antiqua" w:hAnsi="Book Antiqua"/>
          <w:sz w:val="20"/>
          <w:szCs w:val="20"/>
        </w:rPr>
      </w:pPr>
      <w:r w:rsidRPr="00905F1C">
        <w:rPr>
          <w:rFonts w:ascii="Book Antiqua" w:hAnsi="Book Antiqua"/>
          <w:sz w:val="20"/>
          <w:szCs w:val="20"/>
        </w:rPr>
        <w:t>1.2. Business Goals and Objectives:</w:t>
      </w:r>
    </w:p>
    <w:p w14:paraId="08849C34" w14:textId="77777777" w:rsidR="00905F1C" w:rsidRPr="00C00A1C" w:rsidRDefault="00905F1C" w:rsidP="00C33E41">
      <w:pPr>
        <w:pStyle w:val="ListParagraph"/>
        <w:numPr>
          <w:ilvl w:val="1"/>
          <w:numId w:val="106"/>
        </w:numPr>
        <w:rPr>
          <w:rFonts w:ascii="Book Antiqua" w:hAnsi="Book Antiqua"/>
          <w:sz w:val="20"/>
          <w:szCs w:val="20"/>
        </w:rPr>
      </w:pPr>
      <w:r w:rsidRPr="00C00A1C">
        <w:rPr>
          <w:rFonts w:ascii="Book Antiqua" w:hAnsi="Book Antiqua"/>
          <w:sz w:val="20"/>
          <w:szCs w:val="20"/>
        </w:rPr>
        <w:t>Improve the efficiency of the support team by 30% within the first six months.</w:t>
      </w:r>
    </w:p>
    <w:p w14:paraId="62692DA9" w14:textId="77777777" w:rsidR="00905F1C" w:rsidRPr="00C00A1C" w:rsidRDefault="00905F1C" w:rsidP="00C33E41">
      <w:pPr>
        <w:pStyle w:val="ListParagraph"/>
        <w:numPr>
          <w:ilvl w:val="1"/>
          <w:numId w:val="106"/>
        </w:numPr>
        <w:rPr>
          <w:rFonts w:ascii="Book Antiqua" w:hAnsi="Book Antiqua"/>
          <w:sz w:val="20"/>
          <w:szCs w:val="20"/>
        </w:rPr>
      </w:pPr>
      <w:r w:rsidRPr="00C00A1C">
        <w:rPr>
          <w:rFonts w:ascii="Book Antiqua" w:hAnsi="Book Antiqua"/>
          <w:sz w:val="20"/>
          <w:szCs w:val="20"/>
        </w:rPr>
        <w:t>Increase customer satisfaction by providing a transparent and timely resolution process.</w:t>
      </w:r>
    </w:p>
    <w:p w14:paraId="7809A420" w14:textId="77777777" w:rsidR="00905F1C" w:rsidRPr="00C00A1C" w:rsidRDefault="00905F1C" w:rsidP="00C33E41">
      <w:pPr>
        <w:pStyle w:val="ListParagraph"/>
        <w:numPr>
          <w:ilvl w:val="1"/>
          <w:numId w:val="106"/>
        </w:numPr>
        <w:rPr>
          <w:rFonts w:ascii="Book Antiqua" w:hAnsi="Book Antiqua"/>
          <w:sz w:val="20"/>
          <w:szCs w:val="20"/>
        </w:rPr>
      </w:pPr>
      <w:r w:rsidRPr="00C00A1C">
        <w:rPr>
          <w:rFonts w:ascii="Book Antiqua" w:hAnsi="Book Antiqua"/>
          <w:sz w:val="20"/>
          <w:szCs w:val="20"/>
        </w:rPr>
        <w:t>Reduce the average time to resolve a support ticket by 40%.</w:t>
      </w:r>
    </w:p>
    <w:p w14:paraId="24EA69DF" w14:textId="77777777" w:rsidR="00905F1C" w:rsidRPr="00C00A1C" w:rsidRDefault="00905F1C" w:rsidP="00C33E41">
      <w:pPr>
        <w:pStyle w:val="ListParagraph"/>
        <w:numPr>
          <w:ilvl w:val="1"/>
          <w:numId w:val="106"/>
        </w:numPr>
        <w:rPr>
          <w:rFonts w:ascii="Book Antiqua" w:hAnsi="Book Antiqua"/>
          <w:sz w:val="20"/>
          <w:szCs w:val="20"/>
        </w:rPr>
      </w:pPr>
      <w:r w:rsidRPr="00C00A1C">
        <w:rPr>
          <w:rFonts w:ascii="Book Antiqua" w:hAnsi="Book Antiqua"/>
          <w:sz w:val="20"/>
          <w:szCs w:val="20"/>
        </w:rPr>
        <w:t>Provide a centralized repository for all support requests to enable better reporting and analysis.</w:t>
      </w:r>
    </w:p>
    <w:p w14:paraId="4FEC486F" w14:textId="77777777" w:rsidR="00905F1C" w:rsidRPr="00905F1C" w:rsidRDefault="00905F1C" w:rsidP="00C33E41">
      <w:pPr>
        <w:ind w:left="720"/>
        <w:rPr>
          <w:rFonts w:ascii="Book Antiqua" w:hAnsi="Book Antiqua"/>
          <w:sz w:val="20"/>
          <w:szCs w:val="20"/>
        </w:rPr>
      </w:pPr>
      <w:r w:rsidRPr="00905F1C">
        <w:rPr>
          <w:rFonts w:ascii="Book Antiqua" w:hAnsi="Book Antiqua"/>
          <w:sz w:val="20"/>
          <w:szCs w:val="20"/>
        </w:rPr>
        <w:t>1.3. Project Scope:</w:t>
      </w:r>
    </w:p>
    <w:p w14:paraId="36A39B8C" w14:textId="77777777" w:rsidR="00905F1C" w:rsidRPr="00905F1C" w:rsidRDefault="00905F1C" w:rsidP="00905F1C">
      <w:pPr>
        <w:numPr>
          <w:ilvl w:val="1"/>
          <w:numId w:val="96"/>
        </w:numPr>
        <w:rPr>
          <w:rFonts w:ascii="Book Antiqua" w:hAnsi="Book Antiqua"/>
          <w:sz w:val="20"/>
          <w:szCs w:val="20"/>
        </w:rPr>
      </w:pPr>
      <w:r w:rsidRPr="00905F1C">
        <w:rPr>
          <w:rFonts w:ascii="Book Antiqua" w:hAnsi="Book Antiqua"/>
          <w:sz w:val="20"/>
          <w:szCs w:val="20"/>
        </w:rPr>
        <w:t>In-Scope:</w:t>
      </w:r>
    </w:p>
    <w:p w14:paraId="3D931FCD" w14:textId="77777777" w:rsidR="00905F1C" w:rsidRPr="00C00A1C" w:rsidRDefault="00905F1C" w:rsidP="00C33E41">
      <w:pPr>
        <w:pStyle w:val="ListParagraph"/>
        <w:numPr>
          <w:ilvl w:val="2"/>
          <w:numId w:val="105"/>
        </w:numPr>
        <w:rPr>
          <w:rFonts w:ascii="Book Antiqua" w:hAnsi="Book Antiqua"/>
          <w:sz w:val="20"/>
          <w:szCs w:val="20"/>
        </w:rPr>
      </w:pPr>
      <w:r w:rsidRPr="00C00A1C">
        <w:rPr>
          <w:rFonts w:ascii="Book Antiqua" w:hAnsi="Book Antiqua"/>
          <w:sz w:val="20"/>
          <w:szCs w:val="20"/>
        </w:rPr>
        <w:t>Automated ticket creation from email and a web portal.</w:t>
      </w:r>
    </w:p>
    <w:p w14:paraId="5037E26C" w14:textId="77777777" w:rsidR="00905F1C" w:rsidRPr="00C00A1C" w:rsidRDefault="00905F1C" w:rsidP="00C33E41">
      <w:pPr>
        <w:pStyle w:val="ListParagraph"/>
        <w:numPr>
          <w:ilvl w:val="2"/>
          <w:numId w:val="105"/>
        </w:numPr>
        <w:rPr>
          <w:rFonts w:ascii="Book Antiqua" w:hAnsi="Book Antiqua"/>
          <w:sz w:val="20"/>
          <w:szCs w:val="20"/>
        </w:rPr>
      </w:pPr>
      <w:r w:rsidRPr="00C00A1C">
        <w:rPr>
          <w:rFonts w:ascii="Book Antiqua" w:hAnsi="Book Antiqua"/>
          <w:sz w:val="20"/>
          <w:szCs w:val="20"/>
        </w:rPr>
        <w:t>Ticket assignment and routing to appropriate support agents.</w:t>
      </w:r>
    </w:p>
    <w:p w14:paraId="0AF6391B" w14:textId="77777777" w:rsidR="00905F1C" w:rsidRPr="00C00A1C" w:rsidRDefault="00905F1C" w:rsidP="00C33E41">
      <w:pPr>
        <w:pStyle w:val="ListParagraph"/>
        <w:numPr>
          <w:ilvl w:val="2"/>
          <w:numId w:val="105"/>
        </w:numPr>
        <w:rPr>
          <w:rFonts w:ascii="Book Antiqua" w:hAnsi="Book Antiqua"/>
          <w:sz w:val="20"/>
          <w:szCs w:val="20"/>
        </w:rPr>
      </w:pPr>
      <w:r w:rsidRPr="00C00A1C">
        <w:rPr>
          <w:rFonts w:ascii="Book Antiqua" w:hAnsi="Book Antiqua"/>
          <w:sz w:val="20"/>
          <w:szCs w:val="20"/>
        </w:rPr>
        <w:t>A knowledge base for common issues and their resolutions.</w:t>
      </w:r>
    </w:p>
    <w:p w14:paraId="22F97B8E" w14:textId="77777777" w:rsidR="00905F1C" w:rsidRPr="00C00A1C" w:rsidRDefault="00905F1C" w:rsidP="00C33E41">
      <w:pPr>
        <w:pStyle w:val="ListParagraph"/>
        <w:numPr>
          <w:ilvl w:val="2"/>
          <w:numId w:val="105"/>
        </w:numPr>
        <w:rPr>
          <w:rFonts w:ascii="Book Antiqua" w:hAnsi="Book Antiqua"/>
          <w:sz w:val="20"/>
          <w:szCs w:val="20"/>
        </w:rPr>
      </w:pPr>
      <w:r w:rsidRPr="00C00A1C">
        <w:rPr>
          <w:rFonts w:ascii="Book Antiqua" w:hAnsi="Book Antiqua"/>
          <w:sz w:val="20"/>
          <w:szCs w:val="20"/>
        </w:rPr>
        <w:t>Reporting and analytics on key performance indicators (KPIs) such as ticket volume, resolution time, and agent performance.</w:t>
      </w:r>
    </w:p>
    <w:p w14:paraId="5805B9A5" w14:textId="77777777" w:rsidR="00905F1C" w:rsidRPr="00C00A1C" w:rsidRDefault="00905F1C" w:rsidP="00C33E41">
      <w:pPr>
        <w:pStyle w:val="ListParagraph"/>
        <w:numPr>
          <w:ilvl w:val="2"/>
          <w:numId w:val="105"/>
        </w:numPr>
        <w:rPr>
          <w:rFonts w:ascii="Book Antiqua" w:hAnsi="Book Antiqua"/>
          <w:sz w:val="20"/>
          <w:szCs w:val="20"/>
        </w:rPr>
      </w:pPr>
      <w:r w:rsidRPr="00C00A1C">
        <w:rPr>
          <w:rFonts w:ascii="Book Antiqua" w:hAnsi="Book Antiqua"/>
          <w:sz w:val="20"/>
          <w:szCs w:val="20"/>
        </w:rPr>
        <w:t>Integration with the company's existing email system.</w:t>
      </w:r>
    </w:p>
    <w:p w14:paraId="6EAFDE95" w14:textId="77777777" w:rsidR="00905F1C" w:rsidRPr="00905F1C" w:rsidRDefault="00905F1C" w:rsidP="00905F1C">
      <w:pPr>
        <w:numPr>
          <w:ilvl w:val="1"/>
          <w:numId w:val="96"/>
        </w:numPr>
        <w:rPr>
          <w:rFonts w:ascii="Book Antiqua" w:hAnsi="Book Antiqua"/>
          <w:sz w:val="20"/>
          <w:szCs w:val="20"/>
        </w:rPr>
      </w:pPr>
      <w:r w:rsidRPr="00905F1C">
        <w:rPr>
          <w:rFonts w:ascii="Book Antiqua" w:hAnsi="Book Antiqua"/>
          <w:sz w:val="20"/>
          <w:szCs w:val="20"/>
        </w:rPr>
        <w:t>Out-of-Scope:</w:t>
      </w:r>
    </w:p>
    <w:p w14:paraId="6BFAECB1" w14:textId="77777777" w:rsidR="00905F1C" w:rsidRPr="00C00A1C" w:rsidRDefault="00905F1C" w:rsidP="00C33E41">
      <w:pPr>
        <w:pStyle w:val="ListParagraph"/>
        <w:numPr>
          <w:ilvl w:val="2"/>
          <w:numId w:val="103"/>
        </w:numPr>
        <w:rPr>
          <w:rFonts w:ascii="Book Antiqua" w:hAnsi="Book Antiqua"/>
          <w:sz w:val="20"/>
          <w:szCs w:val="20"/>
        </w:rPr>
      </w:pPr>
      <w:r w:rsidRPr="00C00A1C">
        <w:rPr>
          <w:rFonts w:ascii="Book Antiqua" w:hAnsi="Book Antiqua"/>
          <w:sz w:val="20"/>
          <w:szCs w:val="20"/>
        </w:rPr>
        <w:t>Live chat functionality.</w:t>
      </w:r>
    </w:p>
    <w:p w14:paraId="1457382A" w14:textId="77777777" w:rsidR="00905F1C" w:rsidRPr="00C00A1C" w:rsidRDefault="00905F1C" w:rsidP="00C33E41">
      <w:pPr>
        <w:pStyle w:val="ListParagraph"/>
        <w:numPr>
          <w:ilvl w:val="2"/>
          <w:numId w:val="103"/>
        </w:numPr>
        <w:rPr>
          <w:rFonts w:ascii="Book Antiqua" w:hAnsi="Book Antiqua"/>
          <w:sz w:val="20"/>
          <w:szCs w:val="20"/>
        </w:rPr>
      </w:pPr>
      <w:r w:rsidRPr="00C00A1C">
        <w:rPr>
          <w:rFonts w:ascii="Book Antiqua" w:hAnsi="Book Antiqua"/>
          <w:sz w:val="20"/>
          <w:szCs w:val="20"/>
        </w:rPr>
        <w:t>Integration with third-party social media platforms.</w:t>
      </w:r>
    </w:p>
    <w:p w14:paraId="71127274" w14:textId="77777777" w:rsidR="00905F1C" w:rsidRPr="00C00A1C" w:rsidRDefault="00905F1C" w:rsidP="00C33E41">
      <w:pPr>
        <w:pStyle w:val="ListParagraph"/>
        <w:numPr>
          <w:ilvl w:val="2"/>
          <w:numId w:val="103"/>
        </w:numPr>
        <w:rPr>
          <w:rFonts w:ascii="Book Antiqua" w:hAnsi="Book Antiqua"/>
          <w:sz w:val="20"/>
          <w:szCs w:val="20"/>
        </w:rPr>
      </w:pPr>
      <w:r w:rsidRPr="00C00A1C">
        <w:rPr>
          <w:rFonts w:ascii="Book Antiqua" w:hAnsi="Book Antiqua"/>
          <w:sz w:val="20"/>
          <w:szCs w:val="20"/>
        </w:rPr>
        <w:t>Asset management capabilities.</w:t>
      </w:r>
    </w:p>
    <w:p w14:paraId="32E16630" w14:textId="053CA0D3" w:rsidR="00C33E41" w:rsidRPr="00C00A1C" w:rsidRDefault="00C33E41" w:rsidP="00C33E41">
      <w:pPr>
        <w:rPr>
          <w:rFonts w:ascii="Book Antiqua" w:hAnsi="Book Antiqua"/>
          <w:b/>
          <w:bCs/>
          <w:sz w:val="20"/>
          <w:szCs w:val="20"/>
        </w:rPr>
      </w:pPr>
      <w:r w:rsidRPr="00C00A1C">
        <w:rPr>
          <w:rFonts w:ascii="Book Antiqua" w:hAnsi="Book Antiqua"/>
          <w:b/>
          <w:bCs/>
          <w:sz w:val="20"/>
          <w:szCs w:val="20"/>
        </w:rPr>
        <w:t xml:space="preserve">2. Stakeholder :- </w:t>
      </w:r>
    </w:p>
    <w:tbl>
      <w:tblPr>
        <w:tblW w:w="5000" w:type="pct"/>
        <w:tblCellMar>
          <w:left w:w="0" w:type="dxa"/>
          <w:right w:w="0" w:type="dxa"/>
        </w:tblCellMar>
        <w:tblLook w:val="04A0" w:firstRow="1" w:lastRow="0" w:firstColumn="1" w:lastColumn="0" w:noHBand="0" w:noVBand="1"/>
      </w:tblPr>
      <w:tblGrid>
        <w:gridCol w:w="2177"/>
        <w:gridCol w:w="2968"/>
        <w:gridCol w:w="3040"/>
        <w:gridCol w:w="825"/>
      </w:tblGrid>
      <w:tr w:rsidR="00C33E41" w:rsidRPr="00C00A1C" w14:paraId="3C388B04" w14:textId="77777777" w:rsidTr="00C33E41">
        <w:trPr>
          <w:gridAfter w:val="1"/>
          <w:wAfter w:w="458" w:type="pct"/>
          <w:trHeight w:val="311"/>
        </w:trPr>
        <w:tc>
          <w:tcPr>
            <w:tcW w:w="1208" w:type="pc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305C81CC"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Stakeholder Role</w:t>
            </w:r>
          </w:p>
        </w:tc>
        <w:tc>
          <w:tcPr>
            <w:tcW w:w="16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7EC36E3"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Name</w:t>
            </w:r>
          </w:p>
        </w:tc>
        <w:tc>
          <w:tcPr>
            <w:tcW w:w="16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C02A31D"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Responsibilities</w:t>
            </w:r>
          </w:p>
        </w:tc>
      </w:tr>
      <w:tr w:rsidR="00C33E41" w:rsidRPr="00C00A1C" w14:paraId="78E1B2C0" w14:textId="77777777" w:rsidTr="00C33E41">
        <w:trPr>
          <w:trHeight w:val="664"/>
        </w:trPr>
        <w:tc>
          <w:tcPr>
            <w:tcW w:w="120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039FF7A"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Project Sponsor</w:t>
            </w:r>
          </w:p>
        </w:tc>
        <w:tc>
          <w:tcPr>
            <w:tcW w:w="16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0AE228" w14:textId="7055C088" w:rsidR="00C33E41" w:rsidRPr="00C33E41" w:rsidRDefault="00C00A1C" w:rsidP="00C33E41">
            <w:pPr>
              <w:ind w:left="360"/>
              <w:jc w:val="center"/>
              <w:rPr>
                <w:rFonts w:ascii="Book Antiqua" w:hAnsi="Book Antiqua"/>
                <w:sz w:val="20"/>
                <w:szCs w:val="20"/>
              </w:rPr>
            </w:pPr>
            <w:r>
              <w:rPr>
                <w:rFonts w:ascii="Book Antiqua" w:hAnsi="Book Antiqua"/>
                <w:sz w:val="20"/>
                <w:szCs w:val="20"/>
              </w:rPr>
              <w:t xml:space="preserve">Vikash </w:t>
            </w:r>
            <w:proofErr w:type="spellStart"/>
            <w:r>
              <w:rPr>
                <w:rFonts w:ascii="Book Antiqua" w:hAnsi="Book Antiqua"/>
                <w:sz w:val="20"/>
                <w:szCs w:val="20"/>
              </w:rPr>
              <w:t>singh</w:t>
            </w:r>
            <w:proofErr w:type="spellEnd"/>
          </w:p>
        </w:tc>
        <w:tc>
          <w:tcPr>
            <w:tcW w:w="2145" w:type="pct"/>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92F585"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Provides project funding and overall direction.</w:t>
            </w:r>
          </w:p>
        </w:tc>
      </w:tr>
      <w:tr w:rsidR="00C33E41" w:rsidRPr="00C00A1C" w14:paraId="52037EEA" w14:textId="77777777" w:rsidTr="00C33E41">
        <w:trPr>
          <w:trHeight w:val="311"/>
        </w:trPr>
        <w:tc>
          <w:tcPr>
            <w:tcW w:w="120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935BE0"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Head of IT</w:t>
            </w:r>
          </w:p>
        </w:tc>
        <w:tc>
          <w:tcPr>
            <w:tcW w:w="16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38580D" w14:textId="7EE53889" w:rsidR="00C33E41" w:rsidRPr="00C33E41" w:rsidRDefault="00C00A1C" w:rsidP="00C33E41">
            <w:pPr>
              <w:ind w:left="360"/>
              <w:jc w:val="center"/>
              <w:rPr>
                <w:rFonts w:ascii="Book Antiqua" w:hAnsi="Book Antiqua"/>
                <w:sz w:val="20"/>
                <w:szCs w:val="20"/>
              </w:rPr>
            </w:pPr>
            <w:r>
              <w:rPr>
                <w:rFonts w:ascii="Book Antiqua" w:hAnsi="Book Antiqua"/>
                <w:sz w:val="20"/>
                <w:szCs w:val="20"/>
              </w:rPr>
              <w:t>Vinod D</w:t>
            </w:r>
          </w:p>
        </w:tc>
        <w:tc>
          <w:tcPr>
            <w:tcW w:w="2145" w:type="pct"/>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969C9F"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Ensures the system aligns with IT infrastructure and strategy.</w:t>
            </w:r>
          </w:p>
        </w:tc>
      </w:tr>
      <w:tr w:rsidR="00C33E41" w:rsidRPr="00C00A1C" w14:paraId="3BDC5035" w14:textId="77777777" w:rsidTr="00C33E41">
        <w:trPr>
          <w:trHeight w:val="311"/>
        </w:trPr>
        <w:tc>
          <w:tcPr>
            <w:tcW w:w="120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B28C5AD"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Support Team Manager</w:t>
            </w:r>
          </w:p>
        </w:tc>
        <w:tc>
          <w:tcPr>
            <w:tcW w:w="16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34628E" w14:textId="2B557380" w:rsidR="00C33E41" w:rsidRPr="00C33E41" w:rsidRDefault="00C00A1C" w:rsidP="00C33E41">
            <w:pPr>
              <w:ind w:left="360"/>
              <w:jc w:val="center"/>
              <w:rPr>
                <w:rFonts w:ascii="Book Antiqua" w:hAnsi="Book Antiqua"/>
                <w:sz w:val="20"/>
                <w:szCs w:val="20"/>
              </w:rPr>
            </w:pPr>
            <w:r>
              <w:rPr>
                <w:rFonts w:ascii="Book Antiqua" w:hAnsi="Book Antiqua"/>
                <w:sz w:val="20"/>
                <w:szCs w:val="20"/>
              </w:rPr>
              <w:t>Priyanka J</w:t>
            </w:r>
          </w:p>
        </w:tc>
        <w:tc>
          <w:tcPr>
            <w:tcW w:w="2145" w:type="pct"/>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B599DB"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Represents the primary users and ensures their needs are met.</w:t>
            </w:r>
          </w:p>
        </w:tc>
      </w:tr>
      <w:tr w:rsidR="00C33E41" w:rsidRPr="00C00A1C" w14:paraId="69F80F3C" w14:textId="77777777" w:rsidTr="00C33E41">
        <w:trPr>
          <w:trHeight w:val="311"/>
        </w:trPr>
        <w:tc>
          <w:tcPr>
            <w:tcW w:w="120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DFDDF98"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End-Users</w:t>
            </w:r>
          </w:p>
        </w:tc>
        <w:tc>
          <w:tcPr>
            <w:tcW w:w="16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7771A1"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All Employees &amp; External Customers</w:t>
            </w:r>
          </w:p>
        </w:tc>
        <w:tc>
          <w:tcPr>
            <w:tcW w:w="2145" w:type="pct"/>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4F1C29"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Will use the system to submit and track support requests.</w:t>
            </w:r>
          </w:p>
        </w:tc>
      </w:tr>
    </w:tbl>
    <w:p w14:paraId="518EF53C" w14:textId="77777777" w:rsidR="00C33E41" w:rsidRPr="00C00A1C" w:rsidRDefault="00C33E41" w:rsidP="00C33E41">
      <w:pPr>
        <w:ind w:left="360"/>
        <w:rPr>
          <w:rFonts w:ascii="Book Antiqua" w:hAnsi="Book Antiqua"/>
          <w:sz w:val="20"/>
          <w:szCs w:val="20"/>
        </w:rPr>
      </w:pPr>
    </w:p>
    <w:p w14:paraId="302878AE" w14:textId="1ADDFF11" w:rsidR="00905F1C" w:rsidRPr="00905F1C" w:rsidRDefault="00905F1C" w:rsidP="00C33E41">
      <w:pPr>
        <w:rPr>
          <w:rFonts w:ascii="Book Antiqua" w:hAnsi="Book Antiqua"/>
          <w:sz w:val="20"/>
          <w:szCs w:val="20"/>
        </w:rPr>
      </w:pPr>
      <w:r w:rsidRPr="00905F1C">
        <w:rPr>
          <w:rFonts w:ascii="Book Antiqua" w:hAnsi="Book Antiqua"/>
          <w:b/>
          <w:bCs/>
          <w:sz w:val="20"/>
          <w:szCs w:val="20"/>
        </w:rPr>
        <w:t>3. High-Level Requirements</w:t>
      </w:r>
    </w:p>
    <w:p w14:paraId="1BAA6E93"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3.1. Functional Requirements:</w:t>
      </w:r>
    </w:p>
    <w:p w14:paraId="7460BC30"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The system must allow users to create a support ticket via a web portal and email.</w:t>
      </w:r>
    </w:p>
    <w:p w14:paraId="3E2085E2"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lastRenderedPageBreak/>
        <w:t>The system shall automatically assign a unique ID to each ticket.</w:t>
      </w:r>
    </w:p>
    <w:p w14:paraId="00BD001A"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Support agents must be able to view, update, and close tickets assigned to them.</w:t>
      </w:r>
    </w:p>
    <w:p w14:paraId="6DB9A67B"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The system should send automated email notifications to users and agents upon ticket creation, update, and closure.</w:t>
      </w:r>
    </w:p>
    <w:p w14:paraId="0634B001"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A searchable knowledge base of articles must be available to all users.</w:t>
      </w:r>
    </w:p>
    <w:p w14:paraId="2E50C3FF"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3.2. Reporting Requirements:</w:t>
      </w:r>
    </w:p>
    <w:p w14:paraId="6B7BD8DD"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The system must generate reports on the number of tickets created, resolved, and pending.</w:t>
      </w:r>
    </w:p>
    <w:p w14:paraId="093B7E37"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Dashboards should display key metrics in real-time.</w:t>
      </w:r>
    </w:p>
    <w:p w14:paraId="4A65B50F"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3.3. Security and Access Control:</w:t>
      </w:r>
    </w:p>
    <w:p w14:paraId="3ADFD951"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sz w:val="20"/>
          <w:szCs w:val="20"/>
        </w:rPr>
        <w:t>Different user roles (e.g., Administrator, Support Agent, End-User) with varying levels of access and permissions must be configurable.</w:t>
      </w:r>
    </w:p>
    <w:p w14:paraId="38A0BC3D" w14:textId="2F308BFD" w:rsidR="00905F1C" w:rsidRPr="00905F1C" w:rsidRDefault="00905F1C" w:rsidP="00C33E41">
      <w:pPr>
        <w:ind w:left="720"/>
        <w:rPr>
          <w:rFonts w:ascii="Book Antiqua" w:hAnsi="Book Antiqua"/>
          <w:sz w:val="20"/>
          <w:szCs w:val="20"/>
        </w:rPr>
      </w:pPr>
    </w:p>
    <w:p w14:paraId="09623267" w14:textId="77777777" w:rsidR="00905F1C" w:rsidRPr="00905F1C" w:rsidRDefault="00905F1C" w:rsidP="00905F1C">
      <w:pPr>
        <w:numPr>
          <w:ilvl w:val="0"/>
          <w:numId w:val="96"/>
        </w:numPr>
        <w:rPr>
          <w:rFonts w:ascii="Book Antiqua" w:hAnsi="Book Antiqua"/>
          <w:b/>
          <w:bCs/>
          <w:sz w:val="20"/>
          <w:szCs w:val="20"/>
        </w:rPr>
      </w:pPr>
      <w:r w:rsidRPr="00905F1C">
        <w:rPr>
          <w:rFonts w:ascii="Book Antiqua" w:hAnsi="Book Antiqua"/>
          <w:b/>
          <w:bCs/>
          <w:sz w:val="20"/>
          <w:szCs w:val="20"/>
        </w:rPr>
        <w:t>Software Requirements Specification (SRS): Help Desk Ticketing System</w:t>
      </w:r>
    </w:p>
    <w:p w14:paraId="17343C6A" w14:textId="77777777" w:rsidR="00905F1C" w:rsidRPr="00905F1C" w:rsidRDefault="00905F1C" w:rsidP="00905F1C">
      <w:pPr>
        <w:numPr>
          <w:ilvl w:val="0"/>
          <w:numId w:val="96"/>
        </w:numPr>
        <w:rPr>
          <w:rFonts w:ascii="Book Antiqua" w:hAnsi="Book Antiqua"/>
          <w:sz w:val="20"/>
          <w:szCs w:val="20"/>
        </w:rPr>
      </w:pPr>
      <w:r w:rsidRPr="00905F1C">
        <w:rPr>
          <w:rFonts w:ascii="Book Antiqua" w:hAnsi="Book Antiqua"/>
          <w:b/>
          <w:bCs/>
          <w:sz w:val="20"/>
          <w:szCs w:val="20"/>
        </w:rPr>
        <w:t>1. Introduction</w:t>
      </w:r>
    </w:p>
    <w:p w14:paraId="49FE5B51"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1.1. Purpose:</w:t>
      </w:r>
      <w:r w:rsidRPr="00905F1C">
        <w:rPr>
          <w:rFonts w:ascii="Book Antiqua" w:hAnsi="Book Antiqua"/>
          <w:sz w:val="20"/>
          <w:szCs w:val="20"/>
        </w:rPr>
        <w:t xml:space="preserve"> This document provides a detailed description of the functional and non-functional requirements for the Help Desk Ticketing System. It is intended for the development team, QA team, and project managers.</w:t>
      </w:r>
    </w:p>
    <w:p w14:paraId="3E01FDBB"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1.2. Scope:</w:t>
      </w:r>
      <w:r w:rsidRPr="00905F1C">
        <w:rPr>
          <w:rFonts w:ascii="Book Antiqua" w:hAnsi="Book Antiqua"/>
          <w:sz w:val="20"/>
          <w:szCs w:val="20"/>
        </w:rPr>
        <w:t xml:space="preserve"> This SRS covers the features and functionalities of the Help Desk Ticketing System as defined in the BRD, including ticket creation, management, user roles, reporting, and knowledge base.</w:t>
      </w:r>
    </w:p>
    <w:p w14:paraId="6D6FB776"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1.3. Definitions, Acronyms, and Abbreviations:</w:t>
      </w:r>
    </w:p>
    <w:p w14:paraId="71DE2379" w14:textId="77777777" w:rsidR="00905F1C" w:rsidRPr="00C00A1C" w:rsidRDefault="00905F1C" w:rsidP="00C33E41">
      <w:pPr>
        <w:pStyle w:val="ListParagraph"/>
        <w:numPr>
          <w:ilvl w:val="0"/>
          <w:numId w:val="101"/>
        </w:numPr>
        <w:rPr>
          <w:rFonts w:ascii="Book Antiqua" w:hAnsi="Book Antiqua"/>
          <w:sz w:val="20"/>
          <w:szCs w:val="20"/>
        </w:rPr>
      </w:pPr>
      <w:r w:rsidRPr="00C00A1C">
        <w:rPr>
          <w:rFonts w:ascii="Book Antiqua" w:hAnsi="Book Antiqua"/>
          <w:b/>
          <w:bCs/>
          <w:sz w:val="20"/>
          <w:szCs w:val="20"/>
        </w:rPr>
        <w:t>BRD:</w:t>
      </w:r>
      <w:r w:rsidRPr="00C00A1C">
        <w:rPr>
          <w:rFonts w:ascii="Book Antiqua" w:hAnsi="Book Antiqua"/>
          <w:sz w:val="20"/>
          <w:szCs w:val="20"/>
        </w:rPr>
        <w:t xml:space="preserve"> Business Requirements Document</w:t>
      </w:r>
    </w:p>
    <w:p w14:paraId="7203D1AA" w14:textId="77777777" w:rsidR="00905F1C" w:rsidRPr="00C00A1C" w:rsidRDefault="00905F1C" w:rsidP="00C33E41">
      <w:pPr>
        <w:pStyle w:val="ListParagraph"/>
        <w:numPr>
          <w:ilvl w:val="0"/>
          <w:numId w:val="101"/>
        </w:numPr>
        <w:rPr>
          <w:rFonts w:ascii="Book Antiqua" w:hAnsi="Book Antiqua"/>
          <w:sz w:val="20"/>
          <w:szCs w:val="20"/>
        </w:rPr>
      </w:pPr>
      <w:r w:rsidRPr="00C00A1C">
        <w:rPr>
          <w:rFonts w:ascii="Book Antiqua" w:hAnsi="Book Antiqua"/>
          <w:b/>
          <w:bCs/>
          <w:sz w:val="20"/>
          <w:szCs w:val="20"/>
        </w:rPr>
        <w:t>SRS:</w:t>
      </w:r>
      <w:r w:rsidRPr="00C00A1C">
        <w:rPr>
          <w:rFonts w:ascii="Book Antiqua" w:hAnsi="Book Antiqua"/>
          <w:sz w:val="20"/>
          <w:szCs w:val="20"/>
        </w:rPr>
        <w:t xml:space="preserve"> Software Requirements Specification</w:t>
      </w:r>
    </w:p>
    <w:p w14:paraId="178F5894" w14:textId="77777777" w:rsidR="00905F1C" w:rsidRPr="00C00A1C" w:rsidRDefault="00905F1C" w:rsidP="00C33E41">
      <w:pPr>
        <w:pStyle w:val="ListParagraph"/>
        <w:numPr>
          <w:ilvl w:val="0"/>
          <w:numId w:val="101"/>
        </w:numPr>
        <w:rPr>
          <w:rFonts w:ascii="Book Antiqua" w:hAnsi="Book Antiqua"/>
          <w:sz w:val="20"/>
          <w:szCs w:val="20"/>
        </w:rPr>
      </w:pPr>
      <w:r w:rsidRPr="00C00A1C">
        <w:rPr>
          <w:rFonts w:ascii="Book Antiqua" w:hAnsi="Book Antiqua"/>
          <w:b/>
          <w:bCs/>
          <w:sz w:val="20"/>
          <w:szCs w:val="20"/>
        </w:rPr>
        <w:t>KPI:</w:t>
      </w:r>
      <w:r w:rsidRPr="00C00A1C">
        <w:rPr>
          <w:rFonts w:ascii="Book Antiqua" w:hAnsi="Book Antiqua"/>
          <w:sz w:val="20"/>
          <w:szCs w:val="20"/>
        </w:rPr>
        <w:t xml:space="preserve"> Key Performance Indicator</w:t>
      </w:r>
    </w:p>
    <w:p w14:paraId="7145D5F1" w14:textId="77777777" w:rsidR="00905F1C" w:rsidRPr="00C00A1C" w:rsidRDefault="00905F1C" w:rsidP="00C33E41">
      <w:pPr>
        <w:pStyle w:val="ListParagraph"/>
        <w:numPr>
          <w:ilvl w:val="0"/>
          <w:numId w:val="101"/>
        </w:numPr>
        <w:rPr>
          <w:rFonts w:ascii="Book Antiqua" w:hAnsi="Book Antiqua"/>
          <w:sz w:val="20"/>
          <w:szCs w:val="20"/>
        </w:rPr>
      </w:pPr>
      <w:r w:rsidRPr="00C00A1C">
        <w:rPr>
          <w:rFonts w:ascii="Book Antiqua" w:hAnsi="Book Antiqua"/>
          <w:b/>
          <w:bCs/>
          <w:sz w:val="20"/>
          <w:szCs w:val="20"/>
        </w:rPr>
        <w:t>GUI:</w:t>
      </w:r>
      <w:r w:rsidRPr="00C00A1C">
        <w:rPr>
          <w:rFonts w:ascii="Book Antiqua" w:hAnsi="Book Antiqua"/>
          <w:sz w:val="20"/>
          <w:szCs w:val="20"/>
        </w:rPr>
        <w:t xml:space="preserve"> Graphical User Interface</w:t>
      </w:r>
    </w:p>
    <w:p w14:paraId="1F2D76E3" w14:textId="77777777" w:rsidR="00905F1C" w:rsidRPr="00905F1C" w:rsidRDefault="00905F1C" w:rsidP="00C33E41">
      <w:pPr>
        <w:rPr>
          <w:rFonts w:ascii="Book Antiqua" w:hAnsi="Book Antiqua"/>
          <w:sz w:val="20"/>
          <w:szCs w:val="20"/>
        </w:rPr>
      </w:pPr>
      <w:r w:rsidRPr="00905F1C">
        <w:rPr>
          <w:rFonts w:ascii="Book Antiqua" w:hAnsi="Book Antiqua"/>
          <w:b/>
          <w:bCs/>
          <w:sz w:val="20"/>
          <w:szCs w:val="20"/>
        </w:rPr>
        <w:t>2. Overall Description</w:t>
      </w:r>
    </w:p>
    <w:p w14:paraId="2E36B184"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2.1. Product Perspective:</w:t>
      </w:r>
      <w:r w:rsidRPr="00905F1C">
        <w:rPr>
          <w:rFonts w:ascii="Book Antiqua" w:hAnsi="Book Antiqua"/>
          <w:sz w:val="20"/>
          <w:szCs w:val="20"/>
        </w:rPr>
        <w:t xml:space="preserve"> The Help Desk Ticketing System will be a standalone web-based application. It will interface with the company's SMTP server for email notifications.</w:t>
      </w:r>
    </w:p>
    <w:p w14:paraId="0344E0A2"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2.2. User Personas:</w:t>
      </w:r>
    </w:p>
    <w:p w14:paraId="046A6BDD"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Administrator:</w:t>
      </w:r>
      <w:r w:rsidRPr="00905F1C">
        <w:rPr>
          <w:rFonts w:ascii="Book Antiqua" w:hAnsi="Book Antiqua"/>
          <w:sz w:val="20"/>
          <w:szCs w:val="20"/>
        </w:rPr>
        <w:t xml:space="preserve"> Responsible for configuring the system, managing user accounts, and defining business rules.</w:t>
      </w:r>
    </w:p>
    <w:p w14:paraId="01B8BBEF"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Support Agent:</w:t>
      </w:r>
      <w:r w:rsidRPr="00905F1C">
        <w:rPr>
          <w:rFonts w:ascii="Book Antiqua" w:hAnsi="Book Antiqua"/>
          <w:sz w:val="20"/>
          <w:szCs w:val="20"/>
        </w:rPr>
        <w:t xml:space="preserve"> Responsible for resolving support tickets assigned to them.</w:t>
      </w:r>
    </w:p>
    <w:p w14:paraId="270E5E3D"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End-User (Internal/External):</w:t>
      </w:r>
      <w:r w:rsidRPr="00905F1C">
        <w:rPr>
          <w:rFonts w:ascii="Book Antiqua" w:hAnsi="Book Antiqua"/>
          <w:sz w:val="20"/>
          <w:szCs w:val="20"/>
        </w:rPr>
        <w:t xml:space="preserve"> Submits and tracks their support requests.</w:t>
      </w:r>
    </w:p>
    <w:p w14:paraId="6D420B00"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2.3. Product Features:</w:t>
      </w:r>
    </w:p>
    <w:p w14:paraId="19ACFBD5"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Ticket Creation and Management</w:t>
      </w:r>
    </w:p>
    <w:p w14:paraId="1C45E589"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User and Role Management</w:t>
      </w:r>
    </w:p>
    <w:p w14:paraId="4083735D"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Knowledge Base Management</w:t>
      </w:r>
    </w:p>
    <w:p w14:paraId="0DED9247"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lastRenderedPageBreak/>
        <w:t>Reporting and Analytics Dashboard</w:t>
      </w:r>
    </w:p>
    <w:p w14:paraId="6E1158F3"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Email Notifications</w:t>
      </w:r>
    </w:p>
    <w:p w14:paraId="2A8E5418" w14:textId="77777777" w:rsidR="00905F1C" w:rsidRPr="00905F1C" w:rsidRDefault="00905F1C" w:rsidP="00905F1C">
      <w:pPr>
        <w:numPr>
          <w:ilvl w:val="0"/>
          <w:numId w:val="96"/>
        </w:numPr>
        <w:rPr>
          <w:rFonts w:ascii="Book Antiqua" w:hAnsi="Book Antiqua"/>
          <w:sz w:val="20"/>
          <w:szCs w:val="20"/>
        </w:rPr>
      </w:pPr>
      <w:r w:rsidRPr="00905F1C">
        <w:rPr>
          <w:rFonts w:ascii="Book Antiqua" w:hAnsi="Book Antiqua"/>
          <w:b/>
          <w:bCs/>
          <w:sz w:val="20"/>
          <w:szCs w:val="20"/>
        </w:rPr>
        <w:t>3. Specific Requirements</w:t>
      </w:r>
    </w:p>
    <w:p w14:paraId="313CF343"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3.1. Functional Requirements:</w:t>
      </w:r>
    </w:p>
    <w:p w14:paraId="0A4D2351"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t>FR-001: User Registration and Login:</w:t>
      </w:r>
      <w:r w:rsidRPr="00C00A1C">
        <w:rPr>
          <w:rFonts w:ascii="Book Antiqua" w:hAnsi="Book Antiqua"/>
          <w:sz w:val="20"/>
          <w:szCs w:val="20"/>
        </w:rPr>
        <w:t xml:space="preserve"> Users shall be able to register for an account. All users must log in with a unique username and password.</w:t>
      </w:r>
    </w:p>
    <w:p w14:paraId="4C5082F6"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t>FR-002: Ticket Creation:</w:t>
      </w:r>
      <w:r w:rsidRPr="00C00A1C">
        <w:rPr>
          <w:rFonts w:ascii="Book Antiqua" w:hAnsi="Book Antiqua"/>
          <w:sz w:val="20"/>
          <w:szCs w:val="20"/>
        </w:rPr>
        <w:t xml:space="preserve"> End-users shall be able to create a new ticket by filling out a web form with fields for subject, description, priority (Low, Medium, High), and attachments.</w:t>
      </w:r>
    </w:p>
    <w:p w14:paraId="47BCFB79"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t>FR-003: Email-to-Ticket Conversion:</w:t>
      </w:r>
      <w:r w:rsidRPr="00C00A1C">
        <w:rPr>
          <w:rFonts w:ascii="Book Antiqua" w:hAnsi="Book Antiqua"/>
          <w:sz w:val="20"/>
          <w:szCs w:val="20"/>
        </w:rPr>
        <w:t xml:space="preserve"> The system shall automatically create a ticket when an email is sent to a designated support email address.</w:t>
      </w:r>
    </w:p>
    <w:p w14:paraId="38081E35"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t>FR-004: Ticket Assignment:</w:t>
      </w:r>
      <w:r w:rsidRPr="00C00A1C">
        <w:rPr>
          <w:rFonts w:ascii="Book Antiqua" w:hAnsi="Book Antiqua"/>
          <w:sz w:val="20"/>
          <w:szCs w:val="20"/>
        </w:rPr>
        <w:t xml:space="preserve"> The system shall allow administrators to set up rules for automatic ticket assignment to support agents based on category or priority. Manual assignment shall also be possible.</w:t>
      </w:r>
    </w:p>
    <w:p w14:paraId="2A7BBB82"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t>FR-005: Ticket Updates and Communication:</w:t>
      </w:r>
      <w:r w:rsidRPr="00C00A1C">
        <w:rPr>
          <w:rFonts w:ascii="Book Antiqua" w:hAnsi="Book Antiqua"/>
          <w:sz w:val="20"/>
          <w:szCs w:val="20"/>
        </w:rPr>
        <w:t xml:space="preserve"> Support agents and end-users shall be able to add comments and attachments to a ticket.</w:t>
      </w:r>
    </w:p>
    <w:p w14:paraId="67D5456A"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t>FR-006: Knowledge Base:</w:t>
      </w:r>
      <w:r w:rsidRPr="00C00A1C">
        <w:rPr>
          <w:rFonts w:ascii="Book Antiqua" w:hAnsi="Book Antiqua"/>
          <w:sz w:val="20"/>
          <w:szCs w:val="20"/>
        </w:rPr>
        <w:t xml:space="preserve"> Administrators and support agents shall be able to create, edit, and publish articles in the knowledge base. End-users shall be able to search and view these articles.</w:t>
      </w:r>
    </w:p>
    <w:p w14:paraId="7BD4CF84"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3.2. Non-Functional Requirements:</w:t>
      </w:r>
    </w:p>
    <w:p w14:paraId="2E29FD41"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NFR-001: Performance:</w:t>
      </w:r>
      <w:r w:rsidRPr="00905F1C">
        <w:rPr>
          <w:rFonts w:ascii="Book Antiqua" w:hAnsi="Book Antiqua"/>
          <w:sz w:val="20"/>
          <w:szCs w:val="20"/>
        </w:rPr>
        <w:t xml:space="preserve"> The system shall load any page within 3 seconds. The system must support at least 100 concurrent users without performance degradation.</w:t>
      </w:r>
    </w:p>
    <w:p w14:paraId="1BE57BA9"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NFR-002: Security:</w:t>
      </w:r>
      <w:r w:rsidRPr="00905F1C">
        <w:rPr>
          <w:rFonts w:ascii="Book Antiqua" w:hAnsi="Book Antiqua"/>
          <w:sz w:val="20"/>
          <w:szCs w:val="20"/>
        </w:rPr>
        <w:t xml:space="preserve"> All user passwords must be encrypted. The system must be protected against common web vulnerabilities such as SQL injection and cross-site scripting (XSS).</w:t>
      </w:r>
    </w:p>
    <w:p w14:paraId="4DC5BC17"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NFR-003: Usability:</w:t>
      </w:r>
      <w:r w:rsidRPr="00905F1C">
        <w:rPr>
          <w:rFonts w:ascii="Book Antiqua" w:hAnsi="Book Antiqua"/>
          <w:sz w:val="20"/>
          <w:szCs w:val="20"/>
        </w:rPr>
        <w:t xml:space="preserve"> The user interface shall be intuitive and easy to navigate. The system shall be accessible through modern web browsers (Chrome, Firefox, Safari, Edge).</w:t>
      </w:r>
    </w:p>
    <w:p w14:paraId="35CD92F3"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NFR-004: Reliability:</w:t>
      </w:r>
      <w:r w:rsidRPr="00905F1C">
        <w:rPr>
          <w:rFonts w:ascii="Book Antiqua" w:hAnsi="Book Antiqua"/>
          <w:sz w:val="20"/>
          <w:szCs w:val="20"/>
        </w:rPr>
        <w:t xml:space="preserve"> The system shall have an uptime of 99.5%.</w:t>
      </w:r>
    </w:p>
    <w:p w14:paraId="2A8B50E4"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3.3. Interface Requirements:</w:t>
      </w:r>
    </w:p>
    <w:p w14:paraId="3DAB01C9"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t>3.3.1. User Interface (UI):</w:t>
      </w:r>
      <w:r w:rsidRPr="00C00A1C">
        <w:rPr>
          <w:rFonts w:ascii="Book Antiqua" w:hAnsi="Book Antiqua"/>
          <w:sz w:val="20"/>
          <w:szCs w:val="20"/>
        </w:rPr>
        <w:t xml:space="preserve"> The GUI shall be clean, modern, and responsive, providing a consistent look and feel across all pages.</w:t>
      </w:r>
    </w:p>
    <w:p w14:paraId="44AEC9B0" w14:textId="69F1368C" w:rsidR="00905F1C" w:rsidRPr="00C00A1C" w:rsidRDefault="00905F1C" w:rsidP="008E0039">
      <w:pPr>
        <w:pStyle w:val="ListParagraph"/>
        <w:numPr>
          <w:ilvl w:val="0"/>
          <w:numId w:val="96"/>
        </w:numPr>
        <w:rPr>
          <w:rFonts w:ascii="Book Antiqua" w:hAnsi="Book Antiqua"/>
          <w:sz w:val="20"/>
          <w:szCs w:val="20"/>
        </w:rPr>
      </w:pPr>
      <w:r w:rsidRPr="00C00A1C">
        <w:rPr>
          <w:rFonts w:ascii="Book Antiqua" w:hAnsi="Book Antiqua"/>
          <w:b/>
          <w:bCs/>
          <w:sz w:val="20"/>
          <w:szCs w:val="20"/>
        </w:rPr>
        <w:t>3.3.2. Software Interfaces:</w:t>
      </w:r>
      <w:r w:rsidR="00C33E41" w:rsidRPr="00C00A1C">
        <w:rPr>
          <w:rFonts w:ascii="Book Antiqua" w:hAnsi="Book Antiqua"/>
          <w:b/>
          <w:bCs/>
          <w:sz w:val="20"/>
          <w:szCs w:val="20"/>
        </w:rPr>
        <w:t xml:space="preserve"> </w:t>
      </w:r>
      <w:r w:rsidRPr="00C00A1C">
        <w:rPr>
          <w:rFonts w:ascii="Book Antiqua" w:hAnsi="Book Antiqua"/>
          <w:b/>
          <w:bCs/>
          <w:sz w:val="20"/>
          <w:szCs w:val="20"/>
        </w:rPr>
        <w:t>Email:</w:t>
      </w:r>
      <w:r w:rsidRPr="00C00A1C">
        <w:rPr>
          <w:rFonts w:ascii="Book Antiqua" w:hAnsi="Book Antiqua"/>
          <w:sz w:val="20"/>
          <w:szCs w:val="20"/>
        </w:rPr>
        <w:t xml:space="preserve"> The system will use SMTP to send outgoing email notifications. It will use POP3/IMAP to fetch emails for ticket creation.</w:t>
      </w:r>
    </w:p>
    <w:p w14:paraId="007C47D9"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3.4. System Attributes:</w:t>
      </w:r>
    </w:p>
    <w:p w14:paraId="3ADCFA51"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The system shall be scalable to accommodate future growth in the number of users and tickets.</w:t>
      </w:r>
    </w:p>
    <w:p w14:paraId="1906B305" w14:textId="0FFA6127" w:rsidR="00905F1C" w:rsidRPr="00C00A1C" w:rsidRDefault="00905F1C" w:rsidP="00794E11">
      <w:pPr>
        <w:pStyle w:val="ListParagraph"/>
        <w:numPr>
          <w:ilvl w:val="0"/>
          <w:numId w:val="96"/>
        </w:numPr>
        <w:rPr>
          <w:rFonts w:ascii="Book Antiqua" w:hAnsi="Book Antiqua"/>
          <w:sz w:val="20"/>
          <w:szCs w:val="20"/>
        </w:rPr>
      </w:pPr>
      <w:r w:rsidRPr="00C00A1C">
        <w:rPr>
          <w:rFonts w:ascii="Book Antiqua" w:hAnsi="Book Antiqua"/>
          <w:sz w:val="20"/>
          <w:szCs w:val="20"/>
        </w:rPr>
        <w:t>The system shall be maintainable, with well-documented code and a modular architecture.</w:t>
      </w:r>
    </w:p>
    <w:p w14:paraId="16915DED" w14:textId="1C4BCDA4" w:rsidR="00C00A1C" w:rsidRPr="00C00A1C" w:rsidRDefault="00C00A1C" w:rsidP="00C00A1C"/>
    <w:p w14:paraId="61CCFF99" w14:textId="04D28BDA" w:rsidR="00C00A1C" w:rsidRPr="00C00A1C" w:rsidRDefault="00C00A1C" w:rsidP="00C00A1C">
      <w:r>
        <w:t xml:space="preserve">Que. 4 </w:t>
      </w:r>
      <w:r w:rsidRPr="00C00A1C">
        <w:t xml:space="preserve">User story of shopping from ecommerce. </w:t>
      </w:r>
    </w:p>
    <w:tbl>
      <w:tblPr>
        <w:tblW w:w="9537" w:type="dxa"/>
        <w:tblCellMar>
          <w:top w:w="15" w:type="dxa"/>
        </w:tblCellMar>
        <w:tblLook w:val="04A0" w:firstRow="1" w:lastRow="0" w:firstColumn="1" w:lastColumn="0" w:noHBand="0" w:noVBand="1"/>
      </w:tblPr>
      <w:tblGrid>
        <w:gridCol w:w="2668"/>
        <w:gridCol w:w="3441"/>
        <w:gridCol w:w="3206"/>
        <w:gridCol w:w="222"/>
      </w:tblGrid>
      <w:tr w:rsidR="005C117D" w:rsidRPr="005C117D" w14:paraId="5A02CEA7" w14:textId="77777777" w:rsidTr="00C00A1C">
        <w:trPr>
          <w:gridAfter w:val="1"/>
          <w:wAfter w:w="222" w:type="dxa"/>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5C0F6" w14:textId="38999628"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w:t>
            </w:r>
            <w:r>
              <w:rPr>
                <w:rFonts w:ascii="Book Antiqua" w:eastAsia="Times New Roman" w:hAnsi="Book Antiqua" w:cs="Calibri"/>
                <w:color w:val="000000"/>
                <w:kern w:val="0"/>
                <w:sz w:val="18"/>
                <w:szCs w:val="18"/>
                <w:lang w:eastAsia="en-IN"/>
                <w14:ligatures w14:val="none"/>
              </w:rPr>
              <w:t xml:space="preserve"> 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3F18703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2796A9F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r>
      <w:tr w:rsidR="005C117D" w:rsidRPr="005C117D" w14:paraId="2A10EE0F" w14:textId="77777777" w:rsidTr="00C00A1C">
        <w:trPr>
          <w:gridAfter w:val="1"/>
          <w:wAfter w:w="222" w:type="dxa"/>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8BED4C7"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w:t>
            </w:r>
          </w:p>
        </w:tc>
        <w:tc>
          <w:tcPr>
            <w:tcW w:w="3441" w:type="dxa"/>
            <w:tcBorders>
              <w:top w:val="nil"/>
              <w:left w:val="nil"/>
              <w:bottom w:val="single" w:sz="4" w:space="0" w:color="auto"/>
              <w:right w:val="single" w:sz="4" w:space="0" w:color="auto"/>
            </w:tcBorders>
            <w:shd w:val="clear" w:color="auto" w:fill="auto"/>
            <w:noWrap/>
            <w:vAlign w:val="bottom"/>
            <w:hideMark/>
          </w:tcPr>
          <w:p w14:paraId="0BF5B6A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C6CEEC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r>
      <w:tr w:rsidR="005C117D" w:rsidRPr="005C117D" w14:paraId="43AFF98F" w14:textId="77777777" w:rsidTr="00C00A1C">
        <w:trPr>
          <w:gridAfter w:val="1"/>
          <w:wAfter w:w="222" w:type="dxa"/>
          <w:trHeight w:val="426"/>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6897DE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lastRenderedPageBreak/>
              <w:t>As a shopper, I want to browse products by category so that I can easily find items that interest me.</w:t>
            </w:r>
          </w:p>
        </w:tc>
      </w:tr>
      <w:tr w:rsidR="005C117D" w:rsidRPr="005C117D" w14:paraId="2BC5E28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105B95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3A4290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F3C0E5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18F52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25202A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2B2B570"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DFE10D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06D9ED8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222" w:type="dxa"/>
            <w:vAlign w:val="center"/>
            <w:hideMark/>
          </w:tcPr>
          <w:p w14:paraId="7179A4C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9062517"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CE7796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CRITERIA:-Category list is displayed</w:t>
            </w:r>
            <w:r w:rsidRPr="005C117D">
              <w:rPr>
                <w:rFonts w:ascii="Book Antiqua" w:eastAsia="Times New Roman" w:hAnsi="Book Antiqua" w:cs="Calibri"/>
                <w:color w:val="000000"/>
                <w:kern w:val="0"/>
                <w:sz w:val="18"/>
                <w:szCs w:val="18"/>
                <w:lang w:eastAsia="en-IN"/>
                <w14:ligatures w14:val="none"/>
              </w:rPr>
              <w:br/>
              <w:t>User can select a category</w:t>
            </w:r>
            <w:r w:rsidRPr="005C117D">
              <w:rPr>
                <w:rFonts w:ascii="Book Antiqua" w:eastAsia="Times New Roman" w:hAnsi="Book Antiqua" w:cs="Calibri"/>
                <w:color w:val="000000"/>
                <w:kern w:val="0"/>
                <w:sz w:val="18"/>
                <w:szCs w:val="18"/>
                <w:lang w:eastAsia="en-IN"/>
                <w14:ligatures w14:val="none"/>
              </w:rPr>
              <w:br/>
              <w:t>Products related to the category are shown</w:t>
            </w:r>
          </w:p>
        </w:tc>
        <w:tc>
          <w:tcPr>
            <w:tcW w:w="222" w:type="dxa"/>
            <w:vAlign w:val="center"/>
            <w:hideMark/>
          </w:tcPr>
          <w:p w14:paraId="57295DF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A92E1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BC9E03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AAA5C7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EC3E3CD" w14:textId="77777777" w:rsidTr="00C00A1C">
        <w:trPr>
          <w:trHeight w:val="290"/>
        </w:trPr>
        <w:tc>
          <w:tcPr>
            <w:tcW w:w="2668" w:type="dxa"/>
            <w:tcBorders>
              <w:top w:val="nil"/>
              <w:left w:val="nil"/>
              <w:bottom w:val="nil"/>
              <w:right w:val="nil"/>
            </w:tcBorders>
            <w:shd w:val="clear" w:color="auto" w:fill="auto"/>
            <w:noWrap/>
            <w:vAlign w:val="bottom"/>
            <w:hideMark/>
          </w:tcPr>
          <w:p w14:paraId="19594C4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1CFC3E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6A9BC17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45A142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C477E5F" w14:textId="77777777" w:rsidTr="00C00A1C">
        <w:trPr>
          <w:trHeight w:val="290"/>
        </w:trPr>
        <w:tc>
          <w:tcPr>
            <w:tcW w:w="2668" w:type="dxa"/>
            <w:tcBorders>
              <w:top w:val="nil"/>
              <w:left w:val="nil"/>
              <w:bottom w:val="nil"/>
              <w:right w:val="nil"/>
            </w:tcBorders>
            <w:shd w:val="clear" w:color="auto" w:fill="auto"/>
            <w:noWrap/>
            <w:vAlign w:val="bottom"/>
            <w:hideMark/>
          </w:tcPr>
          <w:p w14:paraId="7C06FBD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32F7AB0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6268788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CE4456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D18F515"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7E95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94E83F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742A909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1FFB0C7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CD7CDC6"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417F2303"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w:t>
            </w:r>
          </w:p>
        </w:tc>
        <w:tc>
          <w:tcPr>
            <w:tcW w:w="3441" w:type="dxa"/>
            <w:tcBorders>
              <w:top w:val="nil"/>
              <w:left w:val="nil"/>
              <w:bottom w:val="single" w:sz="4" w:space="0" w:color="auto"/>
              <w:right w:val="single" w:sz="4" w:space="0" w:color="auto"/>
            </w:tcBorders>
            <w:shd w:val="clear" w:color="auto" w:fill="auto"/>
            <w:noWrap/>
            <w:vAlign w:val="bottom"/>
            <w:hideMark/>
          </w:tcPr>
          <w:p w14:paraId="456EF1A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4C3932B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495A6B6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9BAA4F4"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DFDFFF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search for products by name or keyword so that I can quickly locate specific items.</w:t>
            </w:r>
          </w:p>
        </w:tc>
        <w:tc>
          <w:tcPr>
            <w:tcW w:w="222" w:type="dxa"/>
            <w:vAlign w:val="center"/>
            <w:hideMark/>
          </w:tcPr>
          <w:p w14:paraId="44519B2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7C4C4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856E06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7ECDA3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335F34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F87AAB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2AC333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9EE3768"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7C23E5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51DF344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222" w:type="dxa"/>
            <w:vAlign w:val="center"/>
            <w:hideMark/>
          </w:tcPr>
          <w:p w14:paraId="7AE54DF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C84C748"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2D06FB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CRITERIA:-Search bar is available</w:t>
            </w:r>
            <w:r w:rsidRPr="005C117D">
              <w:rPr>
                <w:rFonts w:ascii="Book Antiqua" w:eastAsia="Times New Roman" w:hAnsi="Book Antiqua" w:cs="Calibri"/>
                <w:color w:val="000000"/>
                <w:kern w:val="0"/>
                <w:sz w:val="18"/>
                <w:szCs w:val="18"/>
                <w:lang w:eastAsia="en-IN"/>
                <w14:ligatures w14:val="none"/>
              </w:rPr>
              <w:br/>
              <w:t>User can enter keywords</w:t>
            </w:r>
            <w:r w:rsidRPr="005C117D">
              <w:rPr>
                <w:rFonts w:ascii="Book Antiqua" w:eastAsia="Times New Roman" w:hAnsi="Book Antiqua" w:cs="Calibri"/>
                <w:color w:val="000000"/>
                <w:kern w:val="0"/>
                <w:sz w:val="18"/>
                <w:szCs w:val="18"/>
                <w:lang w:eastAsia="en-IN"/>
                <w14:ligatures w14:val="none"/>
              </w:rPr>
              <w:br/>
              <w:t>Relevant products are displayed</w:t>
            </w:r>
          </w:p>
        </w:tc>
        <w:tc>
          <w:tcPr>
            <w:tcW w:w="222" w:type="dxa"/>
            <w:vAlign w:val="center"/>
            <w:hideMark/>
          </w:tcPr>
          <w:p w14:paraId="215A9EA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8D733E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CDDD67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57A889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2C5DA60" w14:textId="77777777" w:rsidTr="00C00A1C">
        <w:trPr>
          <w:trHeight w:val="290"/>
        </w:trPr>
        <w:tc>
          <w:tcPr>
            <w:tcW w:w="2668" w:type="dxa"/>
            <w:tcBorders>
              <w:top w:val="nil"/>
              <w:left w:val="nil"/>
              <w:bottom w:val="nil"/>
              <w:right w:val="nil"/>
            </w:tcBorders>
            <w:shd w:val="clear" w:color="auto" w:fill="auto"/>
            <w:noWrap/>
            <w:vAlign w:val="bottom"/>
            <w:hideMark/>
          </w:tcPr>
          <w:p w14:paraId="62EF8C2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AE0561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2B5454E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D48F40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B121EA6"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731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34E5ECA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73B493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718088E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62F0CFD"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12EC0D0"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w:t>
            </w:r>
          </w:p>
        </w:tc>
        <w:tc>
          <w:tcPr>
            <w:tcW w:w="3441" w:type="dxa"/>
            <w:tcBorders>
              <w:top w:val="nil"/>
              <w:left w:val="nil"/>
              <w:bottom w:val="single" w:sz="4" w:space="0" w:color="auto"/>
              <w:right w:val="single" w:sz="4" w:space="0" w:color="auto"/>
            </w:tcBorders>
            <w:shd w:val="clear" w:color="auto" w:fill="auto"/>
            <w:noWrap/>
            <w:vAlign w:val="bottom"/>
            <w:hideMark/>
          </w:tcPr>
          <w:p w14:paraId="69A7C4C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435D31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7FF1469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775FE1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122DD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filter products by price, brand, and rating so that I can narrow down my options.</w:t>
            </w:r>
          </w:p>
        </w:tc>
        <w:tc>
          <w:tcPr>
            <w:tcW w:w="222" w:type="dxa"/>
            <w:vAlign w:val="center"/>
            <w:hideMark/>
          </w:tcPr>
          <w:p w14:paraId="7275421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953E60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4A0C08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60783B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099C11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2AD8F3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75CDD1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3218CF8"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590BEF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6CFA9AA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222" w:type="dxa"/>
            <w:vAlign w:val="center"/>
            <w:hideMark/>
          </w:tcPr>
          <w:p w14:paraId="650C478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69BDF68"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929C80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CRITERIA:-Filter options for price, brand, and rating are available ,Selected filters update product list</w:t>
            </w:r>
          </w:p>
        </w:tc>
        <w:tc>
          <w:tcPr>
            <w:tcW w:w="222" w:type="dxa"/>
            <w:vAlign w:val="center"/>
            <w:hideMark/>
          </w:tcPr>
          <w:p w14:paraId="32EBAEC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5986A1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4D6629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F90EB1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44C17E8" w14:textId="77777777" w:rsidTr="00C00A1C">
        <w:trPr>
          <w:trHeight w:val="290"/>
        </w:trPr>
        <w:tc>
          <w:tcPr>
            <w:tcW w:w="2668" w:type="dxa"/>
            <w:tcBorders>
              <w:top w:val="nil"/>
              <w:left w:val="nil"/>
              <w:bottom w:val="nil"/>
              <w:right w:val="nil"/>
            </w:tcBorders>
            <w:shd w:val="clear" w:color="auto" w:fill="auto"/>
            <w:noWrap/>
            <w:vAlign w:val="bottom"/>
            <w:hideMark/>
          </w:tcPr>
          <w:p w14:paraId="532BA55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C71D28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45A6E83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2F27C8B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E1ADBFD" w14:textId="77777777" w:rsidTr="00C00A1C">
        <w:trPr>
          <w:trHeight w:val="290"/>
        </w:trPr>
        <w:tc>
          <w:tcPr>
            <w:tcW w:w="2668" w:type="dxa"/>
            <w:tcBorders>
              <w:top w:val="nil"/>
              <w:left w:val="nil"/>
              <w:bottom w:val="nil"/>
              <w:right w:val="nil"/>
            </w:tcBorders>
            <w:shd w:val="clear" w:color="auto" w:fill="auto"/>
            <w:noWrap/>
            <w:vAlign w:val="bottom"/>
            <w:hideMark/>
          </w:tcPr>
          <w:p w14:paraId="163DE9B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603AC69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49E0D3B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127C76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E01D6F3"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683F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48B1EC7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CC907C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773CAE9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BB1EB40"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7A0263B"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STORY- 4</w:t>
            </w:r>
          </w:p>
        </w:tc>
        <w:tc>
          <w:tcPr>
            <w:tcW w:w="3441" w:type="dxa"/>
            <w:tcBorders>
              <w:top w:val="nil"/>
              <w:left w:val="nil"/>
              <w:bottom w:val="single" w:sz="4" w:space="0" w:color="auto"/>
              <w:right w:val="single" w:sz="4" w:space="0" w:color="auto"/>
            </w:tcBorders>
            <w:shd w:val="clear" w:color="auto" w:fill="auto"/>
            <w:noWrap/>
            <w:vAlign w:val="bottom"/>
            <w:hideMark/>
          </w:tcPr>
          <w:p w14:paraId="35E78C5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0EFE9B9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58A421C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64FF0F6"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39AC30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sort products by price, popularity, or new arrivals so that I can view items in my preferred order.</w:t>
            </w:r>
          </w:p>
        </w:tc>
        <w:tc>
          <w:tcPr>
            <w:tcW w:w="222" w:type="dxa"/>
            <w:vAlign w:val="center"/>
            <w:hideMark/>
          </w:tcPr>
          <w:p w14:paraId="4339AA8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5A0049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3DBC0C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07F104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3D5DA38"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6DC6F9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1B2CFA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60A9CD8"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E215CE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60F6E4F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7ABB7F2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4025534"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02FC6A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CRITERIA:-Sorting options are available</w:t>
            </w:r>
            <w:r w:rsidRPr="005C117D">
              <w:rPr>
                <w:rFonts w:ascii="Book Antiqua" w:eastAsia="Times New Roman" w:hAnsi="Book Antiqua" w:cs="Calibri"/>
                <w:color w:val="000000"/>
                <w:kern w:val="0"/>
                <w:sz w:val="18"/>
                <w:szCs w:val="18"/>
                <w:lang w:eastAsia="en-IN"/>
                <w14:ligatures w14:val="none"/>
              </w:rPr>
              <w:br/>
              <w:t>Selected sort updates product list</w:t>
            </w:r>
          </w:p>
        </w:tc>
        <w:tc>
          <w:tcPr>
            <w:tcW w:w="222" w:type="dxa"/>
            <w:vAlign w:val="center"/>
            <w:hideMark/>
          </w:tcPr>
          <w:p w14:paraId="23E42F9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3DED73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88B58D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4DC561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A793DCF" w14:textId="77777777" w:rsidTr="00C00A1C">
        <w:trPr>
          <w:trHeight w:val="290"/>
        </w:trPr>
        <w:tc>
          <w:tcPr>
            <w:tcW w:w="2668" w:type="dxa"/>
            <w:tcBorders>
              <w:top w:val="nil"/>
              <w:left w:val="nil"/>
              <w:bottom w:val="nil"/>
              <w:right w:val="nil"/>
            </w:tcBorders>
            <w:shd w:val="clear" w:color="auto" w:fill="auto"/>
            <w:noWrap/>
            <w:vAlign w:val="bottom"/>
            <w:hideMark/>
          </w:tcPr>
          <w:p w14:paraId="26F246C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3792CB5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58F8A2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EB46AF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D02D3AB" w14:textId="77777777" w:rsidTr="00C00A1C">
        <w:trPr>
          <w:trHeight w:val="290"/>
        </w:trPr>
        <w:tc>
          <w:tcPr>
            <w:tcW w:w="2668" w:type="dxa"/>
            <w:tcBorders>
              <w:top w:val="nil"/>
              <w:left w:val="nil"/>
              <w:bottom w:val="nil"/>
              <w:right w:val="nil"/>
            </w:tcBorders>
            <w:shd w:val="clear" w:color="auto" w:fill="auto"/>
            <w:noWrap/>
            <w:vAlign w:val="bottom"/>
            <w:hideMark/>
          </w:tcPr>
          <w:p w14:paraId="0844F62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8A3383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8B062D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1CD535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79F9C23"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F47A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4DEB8C6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0755B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114322E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03A87E7"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135D3D7"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STORY- 5</w:t>
            </w:r>
          </w:p>
        </w:tc>
        <w:tc>
          <w:tcPr>
            <w:tcW w:w="3441" w:type="dxa"/>
            <w:tcBorders>
              <w:top w:val="nil"/>
              <w:left w:val="nil"/>
              <w:bottom w:val="single" w:sz="4" w:space="0" w:color="auto"/>
              <w:right w:val="single" w:sz="4" w:space="0" w:color="auto"/>
            </w:tcBorders>
            <w:shd w:val="clear" w:color="auto" w:fill="auto"/>
            <w:noWrap/>
            <w:vAlign w:val="bottom"/>
            <w:hideMark/>
          </w:tcPr>
          <w:p w14:paraId="290CB2E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737180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47A2EBB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07EEB7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07C856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view detailed product descriptions so that I can make informed purchase decisions</w:t>
            </w:r>
          </w:p>
        </w:tc>
        <w:tc>
          <w:tcPr>
            <w:tcW w:w="222" w:type="dxa"/>
            <w:vAlign w:val="center"/>
            <w:hideMark/>
          </w:tcPr>
          <w:p w14:paraId="7415B99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A1165ED"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01B306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E1DD8C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7B26A7D"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880165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4E6720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82DCCF9"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2AC0A5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2D165A2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4D8DE8E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3D43313"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01D567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lastRenderedPageBreak/>
              <w:t>ACCEPTANCE CRITERIA:-Product details page shows description, specs, and features</w:t>
            </w:r>
          </w:p>
        </w:tc>
        <w:tc>
          <w:tcPr>
            <w:tcW w:w="222" w:type="dxa"/>
            <w:vAlign w:val="center"/>
            <w:hideMark/>
          </w:tcPr>
          <w:p w14:paraId="308B875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8A4AD4D"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EB866A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345D26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AF757F9" w14:textId="77777777" w:rsidTr="00C00A1C">
        <w:trPr>
          <w:trHeight w:val="290"/>
        </w:trPr>
        <w:tc>
          <w:tcPr>
            <w:tcW w:w="2668" w:type="dxa"/>
            <w:tcBorders>
              <w:top w:val="nil"/>
              <w:left w:val="nil"/>
              <w:bottom w:val="nil"/>
              <w:right w:val="nil"/>
            </w:tcBorders>
            <w:shd w:val="clear" w:color="auto" w:fill="auto"/>
            <w:noWrap/>
            <w:vAlign w:val="bottom"/>
            <w:hideMark/>
          </w:tcPr>
          <w:p w14:paraId="409949B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3AD32F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68A016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763CE8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A88F24E"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6F5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0634134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6D4491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69039C1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454514B"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02C47826"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STORY- 6</w:t>
            </w:r>
          </w:p>
        </w:tc>
        <w:tc>
          <w:tcPr>
            <w:tcW w:w="3441" w:type="dxa"/>
            <w:tcBorders>
              <w:top w:val="nil"/>
              <w:left w:val="nil"/>
              <w:bottom w:val="single" w:sz="4" w:space="0" w:color="auto"/>
              <w:right w:val="single" w:sz="4" w:space="0" w:color="auto"/>
            </w:tcBorders>
            <w:shd w:val="clear" w:color="auto" w:fill="auto"/>
            <w:noWrap/>
            <w:vAlign w:val="bottom"/>
            <w:hideMark/>
          </w:tcPr>
          <w:p w14:paraId="46420D2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EFFE96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6AAA5A3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C88AB4D"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1BF652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see multiple high-quality images of a product so that I can examine it from different angles</w:t>
            </w:r>
          </w:p>
        </w:tc>
        <w:tc>
          <w:tcPr>
            <w:tcW w:w="222" w:type="dxa"/>
            <w:vAlign w:val="center"/>
            <w:hideMark/>
          </w:tcPr>
          <w:p w14:paraId="3697E71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0A654E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2209C4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8188B5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D578320"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813387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46B242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8E22BAC"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14E45F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2DF827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239D696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AB5F37C"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7B264B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CRITERIA:-Product page displays image gallery</w:t>
            </w:r>
            <w:r w:rsidRPr="005C117D">
              <w:rPr>
                <w:rFonts w:ascii="Book Antiqua" w:eastAsia="Times New Roman" w:hAnsi="Book Antiqua" w:cs="Calibri"/>
                <w:color w:val="000000"/>
                <w:kern w:val="0"/>
                <w:sz w:val="18"/>
                <w:szCs w:val="18"/>
                <w:lang w:eastAsia="en-IN"/>
                <w14:ligatures w14:val="none"/>
              </w:rPr>
              <w:br/>
              <w:t>User can view images in larger size</w:t>
            </w:r>
          </w:p>
        </w:tc>
        <w:tc>
          <w:tcPr>
            <w:tcW w:w="222" w:type="dxa"/>
            <w:vAlign w:val="center"/>
            <w:hideMark/>
          </w:tcPr>
          <w:p w14:paraId="21CE844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09FF328"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14AA56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7B8339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629170C4" w14:textId="77777777" w:rsidTr="00C00A1C">
        <w:trPr>
          <w:trHeight w:val="290"/>
        </w:trPr>
        <w:tc>
          <w:tcPr>
            <w:tcW w:w="2668" w:type="dxa"/>
            <w:tcBorders>
              <w:top w:val="nil"/>
              <w:left w:val="nil"/>
              <w:bottom w:val="nil"/>
              <w:right w:val="nil"/>
            </w:tcBorders>
            <w:shd w:val="clear" w:color="auto" w:fill="auto"/>
            <w:noWrap/>
            <w:vAlign w:val="bottom"/>
            <w:hideMark/>
          </w:tcPr>
          <w:p w14:paraId="73403FE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02E148F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7B89B2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2025BB5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93DFA0B" w14:textId="77777777" w:rsidTr="00C00A1C">
        <w:trPr>
          <w:trHeight w:val="290"/>
        </w:trPr>
        <w:tc>
          <w:tcPr>
            <w:tcW w:w="2668" w:type="dxa"/>
            <w:tcBorders>
              <w:top w:val="nil"/>
              <w:left w:val="nil"/>
              <w:bottom w:val="nil"/>
              <w:right w:val="nil"/>
            </w:tcBorders>
            <w:shd w:val="clear" w:color="auto" w:fill="auto"/>
            <w:noWrap/>
            <w:vAlign w:val="bottom"/>
            <w:hideMark/>
          </w:tcPr>
          <w:p w14:paraId="009FFFD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525F55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6C42644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4A0DA9F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371D0BC"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E29E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98A355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62D542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740308B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8264F82"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0619324"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STORY- 7</w:t>
            </w:r>
          </w:p>
        </w:tc>
        <w:tc>
          <w:tcPr>
            <w:tcW w:w="3441" w:type="dxa"/>
            <w:tcBorders>
              <w:top w:val="nil"/>
              <w:left w:val="nil"/>
              <w:bottom w:val="single" w:sz="4" w:space="0" w:color="auto"/>
              <w:right w:val="single" w:sz="4" w:space="0" w:color="auto"/>
            </w:tcBorders>
            <w:shd w:val="clear" w:color="auto" w:fill="auto"/>
            <w:noWrap/>
            <w:vAlign w:val="bottom"/>
            <w:hideMark/>
          </w:tcPr>
          <w:p w14:paraId="2A56939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5667B9B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644CFA2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159062B"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0C5332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read customer reviews and ratings so that I can understand other buyers’ experiences.</w:t>
            </w:r>
          </w:p>
        </w:tc>
        <w:tc>
          <w:tcPr>
            <w:tcW w:w="222" w:type="dxa"/>
            <w:vAlign w:val="center"/>
            <w:hideMark/>
          </w:tcPr>
          <w:p w14:paraId="58481BA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07D2EE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F4E842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231830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F8B4EBD"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D7C97E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FDC3FD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CE5CE97"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E5884E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04EF360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- 6</w:t>
            </w:r>
          </w:p>
        </w:tc>
        <w:tc>
          <w:tcPr>
            <w:tcW w:w="222" w:type="dxa"/>
            <w:vAlign w:val="center"/>
            <w:hideMark/>
          </w:tcPr>
          <w:p w14:paraId="67F8BFD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B97CBAF"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733450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CRITERIA:-Product page displays reviews and ratings , Reviews are sorted by date or helpfulness</w:t>
            </w:r>
          </w:p>
        </w:tc>
        <w:tc>
          <w:tcPr>
            <w:tcW w:w="222" w:type="dxa"/>
            <w:vAlign w:val="center"/>
            <w:hideMark/>
          </w:tcPr>
          <w:p w14:paraId="74EB228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214E627"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96DFF8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BF0706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0D289F7" w14:textId="77777777" w:rsidTr="00C00A1C">
        <w:trPr>
          <w:trHeight w:val="290"/>
        </w:trPr>
        <w:tc>
          <w:tcPr>
            <w:tcW w:w="2668" w:type="dxa"/>
            <w:tcBorders>
              <w:top w:val="nil"/>
              <w:left w:val="nil"/>
              <w:bottom w:val="nil"/>
              <w:right w:val="nil"/>
            </w:tcBorders>
            <w:shd w:val="clear" w:color="auto" w:fill="auto"/>
            <w:noWrap/>
            <w:vAlign w:val="bottom"/>
            <w:hideMark/>
          </w:tcPr>
          <w:p w14:paraId="66CE2BA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0E6C819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3B3C62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2C6D47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0E18457" w14:textId="77777777" w:rsidTr="00C00A1C">
        <w:trPr>
          <w:trHeight w:val="290"/>
        </w:trPr>
        <w:tc>
          <w:tcPr>
            <w:tcW w:w="2668" w:type="dxa"/>
            <w:tcBorders>
              <w:top w:val="nil"/>
              <w:left w:val="nil"/>
              <w:bottom w:val="nil"/>
              <w:right w:val="nil"/>
            </w:tcBorders>
            <w:shd w:val="clear" w:color="auto" w:fill="auto"/>
            <w:noWrap/>
            <w:vAlign w:val="bottom"/>
            <w:hideMark/>
          </w:tcPr>
          <w:p w14:paraId="1803984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CF6BE6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0F4507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7C08CA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84A50B2"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EEB7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69BB7FB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591F0FE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17B2FAC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9F745D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606984D"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STORY- 8</w:t>
            </w:r>
          </w:p>
        </w:tc>
        <w:tc>
          <w:tcPr>
            <w:tcW w:w="3441" w:type="dxa"/>
            <w:tcBorders>
              <w:top w:val="nil"/>
              <w:left w:val="nil"/>
              <w:bottom w:val="single" w:sz="4" w:space="0" w:color="auto"/>
              <w:right w:val="single" w:sz="4" w:space="0" w:color="auto"/>
            </w:tcBorders>
            <w:shd w:val="clear" w:color="auto" w:fill="auto"/>
            <w:noWrap/>
            <w:vAlign w:val="bottom"/>
            <w:hideMark/>
          </w:tcPr>
          <w:p w14:paraId="260DA16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73F6E28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615D78F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3E48B38"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E404C2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add products to my shopping cart so that I can purchase multiple items in one order.</w:t>
            </w:r>
          </w:p>
        </w:tc>
        <w:tc>
          <w:tcPr>
            <w:tcW w:w="222" w:type="dxa"/>
            <w:vAlign w:val="center"/>
            <w:hideMark/>
          </w:tcPr>
          <w:p w14:paraId="03B78E8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9E82119"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1BDAE9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4DEFEF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FFFA6C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94A8DF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C359E1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AEFDBEC"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DAD53B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5D717B4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65925C6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5AEFE84"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ED4B3E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CRITERIA:Add</w:t>
            </w:r>
            <w:proofErr w:type="spellEnd"/>
            <w:r w:rsidRPr="005C117D">
              <w:rPr>
                <w:rFonts w:ascii="Book Antiqua" w:eastAsia="Times New Roman" w:hAnsi="Book Antiqua" w:cs="Calibri"/>
                <w:color w:val="000000"/>
                <w:kern w:val="0"/>
                <w:sz w:val="18"/>
                <w:szCs w:val="18"/>
                <w:lang w:eastAsia="en-IN"/>
                <w14:ligatures w14:val="none"/>
              </w:rPr>
              <w:t xml:space="preserve"> to cart button is present, </w:t>
            </w:r>
            <w:r w:rsidRPr="005C117D">
              <w:rPr>
                <w:rFonts w:ascii="Book Antiqua" w:eastAsia="Times New Roman" w:hAnsi="Book Antiqua" w:cs="Calibri"/>
                <w:color w:val="000000"/>
                <w:kern w:val="0"/>
                <w:sz w:val="18"/>
                <w:szCs w:val="18"/>
                <w:lang w:eastAsia="en-IN"/>
                <w14:ligatures w14:val="none"/>
              </w:rPr>
              <w:br/>
              <w:t>Cart updates with selected items</w:t>
            </w:r>
          </w:p>
        </w:tc>
        <w:tc>
          <w:tcPr>
            <w:tcW w:w="222" w:type="dxa"/>
            <w:vAlign w:val="center"/>
            <w:hideMark/>
          </w:tcPr>
          <w:p w14:paraId="6107074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99EAB65"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566F1F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95E16D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5BCB3AD" w14:textId="77777777" w:rsidTr="00C00A1C">
        <w:trPr>
          <w:trHeight w:val="290"/>
        </w:trPr>
        <w:tc>
          <w:tcPr>
            <w:tcW w:w="2668" w:type="dxa"/>
            <w:tcBorders>
              <w:top w:val="nil"/>
              <w:left w:val="nil"/>
              <w:bottom w:val="nil"/>
              <w:right w:val="nil"/>
            </w:tcBorders>
            <w:shd w:val="clear" w:color="auto" w:fill="auto"/>
            <w:noWrap/>
            <w:vAlign w:val="bottom"/>
            <w:hideMark/>
          </w:tcPr>
          <w:p w14:paraId="2721F62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CECA29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D272B3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2B1B01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9ED37C3"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5C77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6702155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55F9A72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658DBF3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02DCBF1"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C80EFB5"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STORY- 9</w:t>
            </w:r>
          </w:p>
        </w:tc>
        <w:tc>
          <w:tcPr>
            <w:tcW w:w="3441" w:type="dxa"/>
            <w:tcBorders>
              <w:top w:val="nil"/>
              <w:left w:val="nil"/>
              <w:bottom w:val="single" w:sz="4" w:space="0" w:color="auto"/>
              <w:right w:val="single" w:sz="4" w:space="0" w:color="auto"/>
            </w:tcBorders>
            <w:shd w:val="clear" w:color="auto" w:fill="auto"/>
            <w:noWrap/>
            <w:vAlign w:val="bottom"/>
            <w:hideMark/>
          </w:tcPr>
          <w:p w14:paraId="2978D19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1B0E4C6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0E94DEA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10D61B7"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7F57CE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view and edit my shopping cart so that I can review and modify my selections before checkout.</w:t>
            </w:r>
          </w:p>
        </w:tc>
        <w:tc>
          <w:tcPr>
            <w:tcW w:w="222" w:type="dxa"/>
            <w:vAlign w:val="center"/>
            <w:hideMark/>
          </w:tcPr>
          <w:p w14:paraId="1FC62F3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BE5417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96A671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201033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28B383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50DBFC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B82588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12DCD22"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1F7811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F2078F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1BCEA21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9460E58"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5237DB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CRITERIA:-Cart page lists all items, </w:t>
            </w:r>
            <w:r w:rsidRPr="005C117D">
              <w:rPr>
                <w:rFonts w:ascii="Book Antiqua" w:eastAsia="Times New Roman" w:hAnsi="Book Antiqua" w:cs="Calibri"/>
                <w:color w:val="000000"/>
                <w:kern w:val="0"/>
                <w:sz w:val="18"/>
                <w:szCs w:val="18"/>
                <w:lang w:eastAsia="en-IN"/>
                <w14:ligatures w14:val="none"/>
              </w:rPr>
              <w:br/>
              <w:t>User can update quantity or remove items</w:t>
            </w:r>
          </w:p>
        </w:tc>
        <w:tc>
          <w:tcPr>
            <w:tcW w:w="222" w:type="dxa"/>
            <w:vAlign w:val="center"/>
            <w:hideMark/>
          </w:tcPr>
          <w:p w14:paraId="2D9A088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8D6BB4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FA0FDA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E2F54D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58CB111" w14:textId="77777777" w:rsidTr="00C00A1C">
        <w:trPr>
          <w:trHeight w:val="290"/>
        </w:trPr>
        <w:tc>
          <w:tcPr>
            <w:tcW w:w="2668" w:type="dxa"/>
            <w:tcBorders>
              <w:top w:val="nil"/>
              <w:left w:val="nil"/>
              <w:bottom w:val="nil"/>
              <w:right w:val="nil"/>
            </w:tcBorders>
            <w:shd w:val="clear" w:color="auto" w:fill="auto"/>
            <w:noWrap/>
            <w:vAlign w:val="bottom"/>
            <w:hideMark/>
          </w:tcPr>
          <w:p w14:paraId="20DAB62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018BEF7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06D3E4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29FC0D0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A7928A6" w14:textId="77777777" w:rsidTr="00C00A1C">
        <w:trPr>
          <w:trHeight w:val="290"/>
        </w:trPr>
        <w:tc>
          <w:tcPr>
            <w:tcW w:w="2668" w:type="dxa"/>
            <w:tcBorders>
              <w:top w:val="nil"/>
              <w:left w:val="nil"/>
              <w:bottom w:val="nil"/>
              <w:right w:val="nil"/>
            </w:tcBorders>
            <w:shd w:val="clear" w:color="auto" w:fill="auto"/>
            <w:noWrap/>
            <w:vAlign w:val="bottom"/>
            <w:hideMark/>
          </w:tcPr>
          <w:p w14:paraId="4171A5C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3FF0A90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E90D85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5C966C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56D0DAF"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95D4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091BE86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0EAE693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5407419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83F8295"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3B2D0C3"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STORY- 10</w:t>
            </w:r>
          </w:p>
        </w:tc>
        <w:tc>
          <w:tcPr>
            <w:tcW w:w="3441" w:type="dxa"/>
            <w:tcBorders>
              <w:top w:val="nil"/>
              <w:left w:val="nil"/>
              <w:bottom w:val="single" w:sz="4" w:space="0" w:color="auto"/>
              <w:right w:val="single" w:sz="4" w:space="0" w:color="auto"/>
            </w:tcBorders>
            <w:shd w:val="clear" w:color="auto" w:fill="auto"/>
            <w:noWrap/>
            <w:vAlign w:val="bottom"/>
            <w:hideMark/>
          </w:tcPr>
          <w:p w14:paraId="6DFF88A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7F2B4BC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3B06358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F2FBCF3"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7817D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lastRenderedPageBreak/>
              <w:t>As a shopper, I want to update the quantity of items in my cart so that I can buy the exact amount I need.</w:t>
            </w:r>
          </w:p>
        </w:tc>
        <w:tc>
          <w:tcPr>
            <w:tcW w:w="222" w:type="dxa"/>
            <w:vAlign w:val="center"/>
            <w:hideMark/>
          </w:tcPr>
          <w:p w14:paraId="7DB761C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F89BA2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570C19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1BECB4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1139E45"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1B6ABE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7ED990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4DED5CC"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8AB8DE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487023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110DAE2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3FF325E"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3BCE5D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CRITERIA:-Quantity selector is available</w:t>
            </w:r>
            <w:r w:rsidRPr="005C117D">
              <w:rPr>
                <w:rFonts w:ascii="Book Antiqua" w:eastAsia="Times New Roman" w:hAnsi="Book Antiqua" w:cs="Calibri"/>
                <w:color w:val="000000"/>
                <w:kern w:val="0"/>
                <w:sz w:val="18"/>
                <w:szCs w:val="18"/>
                <w:lang w:eastAsia="en-IN"/>
                <w14:ligatures w14:val="none"/>
              </w:rPr>
              <w:br/>
              <w:t>Cart total updates accordingly</w:t>
            </w:r>
          </w:p>
        </w:tc>
        <w:tc>
          <w:tcPr>
            <w:tcW w:w="222" w:type="dxa"/>
            <w:vAlign w:val="center"/>
            <w:hideMark/>
          </w:tcPr>
          <w:p w14:paraId="00C9AD0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028B71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03C17A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C64C00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F85D005" w14:textId="77777777" w:rsidTr="00C00A1C">
        <w:trPr>
          <w:trHeight w:val="290"/>
        </w:trPr>
        <w:tc>
          <w:tcPr>
            <w:tcW w:w="2668" w:type="dxa"/>
            <w:tcBorders>
              <w:top w:val="nil"/>
              <w:left w:val="nil"/>
              <w:bottom w:val="nil"/>
              <w:right w:val="nil"/>
            </w:tcBorders>
            <w:shd w:val="clear" w:color="auto" w:fill="auto"/>
            <w:noWrap/>
            <w:vAlign w:val="bottom"/>
            <w:hideMark/>
          </w:tcPr>
          <w:p w14:paraId="150606E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2344130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599D89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A1700C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C3D0747"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A483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7301AEE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22A10D2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17831EB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777E1C2"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C4CF141"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STORY- 11</w:t>
            </w:r>
          </w:p>
        </w:tc>
        <w:tc>
          <w:tcPr>
            <w:tcW w:w="3441" w:type="dxa"/>
            <w:tcBorders>
              <w:top w:val="nil"/>
              <w:left w:val="nil"/>
              <w:bottom w:val="single" w:sz="4" w:space="0" w:color="auto"/>
              <w:right w:val="single" w:sz="4" w:space="0" w:color="auto"/>
            </w:tcBorders>
            <w:shd w:val="clear" w:color="auto" w:fill="auto"/>
            <w:noWrap/>
            <w:vAlign w:val="bottom"/>
            <w:hideMark/>
          </w:tcPr>
          <w:p w14:paraId="5ED028D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72BCE05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52F6F73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13646FA"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D1CC05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remove items from my cart so that I can change my mind before purchasing.</w:t>
            </w:r>
          </w:p>
        </w:tc>
        <w:tc>
          <w:tcPr>
            <w:tcW w:w="222" w:type="dxa"/>
            <w:vAlign w:val="center"/>
            <w:hideMark/>
          </w:tcPr>
          <w:p w14:paraId="530AD26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938BD8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A4DE04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8A2D10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DDF3CA8"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0CC87D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1831C3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FDD1395"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826D37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348B85A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- 6</w:t>
            </w:r>
          </w:p>
        </w:tc>
        <w:tc>
          <w:tcPr>
            <w:tcW w:w="222" w:type="dxa"/>
            <w:vAlign w:val="center"/>
            <w:hideMark/>
          </w:tcPr>
          <w:p w14:paraId="6793101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D73D141"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F44EAB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CRITERIA:-Remove option is present for each cart item , Cart updates after removal</w:t>
            </w:r>
          </w:p>
        </w:tc>
        <w:tc>
          <w:tcPr>
            <w:tcW w:w="222" w:type="dxa"/>
            <w:vAlign w:val="center"/>
            <w:hideMark/>
          </w:tcPr>
          <w:p w14:paraId="01ED08B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6706F89"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F2FB21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3CFD02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5F764AA" w14:textId="77777777" w:rsidTr="00C00A1C">
        <w:trPr>
          <w:trHeight w:val="290"/>
        </w:trPr>
        <w:tc>
          <w:tcPr>
            <w:tcW w:w="2668" w:type="dxa"/>
            <w:tcBorders>
              <w:top w:val="nil"/>
              <w:left w:val="nil"/>
              <w:bottom w:val="nil"/>
              <w:right w:val="nil"/>
            </w:tcBorders>
            <w:shd w:val="clear" w:color="auto" w:fill="auto"/>
            <w:noWrap/>
            <w:vAlign w:val="bottom"/>
            <w:hideMark/>
          </w:tcPr>
          <w:p w14:paraId="7273A3A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95AF39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13F0C1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ABED4D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F83A17C" w14:textId="77777777" w:rsidTr="00C00A1C">
        <w:trPr>
          <w:trHeight w:val="290"/>
        </w:trPr>
        <w:tc>
          <w:tcPr>
            <w:tcW w:w="2668" w:type="dxa"/>
            <w:tcBorders>
              <w:top w:val="nil"/>
              <w:left w:val="nil"/>
              <w:bottom w:val="nil"/>
              <w:right w:val="nil"/>
            </w:tcBorders>
            <w:shd w:val="clear" w:color="auto" w:fill="auto"/>
            <w:noWrap/>
            <w:vAlign w:val="bottom"/>
            <w:hideMark/>
          </w:tcPr>
          <w:p w14:paraId="3EDDA89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898C89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853799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56C1C3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DBEA779"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6BF4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475E21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096F3C2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B63C66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E430BA6"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62B88D3"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STORY- 12</w:t>
            </w:r>
          </w:p>
        </w:tc>
        <w:tc>
          <w:tcPr>
            <w:tcW w:w="3441" w:type="dxa"/>
            <w:tcBorders>
              <w:top w:val="nil"/>
              <w:left w:val="nil"/>
              <w:bottom w:val="single" w:sz="4" w:space="0" w:color="auto"/>
              <w:right w:val="single" w:sz="4" w:space="0" w:color="auto"/>
            </w:tcBorders>
            <w:shd w:val="clear" w:color="auto" w:fill="auto"/>
            <w:noWrap/>
            <w:vAlign w:val="bottom"/>
            <w:hideMark/>
          </w:tcPr>
          <w:p w14:paraId="2F2CE58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86DAAC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523D8C7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D7F9EE5"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D22A54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As a shopper, I want to save products to a </w:t>
            </w:r>
            <w:proofErr w:type="spellStart"/>
            <w:r w:rsidRPr="005C117D">
              <w:rPr>
                <w:rFonts w:ascii="Book Antiqua" w:eastAsia="Times New Roman" w:hAnsi="Book Antiqua" w:cs="Calibri"/>
                <w:color w:val="000000"/>
                <w:kern w:val="0"/>
                <w:sz w:val="18"/>
                <w:szCs w:val="18"/>
                <w:lang w:eastAsia="en-IN"/>
                <w14:ligatures w14:val="none"/>
              </w:rPr>
              <w:t>wishlist</w:t>
            </w:r>
            <w:proofErr w:type="spellEnd"/>
            <w:r w:rsidRPr="005C117D">
              <w:rPr>
                <w:rFonts w:ascii="Book Antiqua" w:eastAsia="Times New Roman" w:hAnsi="Book Antiqua" w:cs="Calibri"/>
                <w:color w:val="000000"/>
                <w:kern w:val="0"/>
                <w:sz w:val="18"/>
                <w:szCs w:val="18"/>
                <w:lang w:eastAsia="en-IN"/>
                <w14:ligatures w14:val="none"/>
              </w:rPr>
              <w:t xml:space="preserve"> so that I can easily find and buy them later</w:t>
            </w:r>
          </w:p>
        </w:tc>
        <w:tc>
          <w:tcPr>
            <w:tcW w:w="222" w:type="dxa"/>
            <w:vAlign w:val="center"/>
            <w:hideMark/>
          </w:tcPr>
          <w:p w14:paraId="052BD46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0C625E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3FFBB9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4CC683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46C63A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CA9ADD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47E180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B9896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D374CB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D87D76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5F5FAE9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A605491"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CDA321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CRITERIA:Wishlist</w:t>
            </w:r>
            <w:proofErr w:type="spellEnd"/>
            <w:r w:rsidRPr="005C117D">
              <w:rPr>
                <w:rFonts w:ascii="Book Antiqua" w:eastAsia="Times New Roman" w:hAnsi="Book Antiqua" w:cs="Calibri"/>
                <w:color w:val="000000"/>
                <w:kern w:val="0"/>
                <w:sz w:val="18"/>
                <w:szCs w:val="18"/>
                <w:lang w:eastAsia="en-IN"/>
                <w14:ligatures w14:val="none"/>
              </w:rPr>
              <w:t xml:space="preserve"> button on product page,</w:t>
            </w:r>
            <w:r w:rsidRPr="005C117D">
              <w:rPr>
                <w:rFonts w:ascii="Book Antiqua" w:eastAsia="Times New Roman" w:hAnsi="Book Antiqua" w:cs="Calibri"/>
                <w:color w:val="000000"/>
                <w:kern w:val="0"/>
                <w:sz w:val="18"/>
                <w:szCs w:val="18"/>
                <w:lang w:eastAsia="en-IN"/>
                <w14:ligatures w14:val="none"/>
              </w:rPr>
              <w:br/>
              <w:t>Wishlist page displays saved items</w:t>
            </w:r>
          </w:p>
        </w:tc>
        <w:tc>
          <w:tcPr>
            <w:tcW w:w="222" w:type="dxa"/>
            <w:vAlign w:val="center"/>
            <w:hideMark/>
          </w:tcPr>
          <w:p w14:paraId="29C0F41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4C8476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C992C7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B4AEF3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F6CE973" w14:textId="77777777" w:rsidTr="00C00A1C">
        <w:trPr>
          <w:trHeight w:val="290"/>
        </w:trPr>
        <w:tc>
          <w:tcPr>
            <w:tcW w:w="2668" w:type="dxa"/>
            <w:tcBorders>
              <w:top w:val="nil"/>
              <w:left w:val="nil"/>
              <w:bottom w:val="nil"/>
              <w:right w:val="nil"/>
            </w:tcBorders>
            <w:shd w:val="clear" w:color="auto" w:fill="auto"/>
            <w:noWrap/>
            <w:vAlign w:val="bottom"/>
            <w:hideMark/>
          </w:tcPr>
          <w:p w14:paraId="02692C3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7D1167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4B58863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1E21BD6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2DFE874" w14:textId="77777777" w:rsidTr="00C00A1C">
        <w:trPr>
          <w:trHeight w:val="290"/>
        </w:trPr>
        <w:tc>
          <w:tcPr>
            <w:tcW w:w="2668" w:type="dxa"/>
            <w:tcBorders>
              <w:top w:val="nil"/>
              <w:left w:val="nil"/>
              <w:bottom w:val="nil"/>
              <w:right w:val="nil"/>
            </w:tcBorders>
            <w:shd w:val="clear" w:color="auto" w:fill="auto"/>
            <w:noWrap/>
            <w:vAlign w:val="bottom"/>
            <w:hideMark/>
          </w:tcPr>
          <w:p w14:paraId="6044950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21511F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D6013D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29E50AE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50B96EE"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58E3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6B8ED42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16D270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337FB33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05AA872"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8AA00A6"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STORY- 13</w:t>
            </w:r>
          </w:p>
        </w:tc>
        <w:tc>
          <w:tcPr>
            <w:tcW w:w="3441" w:type="dxa"/>
            <w:tcBorders>
              <w:top w:val="nil"/>
              <w:left w:val="nil"/>
              <w:bottom w:val="single" w:sz="4" w:space="0" w:color="auto"/>
              <w:right w:val="single" w:sz="4" w:space="0" w:color="auto"/>
            </w:tcBorders>
            <w:shd w:val="clear" w:color="auto" w:fill="auto"/>
            <w:noWrap/>
            <w:vAlign w:val="bottom"/>
            <w:hideMark/>
          </w:tcPr>
          <w:p w14:paraId="5CE7D87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45691AB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6C338AA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D05AE4E"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0FCE26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apply discount codes or coupons so that I can save money on my purchase.</w:t>
            </w:r>
          </w:p>
        </w:tc>
        <w:tc>
          <w:tcPr>
            <w:tcW w:w="222" w:type="dxa"/>
            <w:vAlign w:val="center"/>
            <w:hideMark/>
          </w:tcPr>
          <w:p w14:paraId="00872E3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909660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DFCCB0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604965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737D40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89CA24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C0AD91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FA9AC63"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3CEB82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C7AE02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10F5C59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62A043D"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B4721D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CRITERIA:Coupon</w:t>
            </w:r>
            <w:proofErr w:type="spellEnd"/>
            <w:r w:rsidRPr="005C117D">
              <w:rPr>
                <w:rFonts w:ascii="Book Antiqua" w:eastAsia="Times New Roman" w:hAnsi="Book Antiqua" w:cs="Calibri"/>
                <w:color w:val="000000"/>
                <w:kern w:val="0"/>
                <w:sz w:val="18"/>
                <w:szCs w:val="18"/>
                <w:lang w:eastAsia="en-IN"/>
                <w14:ligatures w14:val="none"/>
              </w:rPr>
              <w:t xml:space="preserve"> field at checkout </w:t>
            </w:r>
            <w:r w:rsidRPr="005C117D">
              <w:rPr>
                <w:rFonts w:ascii="Book Antiqua" w:eastAsia="Times New Roman" w:hAnsi="Book Antiqua" w:cs="Calibri"/>
                <w:color w:val="000000"/>
                <w:kern w:val="0"/>
                <w:sz w:val="18"/>
                <w:szCs w:val="18"/>
                <w:lang w:eastAsia="en-IN"/>
                <w14:ligatures w14:val="none"/>
              </w:rPr>
              <w:br/>
              <w:t>Discount applied to total if code is valid</w:t>
            </w:r>
          </w:p>
        </w:tc>
        <w:tc>
          <w:tcPr>
            <w:tcW w:w="222" w:type="dxa"/>
            <w:vAlign w:val="center"/>
            <w:hideMark/>
          </w:tcPr>
          <w:p w14:paraId="22EA00B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C9A585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4F13B8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58579B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BFB2E67" w14:textId="77777777" w:rsidTr="00C00A1C">
        <w:trPr>
          <w:trHeight w:val="290"/>
        </w:trPr>
        <w:tc>
          <w:tcPr>
            <w:tcW w:w="2668" w:type="dxa"/>
            <w:tcBorders>
              <w:top w:val="nil"/>
              <w:left w:val="nil"/>
              <w:bottom w:val="nil"/>
              <w:right w:val="nil"/>
            </w:tcBorders>
            <w:shd w:val="clear" w:color="auto" w:fill="auto"/>
            <w:noWrap/>
            <w:vAlign w:val="bottom"/>
            <w:hideMark/>
          </w:tcPr>
          <w:p w14:paraId="783CB23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B8CC38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2355DF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0462C3B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92DE897"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006F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23886B5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438A4C6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2BA30CC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3E26D05"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140A878"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STORY- 14</w:t>
            </w:r>
          </w:p>
        </w:tc>
        <w:tc>
          <w:tcPr>
            <w:tcW w:w="3441" w:type="dxa"/>
            <w:tcBorders>
              <w:top w:val="nil"/>
              <w:left w:val="nil"/>
              <w:bottom w:val="single" w:sz="4" w:space="0" w:color="auto"/>
              <w:right w:val="single" w:sz="4" w:space="0" w:color="auto"/>
            </w:tcBorders>
            <w:shd w:val="clear" w:color="auto" w:fill="auto"/>
            <w:noWrap/>
            <w:vAlign w:val="bottom"/>
            <w:hideMark/>
          </w:tcPr>
          <w:p w14:paraId="088BE59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79F40EE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22EC721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27F4955"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07D324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see estimated delivery dates so that I know when to expect my order.</w:t>
            </w:r>
          </w:p>
        </w:tc>
        <w:tc>
          <w:tcPr>
            <w:tcW w:w="222" w:type="dxa"/>
            <w:vAlign w:val="center"/>
            <w:hideMark/>
          </w:tcPr>
          <w:p w14:paraId="5DFEC95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6BD3546"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82CF35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F7FD93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F3ADFC7"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3B1A8E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1A9840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7BA9946"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0A7A9F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2B3025F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- 6</w:t>
            </w:r>
          </w:p>
        </w:tc>
        <w:tc>
          <w:tcPr>
            <w:tcW w:w="222" w:type="dxa"/>
            <w:vAlign w:val="center"/>
            <w:hideMark/>
          </w:tcPr>
          <w:p w14:paraId="712C9E1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0D761CE"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C96EB1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CRITERIA:Estimated</w:t>
            </w:r>
            <w:proofErr w:type="spellEnd"/>
            <w:r w:rsidRPr="005C117D">
              <w:rPr>
                <w:rFonts w:ascii="Book Antiqua" w:eastAsia="Times New Roman" w:hAnsi="Book Antiqua" w:cs="Calibri"/>
                <w:color w:val="000000"/>
                <w:kern w:val="0"/>
                <w:sz w:val="18"/>
                <w:szCs w:val="18"/>
                <w:lang w:eastAsia="en-IN"/>
                <w14:ligatures w14:val="none"/>
              </w:rPr>
              <w:t xml:space="preserve"> delivery shown on product and checkout pages</w:t>
            </w:r>
          </w:p>
        </w:tc>
        <w:tc>
          <w:tcPr>
            <w:tcW w:w="222" w:type="dxa"/>
            <w:vAlign w:val="center"/>
            <w:hideMark/>
          </w:tcPr>
          <w:p w14:paraId="34C4E6C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01939D9"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1CFBDB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9AD802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D53D5F6" w14:textId="77777777" w:rsidTr="00C00A1C">
        <w:trPr>
          <w:trHeight w:val="290"/>
        </w:trPr>
        <w:tc>
          <w:tcPr>
            <w:tcW w:w="2668" w:type="dxa"/>
            <w:tcBorders>
              <w:top w:val="nil"/>
              <w:left w:val="nil"/>
              <w:bottom w:val="nil"/>
              <w:right w:val="nil"/>
            </w:tcBorders>
            <w:shd w:val="clear" w:color="auto" w:fill="auto"/>
            <w:noWrap/>
            <w:vAlign w:val="bottom"/>
            <w:hideMark/>
          </w:tcPr>
          <w:p w14:paraId="32CCF4C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BD8346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0608FF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037FEA8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73A6F99" w14:textId="77777777" w:rsidTr="00C00A1C">
        <w:trPr>
          <w:trHeight w:val="290"/>
        </w:trPr>
        <w:tc>
          <w:tcPr>
            <w:tcW w:w="2668" w:type="dxa"/>
            <w:tcBorders>
              <w:top w:val="nil"/>
              <w:left w:val="nil"/>
              <w:bottom w:val="nil"/>
              <w:right w:val="nil"/>
            </w:tcBorders>
            <w:shd w:val="clear" w:color="auto" w:fill="auto"/>
            <w:noWrap/>
            <w:vAlign w:val="bottom"/>
            <w:hideMark/>
          </w:tcPr>
          <w:p w14:paraId="744437A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818C49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693B69B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2753719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694303A"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8191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2846B53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3BA395A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DB07C1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C82FADA"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E0B06AC"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STORY- 15</w:t>
            </w:r>
          </w:p>
        </w:tc>
        <w:tc>
          <w:tcPr>
            <w:tcW w:w="3441" w:type="dxa"/>
            <w:tcBorders>
              <w:top w:val="nil"/>
              <w:left w:val="nil"/>
              <w:bottom w:val="single" w:sz="4" w:space="0" w:color="auto"/>
              <w:right w:val="single" w:sz="4" w:space="0" w:color="auto"/>
            </w:tcBorders>
            <w:shd w:val="clear" w:color="auto" w:fill="auto"/>
            <w:noWrap/>
            <w:vAlign w:val="bottom"/>
            <w:hideMark/>
          </w:tcPr>
          <w:p w14:paraId="480BDA0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09B783A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604259F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2649665"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7DE630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choose from multiple payment options so that I can pay in the way that suits me best.</w:t>
            </w:r>
          </w:p>
        </w:tc>
        <w:tc>
          <w:tcPr>
            <w:tcW w:w="222" w:type="dxa"/>
            <w:vAlign w:val="center"/>
            <w:hideMark/>
          </w:tcPr>
          <w:p w14:paraId="2989B15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9121CF0"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7EA60F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597512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3A425D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6ED0B1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ED02EE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5B9DB3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0B4B8AE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6C1DBBA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4BB4E4C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D7002A4"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61CCCC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CRITERIA:Payment</w:t>
            </w:r>
            <w:proofErr w:type="spellEnd"/>
            <w:r w:rsidRPr="005C117D">
              <w:rPr>
                <w:rFonts w:ascii="Book Antiqua" w:eastAsia="Times New Roman" w:hAnsi="Book Antiqua" w:cs="Calibri"/>
                <w:color w:val="000000"/>
                <w:kern w:val="0"/>
                <w:sz w:val="18"/>
                <w:szCs w:val="18"/>
                <w:lang w:eastAsia="en-IN"/>
                <w14:ligatures w14:val="none"/>
              </w:rPr>
              <w:t xml:space="preserve"> page lists all supported methods , User can select and use any method</w:t>
            </w:r>
          </w:p>
        </w:tc>
        <w:tc>
          <w:tcPr>
            <w:tcW w:w="222" w:type="dxa"/>
            <w:vAlign w:val="center"/>
            <w:hideMark/>
          </w:tcPr>
          <w:p w14:paraId="49E83CC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FDAA625"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D224CC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7E9652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E85421B" w14:textId="77777777" w:rsidTr="00C00A1C">
        <w:trPr>
          <w:trHeight w:val="290"/>
        </w:trPr>
        <w:tc>
          <w:tcPr>
            <w:tcW w:w="2668" w:type="dxa"/>
            <w:tcBorders>
              <w:top w:val="nil"/>
              <w:left w:val="nil"/>
              <w:bottom w:val="nil"/>
              <w:right w:val="nil"/>
            </w:tcBorders>
            <w:shd w:val="clear" w:color="auto" w:fill="auto"/>
            <w:noWrap/>
            <w:vAlign w:val="bottom"/>
            <w:hideMark/>
          </w:tcPr>
          <w:p w14:paraId="4224A18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255617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089705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3A6BBF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C7E9512"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5BDB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738B8F8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4C0F53B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30C5DF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5BEEBC7"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F298511"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STORY- 16</w:t>
            </w:r>
          </w:p>
        </w:tc>
        <w:tc>
          <w:tcPr>
            <w:tcW w:w="3441" w:type="dxa"/>
            <w:tcBorders>
              <w:top w:val="nil"/>
              <w:left w:val="nil"/>
              <w:bottom w:val="single" w:sz="4" w:space="0" w:color="auto"/>
              <w:right w:val="single" w:sz="4" w:space="0" w:color="auto"/>
            </w:tcBorders>
            <w:shd w:val="clear" w:color="auto" w:fill="auto"/>
            <w:noWrap/>
            <w:vAlign w:val="bottom"/>
            <w:hideMark/>
          </w:tcPr>
          <w:p w14:paraId="26E2D07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664DE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46ADD48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72AADF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867F5A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securely save my payment information so that I can check out faster next time.</w:t>
            </w:r>
          </w:p>
        </w:tc>
        <w:tc>
          <w:tcPr>
            <w:tcW w:w="222" w:type="dxa"/>
            <w:vAlign w:val="center"/>
            <w:hideMark/>
          </w:tcPr>
          <w:p w14:paraId="2746EE2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6523956"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B60191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0AEA08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D8AD4D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B6E523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255B84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009A48B"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213B7D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5980591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2BE6CB1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AEF4DCA"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CFA400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CRITERIA:Option</w:t>
            </w:r>
            <w:proofErr w:type="spellEnd"/>
            <w:r w:rsidRPr="005C117D">
              <w:rPr>
                <w:rFonts w:ascii="Book Antiqua" w:eastAsia="Times New Roman" w:hAnsi="Book Antiqua" w:cs="Calibri"/>
                <w:color w:val="000000"/>
                <w:kern w:val="0"/>
                <w:sz w:val="18"/>
                <w:szCs w:val="18"/>
                <w:lang w:eastAsia="en-IN"/>
                <w14:ligatures w14:val="none"/>
              </w:rPr>
              <w:t xml:space="preserve"> to save payment details</w:t>
            </w:r>
            <w:r w:rsidRPr="005C117D">
              <w:rPr>
                <w:rFonts w:ascii="Book Antiqua" w:eastAsia="Times New Roman" w:hAnsi="Book Antiqua" w:cs="Calibri"/>
                <w:color w:val="000000"/>
                <w:kern w:val="0"/>
                <w:sz w:val="18"/>
                <w:szCs w:val="18"/>
                <w:lang w:eastAsia="en-IN"/>
                <w14:ligatures w14:val="none"/>
              </w:rPr>
              <w:br/>
              <w:t>Data is securely stored and encrypted</w:t>
            </w:r>
          </w:p>
        </w:tc>
        <w:tc>
          <w:tcPr>
            <w:tcW w:w="222" w:type="dxa"/>
            <w:vAlign w:val="center"/>
            <w:hideMark/>
          </w:tcPr>
          <w:p w14:paraId="477692E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1D46C86"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98800F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19AFC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85EC4CF" w14:textId="77777777" w:rsidTr="00C00A1C">
        <w:trPr>
          <w:trHeight w:val="290"/>
        </w:trPr>
        <w:tc>
          <w:tcPr>
            <w:tcW w:w="2668" w:type="dxa"/>
            <w:tcBorders>
              <w:top w:val="nil"/>
              <w:left w:val="nil"/>
              <w:bottom w:val="nil"/>
              <w:right w:val="nil"/>
            </w:tcBorders>
            <w:shd w:val="clear" w:color="auto" w:fill="auto"/>
            <w:noWrap/>
            <w:vAlign w:val="bottom"/>
            <w:hideMark/>
          </w:tcPr>
          <w:p w14:paraId="6D541DD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F0A37D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560D38D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44AE5C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CE2C031"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1232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49E3C8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583D03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7CD7C66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6F749B6"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1F41E4D"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STORY- 17</w:t>
            </w:r>
          </w:p>
        </w:tc>
        <w:tc>
          <w:tcPr>
            <w:tcW w:w="3441" w:type="dxa"/>
            <w:tcBorders>
              <w:top w:val="nil"/>
              <w:left w:val="nil"/>
              <w:bottom w:val="single" w:sz="4" w:space="0" w:color="auto"/>
              <w:right w:val="single" w:sz="4" w:space="0" w:color="auto"/>
            </w:tcBorders>
            <w:shd w:val="clear" w:color="auto" w:fill="auto"/>
            <w:noWrap/>
            <w:vAlign w:val="bottom"/>
            <w:hideMark/>
          </w:tcPr>
          <w:p w14:paraId="2D3B254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5110C15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0AD6368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C17F22F"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7D3B57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enter and save multiple shipping addresses so that I can ship to different locations.</w:t>
            </w:r>
          </w:p>
        </w:tc>
        <w:tc>
          <w:tcPr>
            <w:tcW w:w="222" w:type="dxa"/>
            <w:vAlign w:val="center"/>
            <w:hideMark/>
          </w:tcPr>
          <w:p w14:paraId="3FE4803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D7174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DB2C8F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ED5A2E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4A8C60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AA6360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57355A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87F3D7B"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9C29BE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59E44CE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26662AA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015412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466785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CRITERIA:Address</w:t>
            </w:r>
            <w:proofErr w:type="spellEnd"/>
            <w:r w:rsidRPr="005C117D">
              <w:rPr>
                <w:rFonts w:ascii="Book Antiqua" w:eastAsia="Times New Roman" w:hAnsi="Book Antiqua" w:cs="Calibri"/>
                <w:color w:val="000000"/>
                <w:kern w:val="0"/>
                <w:sz w:val="18"/>
                <w:szCs w:val="18"/>
                <w:lang w:eastAsia="en-IN"/>
                <w14:ligatures w14:val="none"/>
              </w:rPr>
              <w:t xml:space="preserve"> book in user profile</w:t>
            </w:r>
            <w:r w:rsidRPr="005C117D">
              <w:rPr>
                <w:rFonts w:ascii="Book Antiqua" w:eastAsia="Times New Roman" w:hAnsi="Book Antiqua" w:cs="Calibri"/>
                <w:color w:val="000000"/>
                <w:kern w:val="0"/>
                <w:sz w:val="18"/>
                <w:szCs w:val="18"/>
                <w:lang w:eastAsia="en-IN"/>
                <w14:ligatures w14:val="none"/>
              </w:rPr>
              <w:br/>
              <w:t>Option to add/edit/delete addresses</w:t>
            </w:r>
          </w:p>
        </w:tc>
        <w:tc>
          <w:tcPr>
            <w:tcW w:w="222" w:type="dxa"/>
            <w:vAlign w:val="center"/>
            <w:hideMark/>
          </w:tcPr>
          <w:p w14:paraId="6A23879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7021E7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A70A5A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E9075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CB5B36B" w14:textId="77777777" w:rsidTr="00C00A1C">
        <w:trPr>
          <w:trHeight w:val="290"/>
        </w:trPr>
        <w:tc>
          <w:tcPr>
            <w:tcW w:w="2668" w:type="dxa"/>
            <w:tcBorders>
              <w:top w:val="nil"/>
              <w:left w:val="nil"/>
              <w:bottom w:val="nil"/>
              <w:right w:val="nil"/>
            </w:tcBorders>
            <w:shd w:val="clear" w:color="auto" w:fill="auto"/>
            <w:noWrap/>
            <w:vAlign w:val="bottom"/>
            <w:hideMark/>
          </w:tcPr>
          <w:p w14:paraId="4758962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2C85097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6CA10E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10F61CA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27C4199" w14:textId="77777777" w:rsidTr="00C00A1C">
        <w:trPr>
          <w:trHeight w:val="290"/>
        </w:trPr>
        <w:tc>
          <w:tcPr>
            <w:tcW w:w="2668" w:type="dxa"/>
            <w:tcBorders>
              <w:top w:val="nil"/>
              <w:left w:val="nil"/>
              <w:bottom w:val="nil"/>
              <w:right w:val="nil"/>
            </w:tcBorders>
            <w:shd w:val="clear" w:color="auto" w:fill="auto"/>
            <w:noWrap/>
            <w:vAlign w:val="bottom"/>
            <w:hideMark/>
          </w:tcPr>
          <w:p w14:paraId="71B0E2A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29F488F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2536890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834891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AE16DDA"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D694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45ED2C8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36D1049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BA8EEE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86D7854"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54039E8"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STORY- 18</w:t>
            </w:r>
          </w:p>
        </w:tc>
        <w:tc>
          <w:tcPr>
            <w:tcW w:w="3441" w:type="dxa"/>
            <w:tcBorders>
              <w:top w:val="nil"/>
              <w:left w:val="nil"/>
              <w:bottom w:val="single" w:sz="4" w:space="0" w:color="auto"/>
              <w:right w:val="single" w:sz="4" w:space="0" w:color="auto"/>
            </w:tcBorders>
            <w:shd w:val="clear" w:color="auto" w:fill="auto"/>
            <w:noWrap/>
            <w:vAlign w:val="bottom"/>
            <w:hideMark/>
          </w:tcPr>
          <w:p w14:paraId="6BFA60E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7F64862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4E7ACF3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56171B6"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AAE238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receive email or SMS notifications about my order so that I stay updated on its status</w:t>
            </w:r>
          </w:p>
        </w:tc>
        <w:tc>
          <w:tcPr>
            <w:tcW w:w="222" w:type="dxa"/>
            <w:vAlign w:val="center"/>
            <w:hideMark/>
          </w:tcPr>
          <w:p w14:paraId="0596CDC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3C3B47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65416D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2FD8AD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FFC666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5F0189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6EB67D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0EAFFE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0F20E9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127343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2809F43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98DBF2B"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269236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CRITERIA:Notifications</w:t>
            </w:r>
            <w:proofErr w:type="spellEnd"/>
            <w:r w:rsidRPr="005C117D">
              <w:rPr>
                <w:rFonts w:ascii="Book Antiqua" w:eastAsia="Times New Roman" w:hAnsi="Book Antiqua" w:cs="Calibri"/>
                <w:color w:val="000000"/>
                <w:kern w:val="0"/>
                <w:sz w:val="18"/>
                <w:szCs w:val="18"/>
                <w:lang w:eastAsia="en-IN"/>
                <w14:ligatures w14:val="none"/>
              </w:rPr>
              <w:t xml:space="preserve"> sent on order, shipping, and delivery</w:t>
            </w:r>
          </w:p>
        </w:tc>
        <w:tc>
          <w:tcPr>
            <w:tcW w:w="222" w:type="dxa"/>
            <w:vAlign w:val="center"/>
            <w:hideMark/>
          </w:tcPr>
          <w:p w14:paraId="46800D5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6BAEC90"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DEB9D4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2FE742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5191791" w14:textId="77777777" w:rsidTr="00C00A1C">
        <w:trPr>
          <w:trHeight w:val="290"/>
        </w:trPr>
        <w:tc>
          <w:tcPr>
            <w:tcW w:w="2668" w:type="dxa"/>
            <w:tcBorders>
              <w:top w:val="nil"/>
              <w:left w:val="nil"/>
              <w:bottom w:val="nil"/>
              <w:right w:val="nil"/>
            </w:tcBorders>
            <w:shd w:val="clear" w:color="auto" w:fill="auto"/>
            <w:noWrap/>
            <w:vAlign w:val="bottom"/>
            <w:hideMark/>
          </w:tcPr>
          <w:p w14:paraId="1C12157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CCE8F8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B6546A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17550E7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A103E89" w14:textId="77777777" w:rsidTr="00C00A1C">
        <w:trPr>
          <w:trHeight w:val="290"/>
        </w:trPr>
        <w:tc>
          <w:tcPr>
            <w:tcW w:w="2668" w:type="dxa"/>
            <w:tcBorders>
              <w:top w:val="nil"/>
              <w:left w:val="nil"/>
              <w:bottom w:val="nil"/>
              <w:right w:val="nil"/>
            </w:tcBorders>
            <w:shd w:val="clear" w:color="auto" w:fill="auto"/>
            <w:noWrap/>
            <w:vAlign w:val="bottom"/>
            <w:hideMark/>
          </w:tcPr>
          <w:p w14:paraId="1EA9E6D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708FBA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2EAA143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4DD5B1B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70394EA"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BBAF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A7FEA6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38510BA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1839A88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7FE5A59"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F74CC97"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STORY- 19</w:t>
            </w:r>
          </w:p>
        </w:tc>
        <w:tc>
          <w:tcPr>
            <w:tcW w:w="3441" w:type="dxa"/>
            <w:tcBorders>
              <w:top w:val="nil"/>
              <w:left w:val="nil"/>
              <w:bottom w:val="single" w:sz="4" w:space="0" w:color="auto"/>
              <w:right w:val="single" w:sz="4" w:space="0" w:color="auto"/>
            </w:tcBorders>
            <w:shd w:val="clear" w:color="auto" w:fill="auto"/>
            <w:noWrap/>
            <w:vAlign w:val="bottom"/>
            <w:hideMark/>
          </w:tcPr>
          <w:p w14:paraId="1ED9B92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21A140D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42418E5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546A6AE"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3DCF1C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view my order history so that I can reorder or reference previous purchases</w:t>
            </w:r>
          </w:p>
        </w:tc>
        <w:tc>
          <w:tcPr>
            <w:tcW w:w="222" w:type="dxa"/>
            <w:vAlign w:val="center"/>
            <w:hideMark/>
          </w:tcPr>
          <w:p w14:paraId="6E3368C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E366E2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27530B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4DA853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63FCDAB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92D4ED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A37A68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10B2E3B"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65E9AF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266C717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294AAE3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A111FFC"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4F95FA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CRITERIA:Order</w:t>
            </w:r>
            <w:proofErr w:type="spellEnd"/>
            <w:r w:rsidRPr="005C117D">
              <w:rPr>
                <w:rFonts w:ascii="Book Antiqua" w:eastAsia="Times New Roman" w:hAnsi="Book Antiqua" w:cs="Calibri"/>
                <w:color w:val="000000"/>
                <w:kern w:val="0"/>
                <w:sz w:val="18"/>
                <w:szCs w:val="18"/>
                <w:lang w:eastAsia="en-IN"/>
                <w14:ligatures w14:val="none"/>
              </w:rPr>
              <w:t xml:space="preserve"> history page in account</w:t>
            </w:r>
            <w:r w:rsidRPr="005C117D">
              <w:rPr>
                <w:rFonts w:ascii="Book Antiqua" w:eastAsia="Times New Roman" w:hAnsi="Book Antiqua" w:cs="Calibri"/>
                <w:color w:val="000000"/>
                <w:kern w:val="0"/>
                <w:sz w:val="18"/>
                <w:szCs w:val="18"/>
                <w:lang w:eastAsia="en-IN"/>
                <w14:ligatures w14:val="none"/>
              </w:rPr>
              <w:br/>
              <w:t>Details of each past order</w:t>
            </w:r>
          </w:p>
        </w:tc>
        <w:tc>
          <w:tcPr>
            <w:tcW w:w="222" w:type="dxa"/>
            <w:vAlign w:val="center"/>
            <w:hideMark/>
          </w:tcPr>
          <w:p w14:paraId="3DD6874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EED505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E04FB4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028F93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11381CA" w14:textId="77777777" w:rsidTr="00C00A1C">
        <w:trPr>
          <w:trHeight w:val="290"/>
        </w:trPr>
        <w:tc>
          <w:tcPr>
            <w:tcW w:w="2668" w:type="dxa"/>
            <w:tcBorders>
              <w:top w:val="nil"/>
              <w:left w:val="nil"/>
              <w:bottom w:val="nil"/>
              <w:right w:val="nil"/>
            </w:tcBorders>
            <w:shd w:val="clear" w:color="auto" w:fill="auto"/>
            <w:noWrap/>
            <w:vAlign w:val="bottom"/>
            <w:hideMark/>
          </w:tcPr>
          <w:p w14:paraId="41306E5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A0559F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A5A381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225D97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EF0DF5F" w14:textId="77777777" w:rsidTr="00C00A1C">
        <w:trPr>
          <w:trHeight w:val="290"/>
        </w:trPr>
        <w:tc>
          <w:tcPr>
            <w:tcW w:w="2668" w:type="dxa"/>
            <w:tcBorders>
              <w:top w:val="nil"/>
              <w:left w:val="nil"/>
              <w:bottom w:val="nil"/>
              <w:right w:val="nil"/>
            </w:tcBorders>
            <w:shd w:val="clear" w:color="auto" w:fill="auto"/>
            <w:noWrap/>
            <w:vAlign w:val="bottom"/>
            <w:hideMark/>
          </w:tcPr>
          <w:p w14:paraId="1467160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1C3BBF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5D0ED4E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1D09E05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416DDB8"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610F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78B571D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3DD92C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4654F3B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A5F7088"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C44A9B2"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STORY- 20</w:t>
            </w:r>
          </w:p>
        </w:tc>
        <w:tc>
          <w:tcPr>
            <w:tcW w:w="3441" w:type="dxa"/>
            <w:tcBorders>
              <w:top w:val="nil"/>
              <w:left w:val="nil"/>
              <w:bottom w:val="single" w:sz="4" w:space="0" w:color="auto"/>
              <w:right w:val="single" w:sz="4" w:space="0" w:color="auto"/>
            </w:tcBorders>
            <w:shd w:val="clear" w:color="auto" w:fill="auto"/>
            <w:noWrap/>
            <w:vAlign w:val="bottom"/>
            <w:hideMark/>
          </w:tcPr>
          <w:p w14:paraId="312EE0F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E7837C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15005F9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580210"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A6CDAF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cancel an order before it ships so that I can change my mind.</w:t>
            </w:r>
          </w:p>
        </w:tc>
        <w:tc>
          <w:tcPr>
            <w:tcW w:w="222" w:type="dxa"/>
            <w:vAlign w:val="center"/>
            <w:hideMark/>
          </w:tcPr>
          <w:p w14:paraId="4D19DD9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61A2B9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F540FD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6F0272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01D3C90"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50699A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941105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CF93A2D"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CA9416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43F8F4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45691FE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B57952E"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039D41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CRITERIA:Cancel</w:t>
            </w:r>
            <w:proofErr w:type="spellEnd"/>
            <w:r w:rsidRPr="005C117D">
              <w:rPr>
                <w:rFonts w:ascii="Book Antiqua" w:eastAsia="Times New Roman" w:hAnsi="Book Antiqua" w:cs="Calibri"/>
                <w:color w:val="000000"/>
                <w:kern w:val="0"/>
                <w:sz w:val="18"/>
                <w:szCs w:val="18"/>
                <w:lang w:eastAsia="en-IN"/>
                <w14:ligatures w14:val="none"/>
              </w:rPr>
              <w:t xml:space="preserve"> option available until dispatch, Order status updates after cancellation</w:t>
            </w:r>
          </w:p>
        </w:tc>
        <w:tc>
          <w:tcPr>
            <w:tcW w:w="222" w:type="dxa"/>
            <w:vAlign w:val="center"/>
            <w:hideMark/>
          </w:tcPr>
          <w:p w14:paraId="35899CF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CEA6AC0"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A0303A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0B077A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9415C11" w14:textId="77777777" w:rsidTr="00C00A1C">
        <w:trPr>
          <w:trHeight w:val="290"/>
        </w:trPr>
        <w:tc>
          <w:tcPr>
            <w:tcW w:w="2668" w:type="dxa"/>
            <w:tcBorders>
              <w:top w:val="nil"/>
              <w:left w:val="nil"/>
              <w:bottom w:val="nil"/>
              <w:right w:val="nil"/>
            </w:tcBorders>
            <w:shd w:val="clear" w:color="auto" w:fill="auto"/>
            <w:noWrap/>
            <w:vAlign w:val="bottom"/>
            <w:hideMark/>
          </w:tcPr>
          <w:p w14:paraId="280E2CF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2E05BD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43146D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1767A5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B7E156F"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5AB9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6C44177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0B45342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78EF9D9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333EDD2"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4F08F9CC"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STORY- 21</w:t>
            </w:r>
          </w:p>
        </w:tc>
        <w:tc>
          <w:tcPr>
            <w:tcW w:w="3441" w:type="dxa"/>
            <w:tcBorders>
              <w:top w:val="nil"/>
              <w:left w:val="nil"/>
              <w:bottom w:val="single" w:sz="4" w:space="0" w:color="auto"/>
              <w:right w:val="single" w:sz="4" w:space="0" w:color="auto"/>
            </w:tcBorders>
            <w:shd w:val="clear" w:color="auto" w:fill="auto"/>
            <w:noWrap/>
            <w:vAlign w:val="bottom"/>
            <w:hideMark/>
          </w:tcPr>
          <w:p w14:paraId="2663E2F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107387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6D0DBDB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E0F1E09"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A37711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initiate a return or exchange so that I can resolve issues with my purchase.</w:t>
            </w:r>
          </w:p>
        </w:tc>
        <w:tc>
          <w:tcPr>
            <w:tcW w:w="222" w:type="dxa"/>
            <w:vAlign w:val="center"/>
            <w:hideMark/>
          </w:tcPr>
          <w:p w14:paraId="7BFB985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50290D5"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5002B8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293391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6D0E647"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E7B14E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2DE578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0DA9A1A"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471F24E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0D6CBF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1B5AAE3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0C9CA96"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D567F4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CRITERIA:Return</w:t>
            </w:r>
            <w:proofErr w:type="spellEnd"/>
            <w:r w:rsidRPr="005C117D">
              <w:rPr>
                <w:rFonts w:ascii="Book Antiqua" w:eastAsia="Times New Roman" w:hAnsi="Book Antiqua" w:cs="Calibri"/>
                <w:color w:val="000000"/>
                <w:kern w:val="0"/>
                <w:sz w:val="18"/>
                <w:szCs w:val="18"/>
                <w:lang w:eastAsia="en-IN"/>
                <w14:ligatures w14:val="none"/>
              </w:rPr>
              <w:t>/exchange option for eligible orders , Confirmation and instructions provided</w:t>
            </w:r>
          </w:p>
        </w:tc>
        <w:tc>
          <w:tcPr>
            <w:tcW w:w="222" w:type="dxa"/>
            <w:vAlign w:val="center"/>
            <w:hideMark/>
          </w:tcPr>
          <w:p w14:paraId="5A5EC57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F99597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86D8EF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E13907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A4D90CE" w14:textId="77777777" w:rsidTr="00C00A1C">
        <w:trPr>
          <w:trHeight w:val="290"/>
        </w:trPr>
        <w:tc>
          <w:tcPr>
            <w:tcW w:w="2668" w:type="dxa"/>
            <w:tcBorders>
              <w:top w:val="nil"/>
              <w:left w:val="nil"/>
              <w:bottom w:val="nil"/>
              <w:right w:val="nil"/>
            </w:tcBorders>
            <w:shd w:val="clear" w:color="auto" w:fill="auto"/>
            <w:noWrap/>
            <w:vAlign w:val="bottom"/>
            <w:hideMark/>
          </w:tcPr>
          <w:p w14:paraId="490A851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33A0D98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CC550B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8B6DD1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1D1437E" w14:textId="77777777" w:rsidTr="00C00A1C">
        <w:trPr>
          <w:trHeight w:val="290"/>
        </w:trPr>
        <w:tc>
          <w:tcPr>
            <w:tcW w:w="2668" w:type="dxa"/>
            <w:tcBorders>
              <w:top w:val="nil"/>
              <w:left w:val="nil"/>
              <w:bottom w:val="nil"/>
              <w:right w:val="nil"/>
            </w:tcBorders>
            <w:shd w:val="clear" w:color="auto" w:fill="auto"/>
            <w:noWrap/>
            <w:vAlign w:val="bottom"/>
            <w:hideMark/>
          </w:tcPr>
          <w:p w14:paraId="2CB8FEA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00D77D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2FBBA85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4D3693C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2C04173"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703B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51F5DC7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016C2E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643FE85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683AD2A"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49B79F9"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STORY- 22</w:t>
            </w:r>
          </w:p>
        </w:tc>
        <w:tc>
          <w:tcPr>
            <w:tcW w:w="3441" w:type="dxa"/>
            <w:tcBorders>
              <w:top w:val="nil"/>
              <w:left w:val="nil"/>
              <w:bottom w:val="single" w:sz="4" w:space="0" w:color="auto"/>
              <w:right w:val="single" w:sz="4" w:space="0" w:color="auto"/>
            </w:tcBorders>
            <w:shd w:val="clear" w:color="auto" w:fill="auto"/>
            <w:noWrap/>
            <w:vAlign w:val="bottom"/>
            <w:hideMark/>
          </w:tcPr>
          <w:p w14:paraId="7BA30AD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38E3D29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1712C7B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C2C28C8"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496F24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receive a refund to my original payment method so that I am compensated for returned items</w:t>
            </w:r>
          </w:p>
        </w:tc>
        <w:tc>
          <w:tcPr>
            <w:tcW w:w="222" w:type="dxa"/>
            <w:vAlign w:val="center"/>
            <w:hideMark/>
          </w:tcPr>
          <w:p w14:paraId="6DD8AB2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CE6ACD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5253A2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033C3A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26D82E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880E09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333B9D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46A17C3"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E431C2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2F9AD36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- 6</w:t>
            </w:r>
          </w:p>
        </w:tc>
        <w:tc>
          <w:tcPr>
            <w:tcW w:w="222" w:type="dxa"/>
            <w:vAlign w:val="center"/>
            <w:hideMark/>
          </w:tcPr>
          <w:p w14:paraId="61AD678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4AA5607"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51E6CA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CRITERIA:Refund</w:t>
            </w:r>
            <w:proofErr w:type="spellEnd"/>
            <w:r w:rsidRPr="005C117D">
              <w:rPr>
                <w:rFonts w:ascii="Book Antiqua" w:eastAsia="Times New Roman" w:hAnsi="Book Antiqua" w:cs="Calibri"/>
                <w:color w:val="000000"/>
                <w:kern w:val="0"/>
                <w:sz w:val="18"/>
                <w:szCs w:val="18"/>
                <w:lang w:eastAsia="en-IN"/>
                <w14:ligatures w14:val="none"/>
              </w:rPr>
              <w:t xml:space="preserve"> processed after return approval  Status visible in order history</w:t>
            </w:r>
          </w:p>
        </w:tc>
        <w:tc>
          <w:tcPr>
            <w:tcW w:w="222" w:type="dxa"/>
            <w:vAlign w:val="center"/>
            <w:hideMark/>
          </w:tcPr>
          <w:p w14:paraId="7B3A3FB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606084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5B2ED3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C43F47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FCB401D" w14:textId="77777777" w:rsidTr="00C00A1C">
        <w:trPr>
          <w:trHeight w:val="290"/>
        </w:trPr>
        <w:tc>
          <w:tcPr>
            <w:tcW w:w="2668" w:type="dxa"/>
            <w:tcBorders>
              <w:top w:val="nil"/>
              <w:left w:val="nil"/>
              <w:bottom w:val="nil"/>
              <w:right w:val="nil"/>
            </w:tcBorders>
            <w:shd w:val="clear" w:color="auto" w:fill="auto"/>
            <w:noWrap/>
            <w:vAlign w:val="bottom"/>
            <w:hideMark/>
          </w:tcPr>
          <w:p w14:paraId="5078EC4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A0D412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988409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B22C42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6EBE192" w14:textId="77777777" w:rsidTr="00C00A1C">
        <w:trPr>
          <w:trHeight w:val="290"/>
        </w:trPr>
        <w:tc>
          <w:tcPr>
            <w:tcW w:w="2668" w:type="dxa"/>
            <w:tcBorders>
              <w:top w:val="nil"/>
              <w:left w:val="nil"/>
              <w:bottom w:val="nil"/>
              <w:right w:val="nil"/>
            </w:tcBorders>
            <w:shd w:val="clear" w:color="auto" w:fill="auto"/>
            <w:noWrap/>
            <w:vAlign w:val="bottom"/>
            <w:hideMark/>
          </w:tcPr>
          <w:p w14:paraId="33678AC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2644B47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4CBF27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0F22037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7ED7656"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62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2E8E28E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EC3245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3F5701D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BA73779"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BE178B1"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STORY- 23</w:t>
            </w:r>
          </w:p>
        </w:tc>
        <w:tc>
          <w:tcPr>
            <w:tcW w:w="3441" w:type="dxa"/>
            <w:tcBorders>
              <w:top w:val="nil"/>
              <w:left w:val="nil"/>
              <w:bottom w:val="single" w:sz="4" w:space="0" w:color="auto"/>
              <w:right w:val="single" w:sz="4" w:space="0" w:color="auto"/>
            </w:tcBorders>
            <w:shd w:val="clear" w:color="auto" w:fill="auto"/>
            <w:noWrap/>
            <w:vAlign w:val="bottom"/>
            <w:hideMark/>
          </w:tcPr>
          <w:p w14:paraId="53DFE1A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4EE0F58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2738DDF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4B2556D"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907FD6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share product links with friends or family so that I can get their opinions or recommend items.</w:t>
            </w:r>
          </w:p>
        </w:tc>
        <w:tc>
          <w:tcPr>
            <w:tcW w:w="222" w:type="dxa"/>
            <w:vAlign w:val="center"/>
            <w:hideMark/>
          </w:tcPr>
          <w:p w14:paraId="7290B66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F0EA985"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883FF8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AEDC79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D8A5BD6"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08A3FF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2C4A8B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9BE46F1"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FF20BB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23B93A3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222" w:type="dxa"/>
            <w:vAlign w:val="center"/>
            <w:hideMark/>
          </w:tcPr>
          <w:p w14:paraId="13FA05D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B06742A"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3B47CD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CRITERIA:Share</w:t>
            </w:r>
            <w:proofErr w:type="spellEnd"/>
            <w:r w:rsidRPr="005C117D">
              <w:rPr>
                <w:rFonts w:ascii="Book Antiqua" w:eastAsia="Times New Roman" w:hAnsi="Book Antiqua" w:cs="Calibri"/>
                <w:color w:val="000000"/>
                <w:kern w:val="0"/>
                <w:sz w:val="18"/>
                <w:szCs w:val="18"/>
                <w:lang w:eastAsia="en-IN"/>
                <w14:ligatures w14:val="none"/>
              </w:rPr>
              <w:t xml:space="preserve"> button on product pages ,</w:t>
            </w:r>
            <w:r w:rsidRPr="005C117D">
              <w:rPr>
                <w:rFonts w:ascii="Book Antiqua" w:eastAsia="Times New Roman" w:hAnsi="Book Antiqua" w:cs="Calibri"/>
                <w:color w:val="000000"/>
                <w:kern w:val="0"/>
                <w:sz w:val="18"/>
                <w:szCs w:val="18"/>
                <w:lang w:eastAsia="en-IN"/>
                <w14:ligatures w14:val="none"/>
              </w:rPr>
              <w:br/>
              <w:t>Options for social media and messaging</w:t>
            </w:r>
          </w:p>
        </w:tc>
        <w:tc>
          <w:tcPr>
            <w:tcW w:w="222" w:type="dxa"/>
            <w:vAlign w:val="center"/>
            <w:hideMark/>
          </w:tcPr>
          <w:p w14:paraId="0E26368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8D5F03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1A3660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48DA3E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CC80CB9" w14:textId="77777777" w:rsidTr="00C00A1C">
        <w:trPr>
          <w:trHeight w:val="290"/>
        </w:trPr>
        <w:tc>
          <w:tcPr>
            <w:tcW w:w="2668" w:type="dxa"/>
            <w:tcBorders>
              <w:top w:val="nil"/>
              <w:left w:val="nil"/>
              <w:bottom w:val="nil"/>
              <w:right w:val="nil"/>
            </w:tcBorders>
            <w:shd w:val="clear" w:color="auto" w:fill="auto"/>
            <w:noWrap/>
            <w:vAlign w:val="bottom"/>
            <w:hideMark/>
          </w:tcPr>
          <w:p w14:paraId="726E691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0C381A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75106A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A7A317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2B7AAB3" w14:textId="77777777" w:rsidTr="00C00A1C">
        <w:trPr>
          <w:trHeight w:val="290"/>
        </w:trPr>
        <w:tc>
          <w:tcPr>
            <w:tcW w:w="2668" w:type="dxa"/>
            <w:tcBorders>
              <w:top w:val="nil"/>
              <w:left w:val="nil"/>
              <w:bottom w:val="nil"/>
              <w:right w:val="nil"/>
            </w:tcBorders>
            <w:shd w:val="clear" w:color="auto" w:fill="auto"/>
            <w:noWrap/>
            <w:vAlign w:val="bottom"/>
            <w:hideMark/>
          </w:tcPr>
          <w:p w14:paraId="219D106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218A977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5CE22AA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B8AB11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5449D18"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C607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2AAE252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75D4142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6416AF0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004EBCC"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444B727E"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STORY- 24</w:t>
            </w:r>
          </w:p>
        </w:tc>
        <w:tc>
          <w:tcPr>
            <w:tcW w:w="3441" w:type="dxa"/>
            <w:tcBorders>
              <w:top w:val="nil"/>
              <w:left w:val="nil"/>
              <w:bottom w:val="single" w:sz="4" w:space="0" w:color="auto"/>
              <w:right w:val="single" w:sz="4" w:space="0" w:color="auto"/>
            </w:tcBorders>
            <w:shd w:val="clear" w:color="auto" w:fill="auto"/>
            <w:noWrap/>
            <w:vAlign w:val="bottom"/>
            <w:hideMark/>
          </w:tcPr>
          <w:p w14:paraId="1D741E4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0ABA166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1FF974D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359B570"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7D6BCB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subscribe to newsletters so that I can receive updates on new arrivals and special offers</w:t>
            </w:r>
          </w:p>
        </w:tc>
        <w:tc>
          <w:tcPr>
            <w:tcW w:w="222" w:type="dxa"/>
            <w:vAlign w:val="center"/>
            <w:hideMark/>
          </w:tcPr>
          <w:p w14:paraId="2412768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48A637D"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39283D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6D7EC2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B279067"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C17806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CA6195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2852217"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7DB78D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9B6A2A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222" w:type="dxa"/>
            <w:vAlign w:val="center"/>
            <w:hideMark/>
          </w:tcPr>
          <w:p w14:paraId="0E8A810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6015CA1"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879B4C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CRITERIA:Newsletter</w:t>
            </w:r>
            <w:proofErr w:type="spellEnd"/>
            <w:r w:rsidRPr="005C117D">
              <w:rPr>
                <w:rFonts w:ascii="Book Antiqua" w:eastAsia="Times New Roman" w:hAnsi="Book Antiqua" w:cs="Calibri"/>
                <w:color w:val="000000"/>
                <w:kern w:val="0"/>
                <w:sz w:val="18"/>
                <w:szCs w:val="18"/>
                <w:lang w:eastAsia="en-IN"/>
                <w14:ligatures w14:val="none"/>
              </w:rPr>
              <w:t xml:space="preserve"> signup form Confirmation email sent</w:t>
            </w:r>
          </w:p>
        </w:tc>
        <w:tc>
          <w:tcPr>
            <w:tcW w:w="222" w:type="dxa"/>
            <w:vAlign w:val="center"/>
            <w:hideMark/>
          </w:tcPr>
          <w:p w14:paraId="701A24C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8BCE909"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D4B55D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E2912A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9A84065" w14:textId="77777777" w:rsidTr="00C00A1C">
        <w:trPr>
          <w:trHeight w:val="290"/>
        </w:trPr>
        <w:tc>
          <w:tcPr>
            <w:tcW w:w="2668" w:type="dxa"/>
            <w:tcBorders>
              <w:top w:val="nil"/>
              <w:left w:val="nil"/>
              <w:bottom w:val="nil"/>
              <w:right w:val="nil"/>
            </w:tcBorders>
            <w:shd w:val="clear" w:color="auto" w:fill="auto"/>
            <w:noWrap/>
            <w:vAlign w:val="bottom"/>
            <w:hideMark/>
          </w:tcPr>
          <w:p w14:paraId="5244AE7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2FE543C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964EBA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FB1236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9813963" w14:textId="77777777" w:rsidTr="00C00A1C">
        <w:trPr>
          <w:trHeight w:val="290"/>
        </w:trPr>
        <w:tc>
          <w:tcPr>
            <w:tcW w:w="2668" w:type="dxa"/>
            <w:tcBorders>
              <w:top w:val="nil"/>
              <w:left w:val="nil"/>
              <w:bottom w:val="nil"/>
              <w:right w:val="nil"/>
            </w:tcBorders>
            <w:shd w:val="clear" w:color="auto" w:fill="auto"/>
            <w:noWrap/>
            <w:vAlign w:val="bottom"/>
            <w:hideMark/>
          </w:tcPr>
          <w:p w14:paraId="56BB470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69A06CF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4A81645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0F386A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C667FF0"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375C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674B874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57926D9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2783F54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02AA5B3"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346E26B"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STORY- 25</w:t>
            </w:r>
          </w:p>
        </w:tc>
        <w:tc>
          <w:tcPr>
            <w:tcW w:w="3441" w:type="dxa"/>
            <w:tcBorders>
              <w:top w:val="nil"/>
              <w:left w:val="nil"/>
              <w:bottom w:val="single" w:sz="4" w:space="0" w:color="auto"/>
              <w:right w:val="single" w:sz="4" w:space="0" w:color="auto"/>
            </w:tcBorders>
            <w:shd w:val="clear" w:color="auto" w:fill="auto"/>
            <w:noWrap/>
            <w:vAlign w:val="bottom"/>
            <w:hideMark/>
          </w:tcPr>
          <w:p w14:paraId="6169009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14491D1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53ECD81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F2C9E0D"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F2398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buy gift cards so that I can give them to others as presents</w:t>
            </w:r>
          </w:p>
        </w:tc>
        <w:tc>
          <w:tcPr>
            <w:tcW w:w="222" w:type="dxa"/>
            <w:vAlign w:val="center"/>
            <w:hideMark/>
          </w:tcPr>
          <w:p w14:paraId="539D28A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7655257"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DB8325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E6FF06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DFE0BC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514A7A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4716A0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6C0CC7B"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6178F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40DDFF5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1F9A1FC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27F149A"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D7192A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CRITERIA:Gift</w:t>
            </w:r>
            <w:proofErr w:type="spellEnd"/>
            <w:r w:rsidRPr="005C117D">
              <w:rPr>
                <w:rFonts w:ascii="Book Antiqua" w:eastAsia="Times New Roman" w:hAnsi="Book Antiqua" w:cs="Calibri"/>
                <w:color w:val="000000"/>
                <w:kern w:val="0"/>
                <w:sz w:val="18"/>
                <w:szCs w:val="18"/>
                <w:lang w:eastAsia="en-IN"/>
                <w14:ligatures w14:val="none"/>
              </w:rPr>
              <w:t xml:space="preserve"> card product available, Customizable value and message</w:t>
            </w:r>
          </w:p>
        </w:tc>
        <w:tc>
          <w:tcPr>
            <w:tcW w:w="222" w:type="dxa"/>
            <w:vAlign w:val="center"/>
            <w:hideMark/>
          </w:tcPr>
          <w:p w14:paraId="6914EAC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AEE42C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046490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36BD59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38AB022" w14:textId="77777777" w:rsidTr="00C00A1C">
        <w:trPr>
          <w:trHeight w:val="290"/>
        </w:trPr>
        <w:tc>
          <w:tcPr>
            <w:tcW w:w="2668" w:type="dxa"/>
            <w:tcBorders>
              <w:top w:val="nil"/>
              <w:left w:val="nil"/>
              <w:bottom w:val="nil"/>
              <w:right w:val="nil"/>
            </w:tcBorders>
            <w:shd w:val="clear" w:color="auto" w:fill="auto"/>
            <w:noWrap/>
            <w:vAlign w:val="bottom"/>
            <w:hideMark/>
          </w:tcPr>
          <w:p w14:paraId="61855B6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40F9F2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65AAD1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0FAEE4C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BD10833" w14:textId="77777777" w:rsidTr="00C00A1C">
        <w:trPr>
          <w:trHeight w:val="290"/>
        </w:trPr>
        <w:tc>
          <w:tcPr>
            <w:tcW w:w="2668" w:type="dxa"/>
            <w:tcBorders>
              <w:top w:val="nil"/>
              <w:left w:val="nil"/>
              <w:bottom w:val="nil"/>
              <w:right w:val="nil"/>
            </w:tcBorders>
            <w:shd w:val="clear" w:color="auto" w:fill="auto"/>
            <w:noWrap/>
            <w:vAlign w:val="bottom"/>
            <w:hideMark/>
          </w:tcPr>
          <w:p w14:paraId="3A93D10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3C7011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481996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4AE6302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C2A5CF0"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47EC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01F10BB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75C0AE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411B376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CF16560"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03C4532"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STORY- 26</w:t>
            </w:r>
          </w:p>
        </w:tc>
        <w:tc>
          <w:tcPr>
            <w:tcW w:w="3441" w:type="dxa"/>
            <w:tcBorders>
              <w:top w:val="nil"/>
              <w:left w:val="nil"/>
              <w:bottom w:val="single" w:sz="4" w:space="0" w:color="auto"/>
              <w:right w:val="single" w:sz="4" w:space="0" w:color="auto"/>
            </w:tcBorders>
            <w:shd w:val="clear" w:color="auto" w:fill="auto"/>
            <w:noWrap/>
            <w:vAlign w:val="bottom"/>
            <w:hideMark/>
          </w:tcPr>
          <w:p w14:paraId="7337591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2D62B87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3F4B0AF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B24A756"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3CAE91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redeem gift cards during checkout so that I can use them for purchases</w:t>
            </w:r>
          </w:p>
        </w:tc>
        <w:tc>
          <w:tcPr>
            <w:tcW w:w="222" w:type="dxa"/>
            <w:vAlign w:val="center"/>
            <w:hideMark/>
          </w:tcPr>
          <w:p w14:paraId="6A5C1F2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76FF70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8346B9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E10D96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0EA03F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D65193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A844F7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4526189"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CA7E6B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504BB4B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03613C4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9ED2C7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774944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CRITERIA:Gift</w:t>
            </w:r>
            <w:proofErr w:type="spellEnd"/>
            <w:r w:rsidRPr="005C117D">
              <w:rPr>
                <w:rFonts w:ascii="Book Antiqua" w:eastAsia="Times New Roman" w:hAnsi="Book Antiqua" w:cs="Calibri"/>
                <w:color w:val="000000"/>
                <w:kern w:val="0"/>
                <w:sz w:val="18"/>
                <w:szCs w:val="18"/>
                <w:lang w:eastAsia="en-IN"/>
                <w14:ligatures w14:val="none"/>
              </w:rPr>
              <w:t xml:space="preserve"> card field at checkout, Balance applied to order total</w:t>
            </w:r>
          </w:p>
        </w:tc>
        <w:tc>
          <w:tcPr>
            <w:tcW w:w="222" w:type="dxa"/>
            <w:vAlign w:val="center"/>
            <w:hideMark/>
          </w:tcPr>
          <w:p w14:paraId="3E68EA3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BB54A69"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ACEF8A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126772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F4BDC87" w14:textId="77777777" w:rsidTr="00C00A1C">
        <w:trPr>
          <w:trHeight w:val="290"/>
        </w:trPr>
        <w:tc>
          <w:tcPr>
            <w:tcW w:w="2668" w:type="dxa"/>
            <w:tcBorders>
              <w:top w:val="nil"/>
              <w:left w:val="nil"/>
              <w:bottom w:val="nil"/>
              <w:right w:val="nil"/>
            </w:tcBorders>
            <w:shd w:val="clear" w:color="auto" w:fill="auto"/>
            <w:noWrap/>
            <w:vAlign w:val="bottom"/>
            <w:hideMark/>
          </w:tcPr>
          <w:p w14:paraId="24F4901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54966A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BF3DE6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5A7BEB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CC8E483" w14:textId="77777777" w:rsidTr="00C00A1C">
        <w:trPr>
          <w:trHeight w:val="290"/>
        </w:trPr>
        <w:tc>
          <w:tcPr>
            <w:tcW w:w="2668" w:type="dxa"/>
            <w:tcBorders>
              <w:top w:val="nil"/>
              <w:left w:val="nil"/>
              <w:bottom w:val="nil"/>
              <w:right w:val="nil"/>
            </w:tcBorders>
            <w:shd w:val="clear" w:color="auto" w:fill="auto"/>
            <w:noWrap/>
            <w:vAlign w:val="bottom"/>
            <w:hideMark/>
          </w:tcPr>
          <w:p w14:paraId="3C57F86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5E1DE6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51D5AA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222C691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6CDB175"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35C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4A63ECD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7682A9A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DB2936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ABF3281"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C1DA394"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STORY- 27</w:t>
            </w:r>
          </w:p>
        </w:tc>
        <w:tc>
          <w:tcPr>
            <w:tcW w:w="3441" w:type="dxa"/>
            <w:tcBorders>
              <w:top w:val="nil"/>
              <w:left w:val="nil"/>
              <w:bottom w:val="single" w:sz="4" w:space="0" w:color="auto"/>
              <w:right w:val="single" w:sz="4" w:space="0" w:color="auto"/>
            </w:tcBorders>
            <w:shd w:val="clear" w:color="auto" w:fill="auto"/>
            <w:noWrap/>
            <w:vAlign w:val="bottom"/>
            <w:hideMark/>
          </w:tcPr>
          <w:p w14:paraId="481948F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0D10403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437C185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544ED9A"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401315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view detailed size charts for apparel and shoes so that I can choose the correct size</w:t>
            </w:r>
          </w:p>
        </w:tc>
        <w:tc>
          <w:tcPr>
            <w:tcW w:w="222" w:type="dxa"/>
            <w:vAlign w:val="center"/>
            <w:hideMark/>
          </w:tcPr>
          <w:p w14:paraId="1CCFA6F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600DC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05C1CA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8C478E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1CC29C5"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3FCE0B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7465F8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82D37A4"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06B2EF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AF6007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6A7BBDC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6BA8A39"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9BC641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r w:rsidRPr="005C117D">
              <w:rPr>
                <w:rFonts w:ascii="Book Antiqua" w:eastAsia="Times New Roman" w:hAnsi="Book Antiqua" w:cs="Calibri"/>
                <w:color w:val="000000"/>
                <w:kern w:val="0"/>
                <w:sz w:val="18"/>
                <w:szCs w:val="18"/>
                <w:lang w:eastAsia="en-IN"/>
                <w14:ligatures w14:val="none"/>
              </w:rPr>
              <w:t>CRITERIA:Size</w:t>
            </w:r>
            <w:proofErr w:type="spellEnd"/>
            <w:r w:rsidRPr="005C117D">
              <w:rPr>
                <w:rFonts w:ascii="Book Antiqua" w:eastAsia="Times New Roman" w:hAnsi="Book Antiqua" w:cs="Calibri"/>
                <w:color w:val="000000"/>
                <w:kern w:val="0"/>
                <w:sz w:val="18"/>
                <w:szCs w:val="18"/>
                <w:lang w:eastAsia="en-IN"/>
                <w14:ligatures w14:val="none"/>
              </w:rPr>
              <w:t xml:space="preserve"> chart link on product pages</w:t>
            </w:r>
            <w:r w:rsidRPr="005C117D">
              <w:rPr>
                <w:rFonts w:ascii="Book Antiqua" w:eastAsia="Times New Roman" w:hAnsi="Book Antiqua" w:cs="Calibri"/>
                <w:color w:val="000000"/>
                <w:kern w:val="0"/>
                <w:sz w:val="18"/>
                <w:szCs w:val="18"/>
                <w:lang w:eastAsia="en-IN"/>
                <w14:ligatures w14:val="none"/>
              </w:rPr>
              <w:br/>
              <w:t>Chart matches product type</w:t>
            </w:r>
          </w:p>
        </w:tc>
        <w:tc>
          <w:tcPr>
            <w:tcW w:w="222" w:type="dxa"/>
            <w:vAlign w:val="center"/>
            <w:hideMark/>
          </w:tcPr>
          <w:p w14:paraId="7B57EA0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84F555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D55B20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B9AAF9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B78356D" w14:textId="77777777" w:rsidTr="00C00A1C">
        <w:trPr>
          <w:trHeight w:val="290"/>
        </w:trPr>
        <w:tc>
          <w:tcPr>
            <w:tcW w:w="2668" w:type="dxa"/>
            <w:tcBorders>
              <w:top w:val="nil"/>
              <w:left w:val="nil"/>
              <w:bottom w:val="nil"/>
              <w:right w:val="nil"/>
            </w:tcBorders>
            <w:shd w:val="clear" w:color="auto" w:fill="auto"/>
            <w:noWrap/>
            <w:vAlign w:val="bottom"/>
            <w:hideMark/>
          </w:tcPr>
          <w:p w14:paraId="26893BB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9C4271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51D11E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7455FC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1875AFE" w14:textId="77777777" w:rsidTr="00C00A1C">
        <w:trPr>
          <w:trHeight w:val="290"/>
        </w:trPr>
        <w:tc>
          <w:tcPr>
            <w:tcW w:w="2668" w:type="dxa"/>
            <w:tcBorders>
              <w:top w:val="nil"/>
              <w:left w:val="nil"/>
              <w:bottom w:val="nil"/>
              <w:right w:val="nil"/>
            </w:tcBorders>
            <w:shd w:val="clear" w:color="auto" w:fill="auto"/>
            <w:noWrap/>
            <w:vAlign w:val="bottom"/>
            <w:hideMark/>
          </w:tcPr>
          <w:p w14:paraId="0DA6723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579474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58AF723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DBC72A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090E6C7"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927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709106E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06C22C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623B860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42D9D60"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1F210EB"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STORY- 28</w:t>
            </w:r>
          </w:p>
        </w:tc>
        <w:tc>
          <w:tcPr>
            <w:tcW w:w="3441" w:type="dxa"/>
            <w:tcBorders>
              <w:top w:val="nil"/>
              <w:left w:val="nil"/>
              <w:bottom w:val="single" w:sz="4" w:space="0" w:color="auto"/>
              <w:right w:val="single" w:sz="4" w:space="0" w:color="auto"/>
            </w:tcBorders>
            <w:shd w:val="clear" w:color="auto" w:fill="auto"/>
            <w:noWrap/>
            <w:vAlign w:val="bottom"/>
            <w:hideMark/>
          </w:tcPr>
          <w:p w14:paraId="6E80032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4005CBB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39649ED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8B2C3DC"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4FB69D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see related products or frequently bought together items so that I can find complementary products.</w:t>
            </w:r>
          </w:p>
        </w:tc>
        <w:tc>
          <w:tcPr>
            <w:tcW w:w="222" w:type="dxa"/>
            <w:vAlign w:val="center"/>
            <w:hideMark/>
          </w:tcPr>
          <w:p w14:paraId="7C17D0D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9604637"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D1091F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FBD39D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FD1F1F9"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D72A1C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1B4CAB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C12B372"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43CC45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A44D9C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- 6</w:t>
            </w:r>
          </w:p>
        </w:tc>
        <w:tc>
          <w:tcPr>
            <w:tcW w:w="222" w:type="dxa"/>
            <w:vAlign w:val="center"/>
            <w:hideMark/>
          </w:tcPr>
          <w:p w14:paraId="3E638C8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09199BE"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47AC9D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Related items displayed on product page</w:t>
            </w:r>
          </w:p>
        </w:tc>
        <w:tc>
          <w:tcPr>
            <w:tcW w:w="222" w:type="dxa"/>
            <w:vAlign w:val="center"/>
            <w:hideMark/>
          </w:tcPr>
          <w:p w14:paraId="359D59F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C598F88"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CC40AA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7D89F0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58D9203" w14:textId="77777777" w:rsidTr="00C00A1C">
        <w:trPr>
          <w:trHeight w:val="290"/>
        </w:trPr>
        <w:tc>
          <w:tcPr>
            <w:tcW w:w="2668" w:type="dxa"/>
            <w:tcBorders>
              <w:top w:val="nil"/>
              <w:left w:val="nil"/>
              <w:bottom w:val="nil"/>
              <w:right w:val="nil"/>
            </w:tcBorders>
            <w:shd w:val="clear" w:color="auto" w:fill="auto"/>
            <w:noWrap/>
            <w:vAlign w:val="bottom"/>
            <w:hideMark/>
          </w:tcPr>
          <w:p w14:paraId="52E432E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781308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5230048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172BC76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52ED6FE" w14:textId="77777777" w:rsidTr="00C00A1C">
        <w:trPr>
          <w:trHeight w:val="290"/>
        </w:trPr>
        <w:tc>
          <w:tcPr>
            <w:tcW w:w="2668" w:type="dxa"/>
            <w:tcBorders>
              <w:top w:val="nil"/>
              <w:left w:val="nil"/>
              <w:bottom w:val="nil"/>
              <w:right w:val="nil"/>
            </w:tcBorders>
            <w:shd w:val="clear" w:color="auto" w:fill="auto"/>
            <w:noWrap/>
            <w:vAlign w:val="bottom"/>
            <w:hideMark/>
          </w:tcPr>
          <w:p w14:paraId="23273D8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337045F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5394AC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1F7A98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B47FE85"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A7DE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54BDDB0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288144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97EA9E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D4609F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3FC0FBA"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STORY- 29</w:t>
            </w:r>
          </w:p>
        </w:tc>
        <w:tc>
          <w:tcPr>
            <w:tcW w:w="3441" w:type="dxa"/>
            <w:tcBorders>
              <w:top w:val="nil"/>
              <w:left w:val="nil"/>
              <w:bottom w:val="single" w:sz="4" w:space="0" w:color="auto"/>
              <w:right w:val="single" w:sz="4" w:space="0" w:color="auto"/>
            </w:tcBorders>
            <w:shd w:val="clear" w:color="auto" w:fill="auto"/>
            <w:noWrap/>
            <w:vAlign w:val="bottom"/>
            <w:hideMark/>
          </w:tcPr>
          <w:p w14:paraId="27F4437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0CDE20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5566368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2AB20FB"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2FA3D4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check product availability in my location so that I can avoid ordering out-of-stock items</w:t>
            </w:r>
          </w:p>
        </w:tc>
        <w:tc>
          <w:tcPr>
            <w:tcW w:w="222" w:type="dxa"/>
            <w:vAlign w:val="center"/>
            <w:hideMark/>
          </w:tcPr>
          <w:p w14:paraId="250D84C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FC8442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A1D057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668711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5D3453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0EC0F4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B12A86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5A3C12D"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51257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4BB27B4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1930F13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87D7534"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636932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CRITERIA: Availability check by </w:t>
            </w:r>
            <w:proofErr w:type="spellStart"/>
            <w:r w:rsidRPr="005C117D">
              <w:rPr>
                <w:rFonts w:ascii="Book Antiqua" w:eastAsia="Times New Roman" w:hAnsi="Book Antiqua" w:cs="Calibri"/>
                <w:color w:val="000000"/>
                <w:kern w:val="0"/>
                <w:sz w:val="18"/>
                <w:szCs w:val="18"/>
                <w:lang w:eastAsia="en-IN"/>
                <w14:ligatures w14:val="none"/>
              </w:rPr>
              <w:t>pincode</w:t>
            </w:r>
            <w:proofErr w:type="spellEnd"/>
            <w:r w:rsidRPr="005C117D">
              <w:rPr>
                <w:rFonts w:ascii="Book Antiqua" w:eastAsia="Times New Roman" w:hAnsi="Book Antiqua" w:cs="Calibri"/>
                <w:color w:val="000000"/>
                <w:kern w:val="0"/>
                <w:sz w:val="18"/>
                <w:szCs w:val="18"/>
                <w:lang w:eastAsia="en-IN"/>
                <w14:ligatures w14:val="none"/>
              </w:rPr>
              <w:t xml:space="preserve"> or location , Out-of-stock notice shown</w:t>
            </w:r>
          </w:p>
        </w:tc>
        <w:tc>
          <w:tcPr>
            <w:tcW w:w="222" w:type="dxa"/>
            <w:vAlign w:val="center"/>
            <w:hideMark/>
          </w:tcPr>
          <w:p w14:paraId="26B8BED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C564AE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006097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2A6995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9CCA2F1" w14:textId="77777777" w:rsidTr="00C00A1C">
        <w:trPr>
          <w:trHeight w:val="290"/>
        </w:trPr>
        <w:tc>
          <w:tcPr>
            <w:tcW w:w="2668" w:type="dxa"/>
            <w:tcBorders>
              <w:top w:val="nil"/>
              <w:left w:val="nil"/>
              <w:bottom w:val="nil"/>
              <w:right w:val="nil"/>
            </w:tcBorders>
            <w:shd w:val="clear" w:color="auto" w:fill="auto"/>
            <w:noWrap/>
            <w:vAlign w:val="bottom"/>
            <w:hideMark/>
          </w:tcPr>
          <w:p w14:paraId="4584F3C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88A2F5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8468F4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15F3172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9814F84" w14:textId="77777777" w:rsidTr="00C00A1C">
        <w:trPr>
          <w:trHeight w:val="290"/>
        </w:trPr>
        <w:tc>
          <w:tcPr>
            <w:tcW w:w="2668" w:type="dxa"/>
            <w:tcBorders>
              <w:top w:val="nil"/>
              <w:left w:val="nil"/>
              <w:bottom w:val="nil"/>
              <w:right w:val="nil"/>
            </w:tcBorders>
            <w:shd w:val="clear" w:color="auto" w:fill="auto"/>
            <w:noWrap/>
            <w:vAlign w:val="bottom"/>
            <w:hideMark/>
          </w:tcPr>
          <w:p w14:paraId="2A93B49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F84ECA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2977F26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99A24C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C4CFC1A"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44C6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4B83CFE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ACBAB8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127F64D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63A3871"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070436A"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STORY- 30</w:t>
            </w:r>
          </w:p>
        </w:tc>
        <w:tc>
          <w:tcPr>
            <w:tcW w:w="3441" w:type="dxa"/>
            <w:tcBorders>
              <w:top w:val="nil"/>
              <w:left w:val="nil"/>
              <w:bottom w:val="single" w:sz="4" w:space="0" w:color="auto"/>
              <w:right w:val="single" w:sz="4" w:space="0" w:color="auto"/>
            </w:tcBorders>
            <w:shd w:val="clear" w:color="auto" w:fill="auto"/>
            <w:noWrap/>
            <w:vAlign w:val="bottom"/>
            <w:hideMark/>
          </w:tcPr>
          <w:p w14:paraId="1DD72EC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32A1FB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6210B69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EDA3774"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294229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schedule my delivery date and time so that I can receive my order when it’s convenient for me</w:t>
            </w:r>
          </w:p>
        </w:tc>
        <w:tc>
          <w:tcPr>
            <w:tcW w:w="222" w:type="dxa"/>
            <w:vAlign w:val="center"/>
            <w:hideMark/>
          </w:tcPr>
          <w:p w14:paraId="3800B98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C1A2B2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48E149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9B8A8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FA8193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2F5997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30C085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18BD9E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EDB39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B43697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0432F27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9E513B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D34431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Delivery slot selection at checkout</w:t>
            </w:r>
            <w:r w:rsidRPr="005C117D">
              <w:rPr>
                <w:rFonts w:ascii="Book Antiqua" w:eastAsia="Times New Roman" w:hAnsi="Book Antiqua" w:cs="Calibri"/>
                <w:color w:val="000000"/>
                <w:kern w:val="0"/>
                <w:sz w:val="18"/>
                <w:szCs w:val="18"/>
                <w:lang w:eastAsia="en-IN"/>
                <w14:ligatures w14:val="none"/>
              </w:rPr>
              <w:br/>
              <w:t>Confirmation of chosen slot</w:t>
            </w:r>
          </w:p>
        </w:tc>
        <w:tc>
          <w:tcPr>
            <w:tcW w:w="222" w:type="dxa"/>
            <w:vAlign w:val="center"/>
            <w:hideMark/>
          </w:tcPr>
          <w:p w14:paraId="38FFD6E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17FD10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431661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6262C5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D9F5B95" w14:textId="77777777" w:rsidTr="00C00A1C">
        <w:trPr>
          <w:trHeight w:val="290"/>
        </w:trPr>
        <w:tc>
          <w:tcPr>
            <w:tcW w:w="2668" w:type="dxa"/>
            <w:tcBorders>
              <w:top w:val="nil"/>
              <w:left w:val="nil"/>
              <w:bottom w:val="nil"/>
              <w:right w:val="nil"/>
            </w:tcBorders>
            <w:shd w:val="clear" w:color="auto" w:fill="auto"/>
            <w:noWrap/>
            <w:vAlign w:val="bottom"/>
            <w:hideMark/>
          </w:tcPr>
          <w:p w14:paraId="3F8402E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670BC6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6DF781E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4B3F11E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5091236"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93C9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2CE6686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E4072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296A7B4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BA0129D"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80C8844"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STORY- 31</w:t>
            </w:r>
          </w:p>
        </w:tc>
        <w:tc>
          <w:tcPr>
            <w:tcW w:w="3441" w:type="dxa"/>
            <w:tcBorders>
              <w:top w:val="nil"/>
              <w:left w:val="nil"/>
              <w:bottom w:val="single" w:sz="4" w:space="0" w:color="auto"/>
              <w:right w:val="single" w:sz="4" w:space="0" w:color="auto"/>
            </w:tcBorders>
            <w:shd w:val="clear" w:color="auto" w:fill="auto"/>
            <w:noWrap/>
            <w:vAlign w:val="bottom"/>
            <w:hideMark/>
          </w:tcPr>
          <w:p w14:paraId="13D493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5D2057D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3CD7533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697AE11"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F6DC4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receive invoices and payment receipts so that I have proof of purchase.</w:t>
            </w:r>
          </w:p>
        </w:tc>
        <w:tc>
          <w:tcPr>
            <w:tcW w:w="222" w:type="dxa"/>
            <w:vAlign w:val="center"/>
            <w:hideMark/>
          </w:tcPr>
          <w:p w14:paraId="376CDE4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2CAEF9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3FDBA6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7E6229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EA4308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E579A0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1BBD9E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6C588D4"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4BE6F6F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69E7EC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3973B3C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F2ACD8F"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31F003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Invoice sent via email and downloadable from order history</w:t>
            </w:r>
          </w:p>
        </w:tc>
        <w:tc>
          <w:tcPr>
            <w:tcW w:w="222" w:type="dxa"/>
            <w:vAlign w:val="center"/>
            <w:hideMark/>
          </w:tcPr>
          <w:p w14:paraId="5756FCB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0DBDB8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81CAAD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ED29CF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6663D49" w14:textId="77777777" w:rsidTr="00C00A1C">
        <w:trPr>
          <w:trHeight w:val="290"/>
        </w:trPr>
        <w:tc>
          <w:tcPr>
            <w:tcW w:w="2668" w:type="dxa"/>
            <w:tcBorders>
              <w:top w:val="nil"/>
              <w:left w:val="nil"/>
              <w:bottom w:val="nil"/>
              <w:right w:val="nil"/>
            </w:tcBorders>
            <w:shd w:val="clear" w:color="auto" w:fill="auto"/>
            <w:noWrap/>
            <w:vAlign w:val="bottom"/>
            <w:hideMark/>
          </w:tcPr>
          <w:p w14:paraId="6D81042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09887A8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53D0349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57DCE7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37925DE"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A112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7381EEB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5AAF0C7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87DF6F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7C4738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9AEAD4F"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STORY- 32</w:t>
            </w:r>
          </w:p>
        </w:tc>
        <w:tc>
          <w:tcPr>
            <w:tcW w:w="3441" w:type="dxa"/>
            <w:tcBorders>
              <w:top w:val="nil"/>
              <w:left w:val="nil"/>
              <w:bottom w:val="single" w:sz="4" w:space="0" w:color="auto"/>
              <w:right w:val="single" w:sz="4" w:space="0" w:color="auto"/>
            </w:tcBorders>
            <w:shd w:val="clear" w:color="auto" w:fill="auto"/>
            <w:noWrap/>
            <w:vAlign w:val="bottom"/>
            <w:hideMark/>
          </w:tcPr>
          <w:p w14:paraId="7D3B8C9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708E1F8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175B61D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35584A0"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91E64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receive invoices and payment receipts so that I have proof of purchase.</w:t>
            </w:r>
          </w:p>
        </w:tc>
        <w:tc>
          <w:tcPr>
            <w:tcW w:w="222" w:type="dxa"/>
            <w:vAlign w:val="center"/>
            <w:hideMark/>
          </w:tcPr>
          <w:p w14:paraId="163B130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CA3797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2CDD7D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DDE851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0EC981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678F04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8A79AD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DF91DC6"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F930CE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376311B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6EABC03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9929B3C"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8F8061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Review form available for purchased items, Ratings and comments saved</w:t>
            </w:r>
          </w:p>
        </w:tc>
        <w:tc>
          <w:tcPr>
            <w:tcW w:w="222" w:type="dxa"/>
            <w:vAlign w:val="center"/>
            <w:hideMark/>
          </w:tcPr>
          <w:p w14:paraId="0E0DFC3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669FC3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85A15E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30809B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8665421" w14:textId="77777777" w:rsidTr="00C00A1C">
        <w:trPr>
          <w:trHeight w:val="290"/>
        </w:trPr>
        <w:tc>
          <w:tcPr>
            <w:tcW w:w="2668" w:type="dxa"/>
            <w:tcBorders>
              <w:top w:val="nil"/>
              <w:left w:val="nil"/>
              <w:bottom w:val="nil"/>
              <w:right w:val="nil"/>
            </w:tcBorders>
            <w:shd w:val="clear" w:color="auto" w:fill="auto"/>
            <w:noWrap/>
            <w:vAlign w:val="bottom"/>
            <w:hideMark/>
          </w:tcPr>
          <w:p w14:paraId="5AFE779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6F3DD38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1EA05A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9E7459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CBFCE42"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6438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lastRenderedPageBreak/>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349DEE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3F8E84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4EF3097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6D63139"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4558AF9D"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STORY- 33</w:t>
            </w:r>
          </w:p>
        </w:tc>
        <w:tc>
          <w:tcPr>
            <w:tcW w:w="3441" w:type="dxa"/>
            <w:tcBorders>
              <w:top w:val="nil"/>
              <w:left w:val="nil"/>
              <w:bottom w:val="single" w:sz="4" w:space="0" w:color="auto"/>
              <w:right w:val="single" w:sz="4" w:space="0" w:color="auto"/>
            </w:tcBorders>
            <w:shd w:val="clear" w:color="auto" w:fill="auto"/>
            <w:noWrap/>
            <w:vAlign w:val="bottom"/>
            <w:hideMark/>
          </w:tcPr>
          <w:p w14:paraId="7655FA9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5B7C5E6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4D3EA1E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90C46E5"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22B3FC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use a mobile-friendly website or app so that I can shop easily from my phone.</w:t>
            </w:r>
          </w:p>
        </w:tc>
        <w:tc>
          <w:tcPr>
            <w:tcW w:w="222" w:type="dxa"/>
            <w:vAlign w:val="center"/>
            <w:hideMark/>
          </w:tcPr>
          <w:p w14:paraId="203AC10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36A233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70883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CB33E4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AB1480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9D57F2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E7C897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84FCDF0"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E262E0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9C0C6C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7397241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47F0AD1"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89C2C5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Responsive design for all pages, App available for download</w:t>
            </w:r>
          </w:p>
        </w:tc>
        <w:tc>
          <w:tcPr>
            <w:tcW w:w="222" w:type="dxa"/>
            <w:vAlign w:val="center"/>
            <w:hideMark/>
          </w:tcPr>
          <w:p w14:paraId="1A5E736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C94C2F0"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8CED53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1D53D1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5FA981F" w14:textId="77777777" w:rsidTr="00C00A1C">
        <w:trPr>
          <w:trHeight w:val="290"/>
        </w:trPr>
        <w:tc>
          <w:tcPr>
            <w:tcW w:w="2668" w:type="dxa"/>
            <w:tcBorders>
              <w:top w:val="nil"/>
              <w:left w:val="nil"/>
              <w:bottom w:val="nil"/>
              <w:right w:val="nil"/>
            </w:tcBorders>
            <w:shd w:val="clear" w:color="auto" w:fill="auto"/>
            <w:noWrap/>
            <w:vAlign w:val="bottom"/>
            <w:hideMark/>
          </w:tcPr>
          <w:p w14:paraId="2207648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0A7884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622BB7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D7FAC1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25BF368" w14:textId="77777777" w:rsidTr="00C00A1C">
        <w:trPr>
          <w:trHeight w:val="290"/>
        </w:trPr>
        <w:tc>
          <w:tcPr>
            <w:tcW w:w="2668" w:type="dxa"/>
            <w:tcBorders>
              <w:top w:val="nil"/>
              <w:left w:val="nil"/>
              <w:bottom w:val="nil"/>
              <w:right w:val="nil"/>
            </w:tcBorders>
            <w:shd w:val="clear" w:color="auto" w:fill="auto"/>
            <w:noWrap/>
            <w:vAlign w:val="bottom"/>
            <w:hideMark/>
          </w:tcPr>
          <w:p w14:paraId="19AAB11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4593C7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2E716B0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0240EE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865B03B"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5A78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4449FD6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58C2EC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4DEAEBD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5FF0D8"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00269237"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STORY- 34</w:t>
            </w:r>
          </w:p>
        </w:tc>
        <w:tc>
          <w:tcPr>
            <w:tcW w:w="3441" w:type="dxa"/>
            <w:tcBorders>
              <w:top w:val="nil"/>
              <w:left w:val="nil"/>
              <w:bottom w:val="single" w:sz="4" w:space="0" w:color="auto"/>
              <w:right w:val="single" w:sz="4" w:space="0" w:color="auto"/>
            </w:tcBorders>
            <w:shd w:val="clear" w:color="auto" w:fill="auto"/>
            <w:noWrap/>
            <w:vAlign w:val="bottom"/>
            <w:hideMark/>
          </w:tcPr>
          <w:p w14:paraId="62C4061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152AB6D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22B4279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B35A353"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FA78DA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As a shopper, I want to receive alerts for price drops on </w:t>
            </w:r>
            <w:proofErr w:type="spellStart"/>
            <w:r w:rsidRPr="005C117D">
              <w:rPr>
                <w:rFonts w:ascii="Book Antiqua" w:eastAsia="Times New Roman" w:hAnsi="Book Antiqua" w:cs="Calibri"/>
                <w:color w:val="000000"/>
                <w:kern w:val="0"/>
                <w:sz w:val="18"/>
                <w:szCs w:val="18"/>
                <w:lang w:eastAsia="en-IN"/>
                <w14:ligatures w14:val="none"/>
              </w:rPr>
              <w:t>wishlist</w:t>
            </w:r>
            <w:proofErr w:type="spellEnd"/>
            <w:r w:rsidRPr="005C117D">
              <w:rPr>
                <w:rFonts w:ascii="Book Antiqua" w:eastAsia="Times New Roman" w:hAnsi="Book Antiqua" w:cs="Calibri"/>
                <w:color w:val="000000"/>
                <w:kern w:val="0"/>
                <w:sz w:val="18"/>
                <w:szCs w:val="18"/>
                <w:lang w:eastAsia="en-IN"/>
                <w14:ligatures w14:val="none"/>
              </w:rPr>
              <w:t xml:space="preserve"> items so that I can buy them at the best price.</w:t>
            </w:r>
          </w:p>
        </w:tc>
        <w:tc>
          <w:tcPr>
            <w:tcW w:w="222" w:type="dxa"/>
            <w:vAlign w:val="center"/>
            <w:hideMark/>
          </w:tcPr>
          <w:p w14:paraId="79F0F00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E3288E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3C76C0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487862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A93BA5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3BB77C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9EF40B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A217B95"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060D5C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0DF701C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580BDCC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B22670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18EF34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CRITERIA: Notification sent when </w:t>
            </w:r>
            <w:proofErr w:type="spellStart"/>
            <w:r w:rsidRPr="005C117D">
              <w:rPr>
                <w:rFonts w:ascii="Book Antiqua" w:eastAsia="Times New Roman" w:hAnsi="Book Antiqua" w:cs="Calibri"/>
                <w:color w:val="000000"/>
                <w:kern w:val="0"/>
                <w:sz w:val="18"/>
                <w:szCs w:val="18"/>
                <w:lang w:eastAsia="en-IN"/>
                <w14:ligatures w14:val="none"/>
              </w:rPr>
              <w:t>wishlist</w:t>
            </w:r>
            <w:proofErr w:type="spellEnd"/>
            <w:r w:rsidRPr="005C117D">
              <w:rPr>
                <w:rFonts w:ascii="Book Antiqua" w:eastAsia="Times New Roman" w:hAnsi="Book Antiqua" w:cs="Calibri"/>
                <w:color w:val="000000"/>
                <w:kern w:val="0"/>
                <w:sz w:val="18"/>
                <w:szCs w:val="18"/>
                <w:lang w:eastAsia="en-IN"/>
                <w14:ligatures w14:val="none"/>
              </w:rPr>
              <w:t xml:space="preserve"> item price decreases</w:t>
            </w:r>
          </w:p>
        </w:tc>
        <w:tc>
          <w:tcPr>
            <w:tcW w:w="222" w:type="dxa"/>
            <w:vAlign w:val="center"/>
            <w:hideMark/>
          </w:tcPr>
          <w:p w14:paraId="7418813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6C7D27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1D6A8F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31C111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F255D76" w14:textId="77777777" w:rsidTr="00C00A1C">
        <w:trPr>
          <w:trHeight w:val="290"/>
        </w:trPr>
        <w:tc>
          <w:tcPr>
            <w:tcW w:w="2668" w:type="dxa"/>
            <w:tcBorders>
              <w:top w:val="nil"/>
              <w:left w:val="nil"/>
              <w:bottom w:val="nil"/>
              <w:right w:val="nil"/>
            </w:tcBorders>
            <w:shd w:val="clear" w:color="auto" w:fill="auto"/>
            <w:noWrap/>
            <w:vAlign w:val="bottom"/>
            <w:hideMark/>
          </w:tcPr>
          <w:p w14:paraId="5AE2849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3F05486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48B7966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4612828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E4EDFAF"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F667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D8A9A9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959E8B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3941044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79A6A0B"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02E7EAA9"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STORY- 35</w:t>
            </w:r>
          </w:p>
        </w:tc>
        <w:tc>
          <w:tcPr>
            <w:tcW w:w="3441" w:type="dxa"/>
            <w:tcBorders>
              <w:top w:val="nil"/>
              <w:left w:val="nil"/>
              <w:bottom w:val="single" w:sz="4" w:space="0" w:color="auto"/>
              <w:right w:val="single" w:sz="4" w:space="0" w:color="auto"/>
            </w:tcBorders>
            <w:shd w:val="clear" w:color="auto" w:fill="auto"/>
            <w:noWrap/>
            <w:vAlign w:val="bottom"/>
            <w:hideMark/>
          </w:tcPr>
          <w:p w14:paraId="1621FDB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310ED7F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217F9C4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C04854B"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9E2E83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view and update my account details so that my information is always accurate.</w:t>
            </w:r>
          </w:p>
        </w:tc>
        <w:tc>
          <w:tcPr>
            <w:tcW w:w="222" w:type="dxa"/>
            <w:vAlign w:val="center"/>
            <w:hideMark/>
          </w:tcPr>
          <w:p w14:paraId="50F32CA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6B46E3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47A4F6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34630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63F2CD5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2F4413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F75C42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7567C13"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4BCF71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060482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58BD0AD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11D9CEA"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BE2E32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Profile page for viewing and editing user info</w:t>
            </w:r>
          </w:p>
        </w:tc>
        <w:tc>
          <w:tcPr>
            <w:tcW w:w="222" w:type="dxa"/>
            <w:vAlign w:val="center"/>
            <w:hideMark/>
          </w:tcPr>
          <w:p w14:paraId="4A3151D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7A1176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819A7D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B49572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65FCD9C0" w14:textId="77777777" w:rsidTr="00C00A1C">
        <w:trPr>
          <w:trHeight w:val="290"/>
        </w:trPr>
        <w:tc>
          <w:tcPr>
            <w:tcW w:w="2668" w:type="dxa"/>
            <w:tcBorders>
              <w:top w:val="nil"/>
              <w:left w:val="nil"/>
              <w:bottom w:val="nil"/>
              <w:right w:val="nil"/>
            </w:tcBorders>
            <w:shd w:val="clear" w:color="auto" w:fill="auto"/>
            <w:noWrap/>
            <w:vAlign w:val="bottom"/>
            <w:hideMark/>
          </w:tcPr>
          <w:p w14:paraId="2A0CD3D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928BD9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AFF4BA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F06767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B4C06A3" w14:textId="77777777" w:rsidTr="00C00A1C">
        <w:trPr>
          <w:trHeight w:val="290"/>
        </w:trPr>
        <w:tc>
          <w:tcPr>
            <w:tcW w:w="2668" w:type="dxa"/>
            <w:tcBorders>
              <w:top w:val="nil"/>
              <w:left w:val="nil"/>
              <w:bottom w:val="nil"/>
              <w:right w:val="nil"/>
            </w:tcBorders>
            <w:shd w:val="clear" w:color="auto" w:fill="auto"/>
            <w:noWrap/>
            <w:vAlign w:val="bottom"/>
            <w:hideMark/>
          </w:tcPr>
          <w:p w14:paraId="303A7F1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F2A046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9F87B2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C9856E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5749456"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75FC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612107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4E0F51E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3CC67B4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BA5F57F"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046B618A"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STORY- 36</w:t>
            </w:r>
          </w:p>
        </w:tc>
        <w:tc>
          <w:tcPr>
            <w:tcW w:w="3441" w:type="dxa"/>
            <w:tcBorders>
              <w:top w:val="nil"/>
              <w:left w:val="nil"/>
              <w:bottom w:val="single" w:sz="4" w:space="0" w:color="auto"/>
              <w:right w:val="single" w:sz="4" w:space="0" w:color="auto"/>
            </w:tcBorders>
            <w:shd w:val="clear" w:color="auto" w:fill="auto"/>
            <w:noWrap/>
            <w:vAlign w:val="bottom"/>
            <w:hideMark/>
          </w:tcPr>
          <w:p w14:paraId="2689AA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0A68436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222" w:type="dxa"/>
            <w:vAlign w:val="center"/>
            <w:hideMark/>
          </w:tcPr>
          <w:p w14:paraId="5CEE43A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A4FDE80"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8C7D9D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shop in my preferred language and currency so that I have a comfortable shopping experience.</w:t>
            </w:r>
          </w:p>
        </w:tc>
        <w:tc>
          <w:tcPr>
            <w:tcW w:w="222" w:type="dxa"/>
            <w:vAlign w:val="center"/>
            <w:hideMark/>
          </w:tcPr>
          <w:p w14:paraId="55FCB24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848CBDD"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517C1B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B708FC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DE7F05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BC1BFD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2E8894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F8EFC49"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5FB26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5F0A46A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- 5</w:t>
            </w:r>
          </w:p>
        </w:tc>
        <w:tc>
          <w:tcPr>
            <w:tcW w:w="222" w:type="dxa"/>
            <w:vAlign w:val="center"/>
            <w:hideMark/>
          </w:tcPr>
          <w:p w14:paraId="28444EC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6686673"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B716E1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Option to select language and currency , All pages and prices update accordingly</w:t>
            </w:r>
          </w:p>
        </w:tc>
        <w:tc>
          <w:tcPr>
            <w:tcW w:w="222" w:type="dxa"/>
            <w:vAlign w:val="center"/>
            <w:hideMark/>
          </w:tcPr>
          <w:p w14:paraId="199A101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5DD518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E2F1BA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04583C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bl>
    <w:p w14:paraId="24351AD7" w14:textId="77777777" w:rsidR="005C117D" w:rsidRPr="005C117D" w:rsidRDefault="005C117D" w:rsidP="006E1120">
      <w:pPr>
        <w:rPr>
          <w:rFonts w:ascii="Book Antiqua" w:hAnsi="Book Antiqua" w:cs="Calibri"/>
          <w:sz w:val="18"/>
          <w:szCs w:val="18"/>
        </w:rPr>
      </w:pPr>
    </w:p>
    <w:tbl>
      <w:tblPr>
        <w:tblW w:w="9350" w:type="dxa"/>
        <w:tblCellMar>
          <w:top w:w="15" w:type="dxa"/>
        </w:tblCellMar>
        <w:tblLook w:val="04A0" w:firstRow="1" w:lastRow="0" w:firstColumn="1" w:lastColumn="0" w:noHBand="0" w:noVBand="1"/>
      </w:tblPr>
      <w:tblGrid>
        <w:gridCol w:w="3477"/>
        <w:gridCol w:w="1561"/>
        <w:gridCol w:w="4277"/>
        <w:gridCol w:w="222"/>
      </w:tblGrid>
      <w:tr w:rsidR="005C117D" w:rsidRPr="005C117D" w14:paraId="5E56D0E9" w14:textId="77777777" w:rsidTr="005C117D">
        <w:trPr>
          <w:gridAfter w:val="1"/>
          <w:wAfter w:w="35" w:type="dxa"/>
          <w:trHeight w:val="290"/>
        </w:trPr>
        <w:tc>
          <w:tcPr>
            <w:tcW w:w="3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706E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5AD06B9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4277" w:type="dxa"/>
            <w:tcBorders>
              <w:top w:val="single" w:sz="4" w:space="0" w:color="auto"/>
              <w:left w:val="nil"/>
              <w:bottom w:val="single" w:sz="4" w:space="0" w:color="auto"/>
              <w:right w:val="single" w:sz="4" w:space="0" w:color="auto"/>
            </w:tcBorders>
            <w:shd w:val="clear" w:color="auto" w:fill="auto"/>
            <w:noWrap/>
            <w:vAlign w:val="bottom"/>
            <w:hideMark/>
          </w:tcPr>
          <w:p w14:paraId="08BD399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r>
      <w:tr w:rsidR="005C117D" w:rsidRPr="005C117D" w14:paraId="782AA34F" w14:textId="77777777" w:rsidTr="005C117D">
        <w:trPr>
          <w:gridAfter w:val="1"/>
          <w:wAfter w:w="35" w:type="dxa"/>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439954EF"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STORY- 37</w:t>
            </w:r>
          </w:p>
        </w:tc>
        <w:tc>
          <w:tcPr>
            <w:tcW w:w="1561" w:type="dxa"/>
            <w:tcBorders>
              <w:top w:val="nil"/>
              <w:left w:val="nil"/>
              <w:bottom w:val="single" w:sz="4" w:space="0" w:color="auto"/>
              <w:right w:val="single" w:sz="4" w:space="0" w:color="auto"/>
            </w:tcBorders>
            <w:shd w:val="clear" w:color="auto" w:fill="auto"/>
            <w:noWrap/>
            <w:vAlign w:val="bottom"/>
            <w:hideMark/>
          </w:tcPr>
          <w:p w14:paraId="6C5C29F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4277" w:type="dxa"/>
            <w:tcBorders>
              <w:top w:val="nil"/>
              <w:left w:val="nil"/>
              <w:bottom w:val="single" w:sz="4" w:space="0" w:color="auto"/>
              <w:right w:val="single" w:sz="4" w:space="0" w:color="auto"/>
            </w:tcBorders>
            <w:shd w:val="clear" w:color="auto" w:fill="auto"/>
            <w:noWrap/>
            <w:vAlign w:val="bottom"/>
            <w:hideMark/>
          </w:tcPr>
          <w:p w14:paraId="26C1E99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r>
      <w:tr w:rsidR="005C117D" w:rsidRPr="005C117D" w14:paraId="154E3749" w14:textId="77777777" w:rsidTr="005C117D">
        <w:trPr>
          <w:gridAfter w:val="1"/>
          <w:wAfter w:w="35" w:type="dxa"/>
          <w:trHeight w:val="443"/>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6C8180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receive email or SMS notifications about my order so that I stay updated on its status</w:t>
            </w:r>
          </w:p>
        </w:tc>
      </w:tr>
      <w:tr w:rsidR="005C117D" w:rsidRPr="005C117D" w14:paraId="1509CC96"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4AB993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7622184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64240560"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3FA4EE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24B2383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48F4BA8"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54EF1AD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lastRenderedPageBreak/>
              <w:t>BV - 50</w:t>
            </w:r>
          </w:p>
        </w:tc>
        <w:tc>
          <w:tcPr>
            <w:tcW w:w="5838" w:type="dxa"/>
            <w:gridSpan w:val="2"/>
            <w:tcBorders>
              <w:top w:val="single" w:sz="4" w:space="0" w:color="auto"/>
              <w:left w:val="nil"/>
              <w:bottom w:val="single" w:sz="4" w:space="0" w:color="auto"/>
              <w:right w:val="single" w:sz="4" w:space="0" w:color="000000"/>
            </w:tcBorders>
            <w:shd w:val="clear" w:color="auto" w:fill="auto"/>
            <w:noWrap/>
            <w:hideMark/>
          </w:tcPr>
          <w:p w14:paraId="73E5008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35" w:type="dxa"/>
            <w:vAlign w:val="center"/>
            <w:hideMark/>
          </w:tcPr>
          <w:p w14:paraId="3351CF6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9926A25"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8565BA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Notifications sent on order, shipping, and delivery</w:t>
            </w:r>
          </w:p>
        </w:tc>
        <w:tc>
          <w:tcPr>
            <w:tcW w:w="35" w:type="dxa"/>
            <w:vAlign w:val="center"/>
            <w:hideMark/>
          </w:tcPr>
          <w:p w14:paraId="5407C80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95A763B"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0FEFBF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2114E32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11EE419" w14:textId="77777777" w:rsidTr="005C117D">
        <w:trPr>
          <w:trHeight w:val="290"/>
        </w:trPr>
        <w:tc>
          <w:tcPr>
            <w:tcW w:w="3477" w:type="dxa"/>
            <w:tcBorders>
              <w:top w:val="nil"/>
              <w:left w:val="nil"/>
              <w:bottom w:val="nil"/>
              <w:right w:val="nil"/>
            </w:tcBorders>
            <w:shd w:val="clear" w:color="auto" w:fill="auto"/>
            <w:noWrap/>
            <w:vAlign w:val="bottom"/>
            <w:hideMark/>
          </w:tcPr>
          <w:p w14:paraId="5E7677F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01E54A5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546114D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2B6948E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76B2C89" w14:textId="77777777" w:rsidTr="005C117D">
        <w:trPr>
          <w:trHeight w:val="290"/>
        </w:trPr>
        <w:tc>
          <w:tcPr>
            <w:tcW w:w="3477" w:type="dxa"/>
            <w:tcBorders>
              <w:top w:val="nil"/>
              <w:left w:val="nil"/>
              <w:bottom w:val="nil"/>
              <w:right w:val="nil"/>
            </w:tcBorders>
            <w:shd w:val="clear" w:color="auto" w:fill="auto"/>
            <w:noWrap/>
            <w:vAlign w:val="bottom"/>
            <w:hideMark/>
          </w:tcPr>
          <w:p w14:paraId="1921313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2969727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4D59AED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049446C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69E11E2" w14:textId="77777777" w:rsidTr="005C117D">
        <w:trPr>
          <w:trHeight w:val="290"/>
        </w:trPr>
        <w:tc>
          <w:tcPr>
            <w:tcW w:w="3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8561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702C884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4277" w:type="dxa"/>
            <w:tcBorders>
              <w:top w:val="single" w:sz="4" w:space="0" w:color="auto"/>
              <w:left w:val="nil"/>
              <w:bottom w:val="single" w:sz="4" w:space="0" w:color="auto"/>
              <w:right w:val="single" w:sz="4" w:space="0" w:color="auto"/>
            </w:tcBorders>
            <w:shd w:val="clear" w:color="auto" w:fill="auto"/>
            <w:noWrap/>
            <w:vAlign w:val="bottom"/>
            <w:hideMark/>
          </w:tcPr>
          <w:p w14:paraId="7774DB7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5" w:type="dxa"/>
            <w:vAlign w:val="center"/>
            <w:hideMark/>
          </w:tcPr>
          <w:p w14:paraId="59135B2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F8B2736"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0920F5F4"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STORY- 38</w:t>
            </w:r>
          </w:p>
        </w:tc>
        <w:tc>
          <w:tcPr>
            <w:tcW w:w="1561" w:type="dxa"/>
            <w:tcBorders>
              <w:top w:val="nil"/>
              <w:left w:val="nil"/>
              <w:bottom w:val="single" w:sz="4" w:space="0" w:color="auto"/>
              <w:right w:val="single" w:sz="4" w:space="0" w:color="auto"/>
            </w:tcBorders>
            <w:shd w:val="clear" w:color="auto" w:fill="auto"/>
            <w:noWrap/>
            <w:vAlign w:val="bottom"/>
            <w:hideMark/>
          </w:tcPr>
          <w:p w14:paraId="508845D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4277" w:type="dxa"/>
            <w:tcBorders>
              <w:top w:val="nil"/>
              <w:left w:val="nil"/>
              <w:bottom w:val="single" w:sz="4" w:space="0" w:color="auto"/>
              <w:right w:val="single" w:sz="4" w:space="0" w:color="auto"/>
            </w:tcBorders>
            <w:shd w:val="clear" w:color="auto" w:fill="auto"/>
            <w:noWrap/>
            <w:vAlign w:val="bottom"/>
            <w:hideMark/>
          </w:tcPr>
          <w:p w14:paraId="16ED204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35" w:type="dxa"/>
            <w:vAlign w:val="center"/>
            <w:hideMark/>
          </w:tcPr>
          <w:p w14:paraId="21FC1A5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0AFA9B8"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86C37E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contact customer support so that I can get help with my orders or products.</w:t>
            </w:r>
          </w:p>
        </w:tc>
        <w:tc>
          <w:tcPr>
            <w:tcW w:w="35" w:type="dxa"/>
            <w:vAlign w:val="center"/>
            <w:hideMark/>
          </w:tcPr>
          <w:p w14:paraId="6AA896D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D11E114"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E0EDC1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2B1E864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688EC03"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1F4983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5F7FD7D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CF7A55B"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0DD307C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5838" w:type="dxa"/>
            <w:gridSpan w:val="2"/>
            <w:tcBorders>
              <w:top w:val="single" w:sz="4" w:space="0" w:color="auto"/>
              <w:left w:val="nil"/>
              <w:bottom w:val="single" w:sz="4" w:space="0" w:color="auto"/>
              <w:right w:val="single" w:sz="4" w:space="0" w:color="000000"/>
            </w:tcBorders>
            <w:shd w:val="clear" w:color="auto" w:fill="auto"/>
            <w:noWrap/>
            <w:hideMark/>
          </w:tcPr>
          <w:p w14:paraId="73DF461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35" w:type="dxa"/>
            <w:vAlign w:val="center"/>
            <w:hideMark/>
          </w:tcPr>
          <w:p w14:paraId="5790116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8B7A594"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38F7C3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Support contact options visible , Ticket or chat system available</w:t>
            </w:r>
          </w:p>
        </w:tc>
        <w:tc>
          <w:tcPr>
            <w:tcW w:w="35" w:type="dxa"/>
            <w:vAlign w:val="center"/>
            <w:hideMark/>
          </w:tcPr>
          <w:p w14:paraId="429CE98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A798611"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857E7D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3F6540F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1A81859" w14:textId="77777777" w:rsidTr="005C117D">
        <w:trPr>
          <w:trHeight w:val="290"/>
        </w:trPr>
        <w:tc>
          <w:tcPr>
            <w:tcW w:w="3477" w:type="dxa"/>
            <w:tcBorders>
              <w:top w:val="nil"/>
              <w:left w:val="nil"/>
              <w:bottom w:val="nil"/>
              <w:right w:val="nil"/>
            </w:tcBorders>
            <w:shd w:val="clear" w:color="auto" w:fill="auto"/>
            <w:noWrap/>
            <w:vAlign w:val="bottom"/>
            <w:hideMark/>
          </w:tcPr>
          <w:p w14:paraId="1319013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41502F9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3C3E657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40C71CC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FE9FF4C" w14:textId="77777777" w:rsidTr="005C117D">
        <w:trPr>
          <w:trHeight w:val="290"/>
        </w:trPr>
        <w:tc>
          <w:tcPr>
            <w:tcW w:w="3477" w:type="dxa"/>
            <w:tcBorders>
              <w:top w:val="nil"/>
              <w:left w:val="nil"/>
              <w:bottom w:val="nil"/>
              <w:right w:val="nil"/>
            </w:tcBorders>
            <w:shd w:val="clear" w:color="auto" w:fill="auto"/>
            <w:noWrap/>
            <w:vAlign w:val="bottom"/>
            <w:hideMark/>
          </w:tcPr>
          <w:p w14:paraId="18BAD33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5244D5D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35CD820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28026BB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050E473" w14:textId="77777777" w:rsidTr="005C117D">
        <w:trPr>
          <w:trHeight w:val="290"/>
        </w:trPr>
        <w:tc>
          <w:tcPr>
            <w:tcW w:w="3477" w:type="dxa"/>
            <w:tcBorders>
              <w:top w:val="nil"/>
              <w:left w:val="nil"/>
              <w:bottom w:val="nil"/>
              <w:right w:val="nil"/>
            </w:tcBorders>
            <w:shd w:val="clear" w:color="auto" w:fill="auto"/>
            <w:noWrap/>
            <w:vAlign w:val="bottom"/>
            <w:hideMark/>
          </w:tcPr>
          <w:p w14:paraId="4EF407E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02E1497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17CB6A4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71B9647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D71128D" w14:textId="77777777" w:rsidTr="005C117D">
        <w:trPr>
          <w:trHeight w:val="290"/>
        </w:trPr>
        <w:tc>
          <w:tcPr>
            <w:tcW w:w="3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9164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76B8571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4277" w:type="dxa"/>
            <w:tcBorders>
              <w:top w:val="single" w:sz="4" w:space="0" w:color="auto"/>
              <w:left w:val="nil"/>
              <w:bottom w:val="single" w:sz="4" w:space="0" w:color="auto"/>
              <w:right w:val="single" w:sz="4" w:space="0" w:color="auto"/>
            </w:tcBorders>
            <w:shd w:val="clear" w:color="auto" w:fill="auto"/>
            <w:noWrap/>
            <w:vAlign w:val="bottom"/>
            <w:hideMark/>
          </w:tcPr>
          <w:p w14:paraId="18F106A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5" w:type="dxa"/>
            <w:vAlign w:val="center"/>
            <w:hideMark/>
          </w:tcPr>
          <w:p w14:paraId="71985E9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D9DF0FA"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75E1B3D0"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STORY- 39</w:t>
            </w:r>
          </w:p>
        </w:tc>
        <w:tc>
          <w:tcPr>
            <w:tcW w:w="1561" w:type="dxa"/>
            <w:tcBorders>
              <w:top w:val="nil"/>
              <w:left w:val="nil"/>
              <w:bottom w:val="single" w:sz="4" w:space="0" w:color="auto"/>
              <w:right w:val="single" w:sz="4" w:space="0" w:color="auto"/>
            </w:tcBorders>
            <w:shd w:val="clear" w:color="auto" w:fill="auto"/>
            <w:noWrap/>
            <w:vAlign w:val="bottom"/>
            <w:hideMark/>
          </w:tcPr>
          <w:p w14:paraId="6EBC37D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4277" w:type="dxa"/>
            <w:tcBorders>
              <w:top w:val="nil"/>
              <w:left w:val="nil"/>
              <w:bottom w:val="single" w:sz="4" w:space="0" w:color="auto"/>
              <w:right w:val="single" w:sz="4" w:space="0" w:color="auto"/>
            </w:tcBorders>
            <w:shd w:val="clear" w:color="auto" w:fill="auto"/>
            <w:noWrap/>
            <w:vAlign w:val="bottom"/>
            <w:hideMark/>
          </w:tcPr>
          <w:p w14:paraId="45B7D22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35" w:type="dxa"/>
            <w:vAlign w:val="center"/>
            <w:hideMark/>
          </w:tcPr>
          <w:p w14:paraId="38061D4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5D16229"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F328BE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share product links with friends or family so that I can get their opinions or recommend items.</w:t>
            </w:r>
          </w:p>
        </w:tc>
        <w:tc>
          <w:tcPr>
            <w:tcW w:w="35" w:type="dxa"/>
            <w:vAlign w:val="center"/>
            <w:hideMark/>
          </w:tcPr>
          <w:p w14:paraId="212DD1A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D68213E"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CAFC55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7E31892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0605538"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ED033A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045A1EE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A5A002B"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5AB1FBE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5838" w:type="dxa"/>
            <w:gridSpan w:val="2"/>
            <w:tcBorders>
              <w:top w:val="single" w:sz="4" w:space="0" w:color="auto"/>
              <w:left w:val="nil"/>
              <w:bottom w:val="single" w:sz="4" w:space="0" w:color="auto"/>
              <w:right w:val="single" w:sz="4" w:space="0" w:color="000000"/>
            </w:tcBorders>
            <w:shd w:val="clear" w:color="auto" w:fill="auto"/>
            <w:noWrap/>
            <w:hideMark/>
          </w:tcPr>
          <w:p w14:paraId="79193CA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35" w:type="dxa"/>
            <w:vAlign w:val="center"/>
            <w:hideMark/>
          </w:tcPr>
          <w:p w14:paraId="5838E94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B645B7D"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9C52E04" w14:textId="0BFE160E"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CRITERIA: Share button on product </w:t>
            </w:r>
            <w:r w:rsidRPr="005C117D">
              <w:rPr>
                <w:rFonts w:ascii="Book Antiqua" w:eastAsia="Times New Roman" w:hAnsi="Book Antiqua" w:cs="Calibri"/>
                <w:color w:val="000000"/>
                <w:kern w:val="0"/>
                <w:sz w:val="18"/>
                <w:szCs w:val="18"/>
                <w:lang w:eastAsia="en-IN"/>
                <w14:ligatures w14:val="none"/>
              </w:rPr>
              <w:t>pages,</w:t>
            </w:r>
            <w:r w:rsidRPr="005C117D">
              <w:rPr>
                <w:rFonts w:ascii="Book Antiqua" w:eastAsia="Times New Roman" w:hAnsi="Book Antiqua" w:cs="Calibri"/>
                <w:color w:val="000000"/>
                <w:kern w:val="0"/>
                <w:sz w:val="18"/>
                <w:szCs w:val="18"/>
                <w:lang w:eastAsia="en-IN"/>
                <w14:ligatures w14:val="none"/>
              </w:rPr>
              <w:t xml:space="preserve"> Options for social media and messaging</w:t>
            </w:r>
          </w:p>
        </w:tc>
        <w:tc>
          <w:tcPr>
            <w:tcW w:w="35" w:type="dxa"/>
            <w:vAlign w:val="center"/>
            <w:hideMark/>
          </w:tcPr>
          <w:p w14:paraId="6C83125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7A7A2E2"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416C5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0898C41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A843CD9" w14:textId="77777777" w:rsidTr="005C117D">
        <w:trPr>
          <w:trHeight w:val="290"/>
        </w:trPr>
        <w:tc>
          <w:tcPr>
            <w:tcW w:w="3477" w:type="dxa"/>
            <w:tcBorders>
              <w:top w:val="nil"/>
              <w:left w:val="nil"/>
              <w:bottom w:val="nil"/>
              <w:right w:val="nil"/>
            </w:tcBorders>
            <w:shd w:val="clear" w:color="auto" w:fill="auto"/>
            <w:noWrap/>
            <w:vAlign w:val="bottom"/>
            <w:hideMark/>
          </w:tcPr>
          <w:p w14:paraId="2520B3F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72A4A18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30D4DA7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70CD996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8ED9DF4" w14:textId="77777777" w:rsidTr="005C117D">
        <w:trPr>
          <w:trHeight w:val="290"/>
        </w:trPr>
        <w:tc>
          <w:tcPr>
            <w:tcW w:w="3477" w:type="dxa"/>
            <w:tcBorders>
              <w:top w:val="nil"/>
              <w:left w:val="nil"/>
              <w:bottom w:val="nil"/>
              <w:right w:val="nil"/>
            </w:tcBorders>
            <w:shd w:val="clear" w:color="auto" w:fill="auto"/>
            <w:noWrap/>
            <w:vAlign w:val="bottom"/>
            <w:hideMark/>
          </w:tcPr>
          <w:p w14:paraId="5E1F1EA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6AE8EED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051FDB6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3231509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8C54A40" w14:textId="77777777" w:rsidTr="005C117D">
        <w:trPr>
          <w:trHeight w:val="290"/>
        </w:trPr>
        <w:tc>
          <w:tcPr>
            <w:tcW w:w="3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15F1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013A2A8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4277" w:type="dxa"/>
            <w:tcBorders>
              <w:top w:val="single" w:sz="4" w:space="0" w:color="auto"/>
              <w:left w:val="nil"/>
              <w:bottom w:val="single" w:sz="4" w:space="0" w:color="auto"/>
              <w:right w:val="single" w:sz="4" w:space="0" w:color="auto"/>
            </w:tcBorders>
            <w:shd w:val="clear" w:color="auto" w:fill="auto"/>
            <w:noWrap/>
            <w:vAlign w:val="bottom"/>
            <w:hideMark/>
          </w:tcPr>
          <w:p w14:paraId="2F7E853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5" w:type="dxa"/>
            <w:vAlign w:val="center"/>
            <w:hideMark/>
          </w:tcPr>
          <w:p w14:paraId="23C85DD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A9F7476"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23BE5779"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STORY- 40</w:t>
            </w:r>
          </w:p>
        </w:tc>
        <w:tc>
          <w:tcPr>
            <w:tcW w:w="1561" w:type="dxa"/>
            <w:tcBorders>
              <w:top w:val="nil"/>
              <w:left w:val="nil"/>
              <w:bottom w:val="single" w:sz="4" w:space="0" w:color="auto"/>
              <w:right w:val="single" w:sz="4" w:space="0" w:color="auto"/>
            </w:tcBorders>
            <w:shd w:val="clear" w:color="auto" w:fill="auto"/>
            <w:noWrap/>
            <w:vAlign w:val="bottom"/>
            <w:hideMark/>
          </w:tcPr>
          <w:p w14:paraId="582E936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4277" w:type="dxa"/>
            <w:tcBorders>
              <w:top w:val="nil"/>
              <w:left w:val="nil"/>
              <w:bottom w:val="single" w:sz="4" w:space="0" w:color="auto"/>
              <w:right w:val="single" w:sz="4" w:space="0" w:color="auto"/>
            </w:tcBorders>
            <w:shd w:val="clear" w:color="auto" w:fill="auto"/>
            <w:noWrap/>
            <w:vAlign w:val="bottom"/>
            <w:hideMark/>
          </w:tcPr>
          <w:p w14:paraId="0DDA879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PRIORITY : HIGHEST</w:t>
            </w:r>
          </w:p>
        </w:tc>
        <w:tc>
          <w:tcPr>
            <w:tcW w:w="35" w:type="dxa"/>
            <w:vAlign w:val="center"/>
            <w:hideMark/>
          </w:tcPr>
          <w:p w14:paraId="1390F1F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83BBB37"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243A3A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Save my payment method securely so that I have a fast but and secure payment experience.</w:t>
            </w:r>
          </w:p>
        </w:tc>
        <w:tc>
          <w:tcPr>
            <w:tcW w:w="35" w:type="dxa"/>
            <w:vAlign w:val="center"/>
            <w:hideMark/>
          </w:tcPr>
          <w:p w14:paraId="47E99D1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88824E5"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68A1A9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0B2B55D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6577CB7"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9FC233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18E0779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707A09C"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15587B8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w:t>
            </w:r>
          </w:p>
        </w:tc>
        <w:tc>
          <w:tcPr>
            <w:tcW w:w="5838" w:type="dxa"/>
            <w:gridSpan w:val="2"/>
            <w:tcBorders>
              <w:top w:val="single" w:sz="4" w:space="0" w:color="auto"/>
              <w:left w:val="nil"/>
              <w:bottom w:val="single" w:sz="4" w:space="0" w:color="auto"/>
              <w:right w:val="single" w:sz="4" w:space="0" w:color="000000"/>
            </w:tcBorders>
            <w:shd w:val="clear" w:color="auto" w:fill="auto"/>
            <w:noWrap/>
            <w:hideMark/>
          </w:tcPr>
          <w:p w14:paraId="7E87DE6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35" w:type="dxa"/>
            <w:vAlign w:val="center"/>
            <w:hideMark/>
          </w:tcPr>
          <w:p w14:paraId="3D6C18F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7F089ED"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AA986C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Option to select language and currency , All pages and prices update accordingly</w:t>
            </w:r>
          </w:p>
        </w:tc>
        <w:tc>
          <w:tcPr>
            <w:tcW w:w="35" w:type="dxa"/>
            <w:vAlign w:val="center"/>
            <w:hideMark/>
          </w:tcPr>
          <w:p w14:paraId="54A4F8F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74968EE"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1E833A5" w14:textId="77777777" w:rsidR="005C117D" w:rsidRPr="005C117D" w:rsidRDefault="005C117D" w:rsidP="005C117D">
            <w:pPr>
              <w:spacing w:after="0" w:line="240" w:lineRule="auto"/>
              <w:rPr>
                <w:rFonts w:ascii="Calibri" w:eastAsia="Times New Roman" w:hAnsi="Calibri" w:cs="Calibri"/>
                <w:color w:val="000000"/>
                <w:kern w:val="0"/>
                <w:sz w:val="22"/>
                <w:szCs w:val="22"/>
                <w:lang w:eastAsia="en-IN"/>
                <w14:ligatures w14:val="none"/>
              </w:rPr>
            </w:pPr>
          </w:p>
        </w:tc>
        <w:tc>
          <w:tcPr>
            <w:tcW w:w="35" w:type="dxa"/>
            <w:tcBorders>
              <w:top w:val="nil"/>
              <w:left w:val="nil"/>
              <w:bottom w:val="nil"/>
              <w:right w:val="nil"/>
            </w:tcBorders>
            <w:shd w:val="clear" w:color="auto" w:fill="auto"/>
            <w:noWrap/>
            <w:vAlign w:val="bottom"/>
            <w:hideMark/>
          </w:tcPr>
          <w:p w14:paraId="04122606" w14:textId="77777777" w:rsidR="005C117D" w:rsidRPr="005C117D" w:rsidRDefault="005C117D" w:rsidP="005C117D">
            <w:pPr>
              <w:spacing w:after="0" w:line="240" w:lineRule="auto"/>
              <w:rPr>
                <w:rFonts w:ascii="Calibri" w:eastAsia="Times New Roman" w:hAnsi="Calibri" w:cs="Calibri"/>
                <w:color w:val="000000"/>
                <w:kern w:val="0"/>
                <w:sz w:val="22"/>
                <w:szCs w:val="22"/>
                <w:lang w:eastAsia="en-IN"/>
                <w14:ligatures w14:val="none"/>
              </w:rPr>
            </w:pPr>
          </w:p>
        </w:tc>
      </w:tr>
    </w:tbl>
    <w:p w14:paraId="4D08A3E7" w14:textId="77777777" w:rsidR="005C117D" w:rsidRPr="00905F1C" w:rsidRDefault="005C117D" w:rsidP="006E1120"/>
    <w:p w14:paraId="709E67CE" w14:textId="77777777" w:rsidR="00961B9F" w:rsidRPr="00905F1C" w:rsidRDefault="00961B9F" w:rsidP="00961B9F">
      <w:pPr>
        <w:ind w:left="360"/>
      </w:pPr>
    </w:p>
    <w:p w14:paraId="6B313109" w14:textId="77777777" w:rsidR="00D22F26" w:rsidRPr="003110C4" w:rsidRDefault="00D22F26" w:rsidP="003110C4">
      <w:pPr>
        <w:rPr>
          <w:b/>
          <w:bCs/>
        </w:rPr>
      </w:pPr>
    </w:p>
    <w:p w14:paraId="21815B8D" w14:textId="77777777" w:rsidR="003110C4" w:rsidRDefault="003110C4" w:rsidP="003110C4"/>
    <w:p w14:paraId="10289FAF" w14:textId="77777777" w:rsidR="003110C4" w:rsidRPr="003110C4" w:rsidRDefault="003110C4" w:rsidP="003110C4"/>
    <w:p w14:paraId="4C92E6DC" w14:textId="77777777" w:rsidR="003110C4" w:rsidRPr="003110C4" w:rsidRDefault="003110C4" w:rsidP="00A530AE"/>
    <w:p w14:paraId="49DAEEB3" w14:textId="77777777" w:rsidR="00A530AE" w:rsidRDefault="00A530AE"/>
    <w:sectPr w:rsidR="00A53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Sans Serif">
    <w:altName w:val="Microsoft Sans Serif"/>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D69"/>
    <w:multiLevelType w:val="multilevel"/>
    <w:tmpl w:val="0244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139"/>
    <w:multiLevelType w:val="multilevel"/>
    <w:tmpl w:val="94D4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C5135"/>
    <w:multiLevelType w:val="hybridMultilevel"/>
    <w:tmpl w:val="67E2E86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59E31EB"/>
    <w:multiLevelType w:val="multilevel"/>
    <w:tmpl w:val="766A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748F4"/>
    <w:multiLevelType w:val="multilevel"/>
    <w:tmpl w:val="766A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F61F0"/>
    <w:multiLevelType w:val="multilevel"/>
    <w:tmpl w:val="217E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B0EFF"/>
    <w:multiLevelType w:val="hybridMultilevel"/>
    <w:tmpl w:val="DDDA7986"/>
    <w:lvl w:ilvl="0" w:tplc="A6744140">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2C04C0"/>
    <w:multiLevelType w:val="multilevel"/>
    <w:tmpl w:val="D43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201AA"/>
    <w:multiLevelType w:val="hybridMultilevel"/>
    <w:tmpl w:val="166ED0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F5031AD"/>
    <w:multiLevelType w:val="multilevel"/>
    <w:tmpl w:val="EDB84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1B64A0"/>
    <w:multiLevelType w:val="multilevel"/>
    <w:tmpl w:val="45D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F78BB"/>
    <w:multiLevelType w:val="multilevel"/>
    <w:tmpl w:val="C256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6144A"/>
    <w:multiLevelType w:val="multilevel"/>
    <w:tmpl w:val="2656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816D3C"/>
    <w:multiLevelType w:val="hybridMultilevel"/>
    <w:tmpl w:val="BBA2CF7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160C01BA"/>
    <w:multiLevelType w:val="hybridMultilevel"/>
    <w:tmpl w:val="3DD220E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8744375"/>
    <w:multiLevelType w:val="hybridMultilevel"/>
    <w:tmpl w:val="C3E2614A"/>
    <w:lvl w:ilvl="0" w:tplc="A6744140">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8B8137F"/>
    <w:multiLevelType w:val="multilevel"/>
    <w:tmpl w:val="615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7B3158"/>
    <w:multiLevelType w:val="multilevel"/>
    <w:tmpl w:val="826A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906D6E"/>
    <w:multiLevelType w:val="hybridMultilevel"/>
    <w:tmpl w:val="C5C0CB2A"/>
    <w:lvl w:ilvl="0" w:tplc="A6744140">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A322FB0"/>
    <w:multiLevelType w:val="hybridMultilevel"/>
    <w:tmpl w:val="59AA4698"/>
    <w:lvl w:ilvl="0" w:tplc="A6744140">
      <w:numFmt w:val="bullet"/>
      <w:lvlText w:val=""/>
      <w:lvlJc w:val="left"/>
      <w:pPr>
        <w:ind w:left="1080" w:hanging="360"/>
      </w:pPr>
      <w:rPr>
        <w:rFonts w:ascii="Aptos" w:eastAsiaTheme="minorHAnsi" w:hAnsi="Aptos"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1A5A1492"/>
    <w:multiLevelType w:val="multilevel"/>
    <w:tmpl w:val="CC9E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BF19A5"/>
    <w:multiLevelType w:val="multilevel"/>
    <w:tmpl w:val="1F7A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BD0D4E"/>
    <w:multiLevelType w:val="multilevel"/>
    <w:tmpl w:val="3BC0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1E0CCD"/>
    <w:multiLevelType w:val="multilevel"/>
    <w:tmpl w:val="72C4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4F1E22"/>
    <w:multiLevelType w:val="hybridMultilevel"/>
    <w:tmpl w:val="CF4E8822"/>
    <w:lvl w:ilvl="0" w:tplc="F3662ECE">
      <w:start w:val="1"/>
      <w:numFmt w:val="decimal"/>
      <w:lvlText w:val="%1."/>
      <w:lvlJc w:val="left"/>
      <w:pPr>
        <w:ind w:left="1080" w:hanging="360"/>
      </w:pPr>
      <w:rPr>
        <w:rFonts w:asciiTheme="minorHAnsi" w:eastAsiaTheme="minorHAnsi" w:hAnsiTheme="minorHAnsi" w:cstheme="minorBidi"/>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23B05936"/>
    <w:multiLevelType w:val="multilevel"/>
    <w:tmpl w:val="89F4F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D26074"/>
    <w:multiLevelType w:val="multilevel"/>
    <w:tmpl w:val="2E9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BB6BAF"/>
    <w:multiLevelType w:val="multilevel"/>
    <w:tmpl w:val="AA5C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24386C"/>
    <w:multiLevelType w:val="multilevel"/>
    <w:tmpl w:val="83B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FD232B"/>
    <w:multiLevelType w:val="multilevel"/>
    <w:tmpl w:val="D796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654E91"/>
    <w:multiLevelType w:val="hybridMultilevel"/>
    <w:tmpl w:val="CC3493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9B8360E"/>
    <w:multiLevelType w:val="multilevel"/>
    <w:tmpl w:val="D57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EE3719"/>
    <w:multiLevelType w:val="hybridMultilevel"/>
    <w:tmpl w:val="CF52F5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2A263F73"/>
    <w:multiLevelType w:val="multilevel"/>
    <w:tmpl w:val="D7BE4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7E4EA2"/>
    <w:multiLevelType w:val="hybridMultilevel"/>
    <w:tmpl w:val="E07C999A"/>
    <w:lvl w:ilvl="0" w:tplc="FFFFFFFF">
      <w:start w:val="1"/>
      <w:numFmt w:val="decimal"/>
      <w:lvlText w:val="%1."/>
      <w:lvlJc w:val="left"/>
      <w:pPr>
        <w:ind w:left="144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2C6B4AB2"/>
    <w:multiLevelType w:val="multilevel"/>
    <w:tmpl w:val="A124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962990"/>
    <w:multiLevelType w:val="hybridMultilevel"/>
    <w:tmpl w:val="8098DED4"/>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2F2F6B48"/>
    <w:multiLevelType w:val="hybridMultilevel"/>
    <w:tmpl w:val="FEDE37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301013DE"/>
    <w:multiLevelType w:val="multilevel"/>
    <w:tmpl w:val="AC22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630401"/>
    <w:multiLevelType w:val="hybridMultilevel"/>
    <w:tmpl w:val="57C8F5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311B0AB1"/>
    <w:multiLevelType w:val="hybridMultilevel"/>
    <w:tmpl w:val="9080070E"/>
    <w:lvl w:ilvl="0" w:tplc="A6744140">
      <w:numFmt w:val="bullet"/>
      <w:lvlText w:val=""/>
      <w:lvlJc w:val="left"/>
      <w:pPr>
        <w:ind w:left="1080" w:hanging="360"/>
      </w:pPr>
      <w:rPr>
        <w:rFonts w:ascii="Aptos" w:eastAsiaTheme="minorHAnsi" w:hAnsi="Aptos"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15:restartNumberingAfterBreak="0">
    <w:nsid w:val="31890B98"/>
    <w:multiLevelType w:val="hybridMultilevel"/>
    <w:tmpl w:val="582CED5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32E362F8"/>
    <w:multiLevelType w:val="multilevel"/>
    <w:tmpl w:val="2614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0D3414"/>
    <w:multiLevelType w:val="multilevel"/>
    <w:tmpl w:val="3B74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8C4273"/>
    <w:multiLevelType w:val="multilevel"/>
    <w:tmpl w:val="766A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0C4CC7"/>
    <w:multiLevelType w:val="multilevel"/>
    <w:tmpl w:val="6B42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431434"/>
    <w:multiLevelType w:val="hybridMultilevel"/>
    <w:tmpl w:val="A050ACF2"/>
    <w:lvl w:ilvl="0" w:tplc="A6744140">
      <w:numFmt w:val="bullet"/>
      <w:lvlText w:val=""/>
      <w:lvlJc w:val="left"/>
      <w:pPr>
        <w:ind w:left="1080" w:hanging="360"/>
      </w:pPr>
      <w:rPr>
        <w:rFonts w:ascii="Aptos" w:eastAsiaTheme="minorHAnsi" w:hAnsi="Aptos"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7" w15:restartNumberingAfterBreak="0">
    <w:nsid w:val="3599643C"/>
    <w:multiLevelType w:val="multilevel"/>
    <w:tmpl w:val="4FDE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027452"/>
    <w:multiLevelType w:val="multilevel"/>
    <w:tmpl w:val="8CA8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0D7C63"/>
    <w:multiLevelType w:val="hybridMultilevel"/>
    <w:tmpl w:val="6C569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38A264A9"/>
    <w:multiLevelType w:val="hybridMultilevel"/>
    <w:tmpl w:val="D068DB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3B527612"/>
    <w:multiLevelType w:val="multilevel"/>
    <w:tmpl w:val="B0F4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615CC5"/>
    <w:multiLevelType w:val="hybridMultilevel"/>
    <w:tmpl w:val="5F6401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3F14315E"/>
    <w:multiLevelType w:val="hybridMultilevel"/>
    <w:tmpl w:val="39D0576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4" w15:restartNumberingAfterBreak="0">
    <w:nsid w:val="3F431F83"/>
    <w:multiLevelType w:val="multilevel"/>
    <w:tmpl w:val="3EA8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514A40"/>
    <w:multiLevelType w:val="multilevel"/>
    <w:tmpl w:val="7F42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6B4C50"/>
    <w:multiLevelType w:val="hybridMultilevel"/>
    <w:tmpl w:val="BEF2F2D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7" w15:restartNumberingAfterBreak="0">
    <w:nsid w:val="43A4366A"/>
    <w:multiLevelType w:val="multilevel"/>
    <w:tmpl w:val="5EEC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4962CF"/>
    <w:multiLevelType w:val="multilevel"/>
    <w:tmpl w:val="CA6E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297537"/>
    <w:multiLevelType w:val="hybridMultilevel"/>
    <w:tmpl w:val="7B3ADDB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6707023"/>
    <w:multiLevelType w:val="hybridMultilevel"/>
    <w:tmpl w:val="9D3E0206"/>
    <w:lvl w:ilvl="0" w:tplc="A6744140">
      <w:numFmt w:val="bullet"/>
      <w:lvlText w:val=""/>
      <w:lvlJc w:val="left"/>
      <w:pPr>
        <w:ind w:left="1080" w:hanging="360"/>
      </w:pPr>
      <w:rPr>
        <w:rFonts w:ascii="Aptos" w:eastAsiaTheme="minorHAnsi" w:hAnsi="Aptos"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1" w15:restartNumberingAfterBreak="0">
    <w:nsid w:val="47BA724A"/>
    <w:multiLevelType w:val="multilevel"/>
    <w:tmpl w:val="944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FC4AF3"/>
    <w:multiLevelType w:val="multilevel"/>
    <w:tmpl w:val="4106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3A2C71"/>
    <w:multiLevelType w:val="hybridMultilevel"/>
    <w:tmpl w:val="3CF29B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4B0D00FC"/>
    <w:multiLevelType w:val="multilevel"/>
    <w:tmpl w:val="FC5E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E67ABB"/>
    <w:multiLevelType w:val="hybridMultilevel"/>
    <w:tmpl w:val="38906D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6" w15:restartNumberingAfterBreak="0">
    <w:nsid w:val="4EEF7775"/>
    <w:multiLevelType w:val="multilevel"/>
    <w:tmpl w:val="30AE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227B90"/>
    <w:multiLevelType w:val="multilevel"/>
    <w:tmpl w:val="4B54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25724A"/>
    <w:multiLevelType w:val="hybridMultilevel"/>
    <w:tmpl w:val="7CAE80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55816C31"/>
    <w:multiLevelType w:val="multilevel"/>
    <w:tmpl w:val="E7402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063FB5"/>
    <w:multiLevelType w:val="hybridMultilevel"/>
    <w:tmpl w:val="908A9146"/>
    <w:lvl w:ilvl="0" w:tplc="FFFFFFFF">
      <w:start w:val="1"/>
      <w:numFmt w:val="decimal"/>
      <w:lvlText w:val="%1."/>
      <w:lvlJc w:val="left"/>
      <w:pPr>
        <w:ind w:left="144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1" w15:restartNumberingAfterBreak="0">
    <w:nsid w:val="576209A3"/>
    <w:multiLevelType w:val="multilevel"/>
    <w:tmpl w:val="A382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CB76E9"/>
    <w:multiLevelType w:val="multilevel"/>
    <w:tmpl w:val="55DE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67258A"/>
    <w:multiLevelType w:val="multilevel"/>
    <w:tmpl w:val="B568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CE074F"/>
    <w:multiLevelType w:val="multilevel"/>
    <w:tmpl w:val="27CE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17127A"/>
    <w:multiLevelType w:val="hybridMultilevel"/>
    <w:tmpl w:val="1ED09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5DF559B4"/>
    <w:multiLevelType w:val="multilevel"/>
    <w:tmpl w:val="33B8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3446120"/>
    <w:multiLevelType w:val="hybridMultilevel"/>
    <w:tmpl w:val="B590D3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63E35632"/>
    <w:multiLevelType w:val="multilevel"/>
    <w:tmpl w:val="0696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0B24CF"/>
    <w:multiLevelType w:val="multilevel"/>
    <w:tmpl w:val="9C6A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3A115E"/>
    <w:multiLevelType w:val="multilevel"/>
    <w:tmpl w:val="C9C0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6633E7"/>
    <w:multiLevelType w:val="hybridMultilevel"/>
    <w:tmpl w:val="A5F63B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68997281"/>
    <w:multiLevelType w:val="hybridMultilevel"/>
    <w:tmpl w:val="01E895FC"/>
    <w:lvl w:ilvl="0" w:tplc="A6744140">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68FC5CBB"/>
    <w:multiLevelType w:val="hybridMultilevel"/>
    <w:tmpl w:val="C4DCDE4C"/>
    <w:lvl w:ilvl="0" w:tplc="A6744140">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9BE5CBF"/>
    <w:multiLevelType w:val="hybridMultilevel"/>
    <w:tmpl w:val="913640A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5" w15:restartNumberingAfterBreak="0">
    <w:nsid w:val="6A6C0BF0"/>
    <w:multiLevelType w:val="hybridMultilevel"/>
    <w:tmpl w:val="D060B0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6B311642"/>
    <w:multiLevelType w:val="multilevel"/>
    <w:tmpl w:val="19E8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6972AF"/>
    <w:multiLevelType w:val="multilevel"/>
    <w:tmpl w:val="C54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8C0259"/>
    <w:multiLevelType w:val="multilevel"/>
    <w:tmpl w:val="793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A938CE"/>
    <w:multiLevelType w:val="multilevel"/>
    <w:tmpl w:val="766A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6D0B74"/>
    <w:multiLevelType w:val="multilevel"/>
    <w:tmpl w:val="03E2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F907EB"/>
    <w:multiLevelType w:val="hybridMultilevel"/>
    <w:tmpl w:val="C9B6D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6FA01F08"/>
    <w:multiLevelType w:val="hybridMultilevel"/>
    <w:tmpl w:val="3DD220E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3" w15:restartNumberingAfterBreak="0">
    <w:nsid w:val="6FB82463"/>
    <w:multiLevelType w:val="multilevel"/>
    <w:tmpl w:val="63A6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BE7A93"/>
    <w:multiLevelType w:val="multilevel"/>
    <w:tmpl w:val="766A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142EB7"/>
    <w:multiLevelType w:val="multilevel"/>
    <w:tmpl w:val="C41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35792B"/>
    <w:multiLevelType w:val="multilevel"/>
    <w:tmpl w:val="766A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C50E07"/>
    <w:multiLevelType w:val="hybridMultilevel"/>
    <w:tmpl w:val="F530F9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15:restartNumberingAfterBreak="0">
    <w:nsid w:val="75AD2F3A"/>
    <w:multiLevelType w:val="hybridMultilevel"/>
    <w:tmpl w:val="26AAA7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9" w15:restartNumberingAfterBreak="0">
    <w:nsid w:val="768A625D"/>
    <w:multiLevelType w:val="hybridMultilevel"/>
    <w:tmpl w:val="CA3C1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773B7005"/>
    <w:multiLevelType w:val="multilevel"/>
    <w:tmpl w:val="6C24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75A7F2C"/>
    <w:multiLevelType w:val="hybridMultilevel"/>
    <w:tmpl w:val="0AC45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15:restartNumberingAfterBreak="0">
    <w:nsid w:val="7C5223E7"/>
    <w:multiLevelType w:val="multilevel"/>
    <w:tmpl w:val="08DA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5E7A6E"/>
    <w:multiLevelType w:val="multilevel"/>
    <w:tmpl w:val="1C66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160697"/>
    <w:multiLevelType w:val="hybridMultilevel"/>
    <w:tmpl w:val="13EE0A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5" w15:restartNumberingAfterBreak="0">
    <w:nsid w:val="7D6C5B87"/>
    <w:multiLevelType w:val="multilevel"/>
    <w:tmpl w:val="0CA8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755334">
    <w:abstractNumId w:val="91"/>
  </w:num>
  <w:num w:numId="2" w16cid:durableId="146478656">
    <w:abstractNumId w:val="18"/>
  </w:num>
  <w:num w:numId="3" w16cid:durableId="1183200820">
    <w:abstractNumId w:val="40"/>
  </w:num>
  <w:num w:numId="4" w16cid:durableId="77335660">
    <w:abstractNumId w:val="56"/>
  </w:num>
  <w:num w:numId="5" w16cid:durableId="1932546929">
    <w:abstractNumId w:val="92"/>
  </w:num>
  <w:num w:numId="6" w16cid:durableId="1876235328">
    <w:abstractNumId w:val="14"/>
  </w:num>
  <w:num w:numId="7" w16cid:durableId="1683045773">
    <w:abstractNumId w:val="6"/>
  </w:num>
  <w:num w:numId="8" w16cid:durableId="1415593530">
    <w:abstractNumId w:val="82"/>
  </w:num>
  <w:num w:numId="9" w16cid:durableId="1834642314">
    <w:abstractNumId w:val="70"/>
  </w:num>
  <w:num w:numId="10" w16cid:durableId="1898316310">
    <w:abstractNumId w:val="34"/>
  </w:num>
  <w:num w:numId="11" w16cid:durableId="903488738">
    <w:abstractNumId w:val="93"/>
  </w:num>
  <w:num w:numId="12" w16cid:durableId="393087882">
    <w:abstractNumId w:val="42"/>
  </w:num>
  <w:num w:numId="13" w16cid:durableId="1060784806">
    <w:abstractNumId w:val="86"/>
  </w:num>
  <w:num w:numId="14" w16cid:durableId="1042708572">
    <w:abstractNumId w:val="100"/>
  </w:num>
  <w:num w:numId="15" w16cid:durableId="245506545">
    <w:abstractNumId w:val="29"/>
  </w:num>
  <w:num w:numId="16" w16cid:durableId="388455200">
    <w:abstractNumId w:val="64"/>
  </w:num>
  <w:num w:numId="17" w16cid:durableId="1703556849">
    <w:abstractNumId w:val="45"/>
  </w:num>
  <w:num w:numId="18" w16cid:durableId="941573332">
    <w:abstractNumId w:val="7"/>
  </w:num>
  <w:num w:numId="19" w16cid:durableId="1540167064">
    <w:abstractNumId w:val="15"/>
  </w:num>
  <w:num w:numId="20" w16cid:durableId="463357017">
    <w:abstractNumId w:val="59"/>
  </w:num>
  <w:num w:numId="21" w16cid:durableId="1141969296">
    <w:abstractNumId w:val="83"/>
  </w:num>
  <w:num w:numId="22" w16cid:durableId="723598474">
    <w:abstractNumId w:val="60"/>
  </w:num>
  <w:num w:numId="23" w16cid:durableId="1170676894">
    <w:abstractNumId w:val="19"/>
  </w:num>
  <w:num w:numId="24" w16cid:durableId="1648317433">
    <w:abstractNumId w:val="46"/>
  </w:num>
  <w:num w:numId="25" w16cid:durableId="533468824">
    <w:abstractNumId w:val="99"/>
  </w:num>
  <w:num w:numId="26" w16cid:durableId="330454442">
    <w:abstractNumId w:val="30"/>
  </w:num>
  <w:num w:numId="27" w16cid:durableId="457376598">
    <w:abstractNumId w:val="50"/>
  </w:num>
  <w:num w:numId="28" w16cid:durableId="1933003599">
    <w:abstractNumId w:val="75"/>
  </w:num>
  <w:num w:numId="29" w16cid:durableId="310212170">
    <w:abstractNumId w:val="63"/>
  </w:num>
  <w:num w:numId="30" w16cid:durableId="1854222897">
    <w:abstractNumId w:val="49"/>
  </w:num>
  <w:num w:numId="31" w16cid:durableId="311492996">
    <w:abstractNumId w:val="77"/>
  </w:num>
  <w:num w:numId="32" w16cid:durableId="1199662538">
    <w:abstractNumId w:val="52"/>
  </w:num>
  <w:num w:numId="33" w16cid:durableId="1926264595">
    <w:abstractNumId w:val="78"/>
  </w:num>
  <w:num w:numId="34" w16cid:durableId="1309941013">
    <w:abstractNumId w:val="95"/>
  </w:num>
  <w:num w:numId="35" w16cid:durableId="1708917209">
    <w:abstractNumId w:val="88"/>
  </w:num>
  <w:num w:numId="36" w16cid:durableId="1221752500">
    <w:abstractNumId w:val="10"/>
  </w:num>
  <w:num w:numId="37" w16cid:durableId="2093624948">
    <w:abstractNumId w:val="22"/>
  </w:num>
  <w:num w:numId="38" w16cid:durableId="1448814812">
    <w:abstractNumId w:val="79"/>
  </w:num>
  <w:num w:numId="39" w16cid:durableId="606158774">
    <w:abstractNumId w:val="54"/>
  </w:num>
  <w:num w:numId="40" w16cid:durableId="1325163219">
    <w:abstractNumId w:val="80"/>
  </w:num>
  <w:num w:numId="41" w16cid:durableId="1611739127">
    <w:abstractNumId w:val="81"/>
  </w:num>
  <w:num w:numId="42" w16cid:durableId="628323962">
    <w:abstractNumId w:val="2"/>
  </w:num>
  <w:num w:numId="43" w16cid:durableId="944651525">
    <w:abstractNumId w:val="37"/>
  </w:num>
  <w:num w:numId="44" w16cid:durableId="794257055">
    <w:abstractNumId w:val="41"/>
  </w:num>
  <w:num w:numId="45" w16cid:durableId="569312621">
    <w:abstractNumId w:val="9"/>
  </w:num>
  <w:num w:numId="46" w16cid:durableId="1809011415">
    <w:abstractNumId w:val="61"/>
  </w:num>
  <w:num w:numId="47" w16cid:durableId="1561401472">
    <w:abstractNumId w:val="11"/>
  </w:num>
  <w:num w:numId="48" w16cid:durableId="1539121171">
    <w:abstractNumId w:val="21"/>
  </w:num>
  <w:num w:numId="49" w16cid:durableId="1778136328">
    <w:abstractNumId w:val="38"/>
  </w:num>
  <w:num w:numId="50" w16cid:durableId="180700738">
    <w:abstractNumId w:val="28"/>
  </w:num>
  <w:num w:numId="51" w16cid:durableId="1704788165">
    <w:abstractNumId w:val="17"/>
  </w:num>
  <w:num w:numId="52" w16cid:durableId="494565161">
    <w:abstractNumId w:val="57"/>
  </w:num>
  <w:num w:numId="53" w16cid:durableId="916593140">
    <w:abstractNumId w:val="51"/>
  </w:num>
  <w:num w:numId="54" w16cid:durableId="1758743898">
    <w:abstractNumId w:val="76"/>
  </w:num>
  <w:num w:numId="55" w16cid:durableId="122626637">
    <w:abstractNumId w:val="58"/>
  </w:num>
  <w:num w:numId="56" w16cid:durableId="1200893291">
    <w:abstractNumId w:val="26"/>
  </w:num>
  <w:num w:numId="57" w16cid:durableId="1699970187">
    <w:abstractNumId w:val="16"/>
  </w:num>
  <w:num w:numId="58" w16cid:durableId="378435104">
    <w:abstractNumId w:val="31"/>
  </w:num>
  <w:num w:numId="59" w16cid:durableId="1995252581">
    <w:abstractNumId w:val="0"/>
  </w:num>
  <w:num w:numId="60" w16cid:durableId="1083380268">
    <w:abstractNumId w:val="1"/>
  </w:num>
  <w:num w:numId="61" w16cid:durableId="1251156160">
    <w:abstractNumId w:val="39"/>
  </w:num>
  <w:num w:numId="62" w16cid:durableId="848985511">
    <w:abstractNumId w:val="43"/>
  </w:num>
  <w:num w:numId="63" w16cid:durableId="878709698">
    <w:abstractNumId w:val="47"/>
  </w:num>
  <w:num w:numId="64" w16cid:durableId="176307195">
    <w:abstractNumId w:val="48"/>
  </w:num>
  <w:num w:numId="65" w16cid:durableId="30999101">
    <w:abstractNumId w:val="73"/>
  </w:num>
  <w:num w:numId="66" w16cid:durableId="771633886">
    <w:abstractNumId w:val="20"/>
  </w:num>
  <w:num w:numId="67" w16cid:durableId="618801087">
    <w:abstractNumId w:val="23"/>
  </w:num>
  <w:num w:numId="68" w16cid:durableId="1189568064">
    <w:abstractNumId w:val="104"/>
  </w:num>
  <w:num w:numId="69" w16cid:durableId="1571844128">
    <w:abstractNumId w:val="65"/>
  </w:num>
  <w:num w:numId="70" w16cid:durableId="1275867480">
    <w:abstractNumId w:val="32"/>
  </w:num>
  <w:num w:numId="71" w16cid:durableId="155920391">
    <w:abstractNumId w:val="53"/>
  </w:num>
  <w:num w:numId="72" w16cid:durableId="1871608426">
    <w:abstractNumId w:val="13"/>
  </w:num>
  <w:num w:numId="73" w16cid:durableId="1984383182">
    <w:abstractNumId w:val="105"/>
  </w:num>
  <w:num w:numId="74" w16cid:durableId="1408305045">
    <w:abstractNumId w:val="55"/>
  </w:num>
  <w:num w:numId="75" w16cid:durableId="1564901117">
    <w:abstractNumId w:val="12"/>
  </w:num>
  <w:num w:numId="76" w16cid:durableId="1943797986">
    <w:abstractNumId w:val="103"/>
  </w:num>
  <w:num w:numId="77" w16cid:durableId="936980975">
    <w:abstractNumId w:val="102"/>
  </w:num>
  <w:num w:numId="78" w16cid:durableId="541283213">
    <w:abstractNumId w:val="66"/>
  </w:num>
  <w:num w:numId="79" w16cid:durableId="1774547632">
    <w:abstractNumId w:val="5"/>
  </w:num>
  <w:num w:numId="80" w16cid:durableId="1282685219">
    <w:abstractNumId w:val="35"/>
  </w:num>
  <w:num w:numId="81" w16cid:durableId="2043238511">
    <w:abstractNumId w:val="68"/>
  </w:num>
  <w:num w:numId="82" w16cid:durableId="482159811">
    <w:abstractNumId w:val="101"/>
  </w:num>
  <w:num w:numId="83" w16cid:durableId="63993389">
    <w:abstractNumId w:val="87"/>
  </w:num>
  <w:num w:numId="84" w16cid:durableId="159783467">
    <w:abstractNumId w:val="74"/>
  </w:num>
  <w:num w:numId="85" w16cid:durableId="513958370">
    <w:abstractNumId w:val="27"/>
  </w:num>
  <w:num w:numId="86" w16cid:durableId="1358970939">
    <w:abstractNumId w:val="72"/>
  </w:num>
  <w:num w:numId="87" w16cid:durableId="985932981">
    <w:abstractNumId w:val="71"/>
  </w:num>
  <w:num w:numId="88" w16cid:durableId="1528786472">
    <w:abstractNumId w:val="90"/>
  </w:num>
  <w:num w:numId="89" w16cid:durableId="268126799">
    <w:abstractNumId w:val="67"/>
  </w:num>
  <w:num w:numId="90" w16cid:durableId="1346058377">
    <w:abstractNumId w:val="8"/>
  </w:num>
  <w:num w:numId="91" w16cid:durableId="527452000">
    <w:abstractNumId w:val="85"/>
  </w:num>
  <w:num w:numId="92" w16cid:durableId="1297447327">
    <w:abstractNumId w:val="24"/>
  </w:num>
  <w:num w:numId="93" w16cid:durableId="1021124120">
    <w:abstractNumId w:val="36"/>
  </w:num>
  <w:num w:numId="94" w16cid:durableId="1779443093">
    <w:abstractNumId w:val="98"/>
  </w:num>
  <w:num w:numId="95" w16cid:durableId="319622207">
    <w:abstractNumId w:val="97"/>
  </w:num>
  <w:num w:numId="96" w16cid:durableId="24909461">
    <w:abstractNumId w:val="96"/>
  </w:num>
  <w:num w:numId="97" w16cid:durableId="1255556381">
    <w:abstractNumId w:val="62"/>
  </w:num>
  <w:num w:numId="98" w16cid:durableId="2055691828">
    <w:abstractNumId w:val="25"/>
  </w:num>
  <w:num w:numId="99" w16cid:durableId="1996570096">
    <w:abstractNumId w:val="33"/>
  </w:num>
  <w:num w:numId="100" w16cid:durableId="484974197">
    <w:abstractNumId w:val="69"/>
  </w:num>
  <w:num w:numId="101" w16cid:durableId="1732070464">
    <w:abstractNumId w:val="84"/>
  </w:num>
  <w:num w:numId="102" w16cid:durableId="232856331">
    <w:abstractNumId w:val="4"/>
  </w:num>
  <w:num w:numId="103" w16cid:durableId="1786070409">
    <w:abstractNumId w:val="89"/>
  </w:num>
  <w:num w:numId="104" w16cid:durableId="918519072">
    <w:abstractNumId w:val="3"/>
  </w:num>
  <w:num w:numId="105" w16cid:durableId="810755523">
    <w:abstractNumId w:val="94"/>
  </w:num>
  <w:num w:numId="106" w16cid:durableId="629912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A7"/>
    <w:rsid w:val="00260449"/>
    <w:rsid w:val="003110C4"/>
    <w:rsid w:val="003D114F"/>
    <w:rsid w:val="00567F88"/>
    <w:rsid w:val="005C117D"/>
    <w:rsid w:val="006A693C"/>
    <w:rsid w:val="006E1120"/>
    <w:rsid w:val="00905F1C"/>
    <w:rsid w:val="009256A7"/>
    <w:rsid w:val="00961B9F"/>
    <w:rsid w:val="009A1ECF"/>
    <w:rsid w:val="00A530AE"/>
    <w:rsid w:val="00B11D6B"/>
    <w:rsid w:val="00C00A1C"/>
    <w:rsid w:val="00C33E41"/>
    <w:rsid w:val="00D06772"/>
    <w:rsid w:val="00D22F26"/>
    <w:rsid w:val="00DF0083"/>
    <w:rsid w:val="00EC0F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8902"/>
  <w15:chartTrackingRefBased/>
  <w15:docId w15:val="{6F10AF3D-C2D5-4652-A154-873C925F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4F"/>
  </w:style>
  <w:style w:type="paragraph" w:styleId="Heading1">
    <w:name w:val="heading 1"/>
    <w:basedOn w:val="Normal"/>
    <w:next w:val="Normal"/>
    <w:link w:val="Heading1Char"/>
    <w:uiPriority w:val="9"/>
    <w:qFormat/>
    <w:rsid w:val="00925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6A7"/>
    <w:rPr>
      <w:rFonts w:eastAsiaTheme="majorEastAsia" w:cstheme="majorBidi"/>
      <w:color w:val="272727" w:themeColor="text1" w:themeTint="D8"/>
    </w:rPr>
  </w:style>
  <w:style w:type="paragraph" w:styleId="Title">
    <w:name w:val="Title"/>
    <w:basedOn w:val="Normal"/>
    <w:next w:val="Normal"/>
    <w:link w:val="TitleChar"/>
    <w:uiPriority w:val="10"/>
    <w:qFormat/>
    <w:rsid w:val="00925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6A7"/>
    <w:pPr>
      <w:spacing w:before="160"/>
      <w:jc w:val="center"/>
    </w:pPr>
    <w:rPr>
      <w:i/>
      <w:iCs/>
      <w:color w:val="404040" w:themeColor="text1" w:themeTint="BF"/>
    </w:rPr>
  </w:style>
  <w:style w:type="character" w:customStyle="1" w:styleId="QuoteChar">
    <w:name w:val="Quote Char"/>
    <w:basedOn w:val="DefaultParagraphFont"/>
    <w:link w:val="Quote"/>
    <w:uiPriority w:val="29"/>
    <w:rsid w:val="009256A7"/>
    <w:rPr>
      <w:i/>
      <w:iCs/>
      <w:color w:val="404040" w:themeColor="text1" w:themeTint="BF"/>
    </w:rPr>
  </w:style>
  <w:style w:type="paragraph" w:styleId="ListParagraph">
    <w:name w:val="List Paragraph"/>
    <w:basedOn w:val="Normal"/>
    <w:uiPriority w:val="34"/>
    <w:qFormat/>
    <w:rsid w:val="009256A7"/>
    <w:pPr>
      <w:ind w:left="720"/>
      <w:contextualSpacing/>
    </w:pPr>
  </w:style>
  <w:style w:type="character" w:styleId="IntenseEmphasis">
    <w:name w:val="Intense Emphasis"/>
    <w:basedOn w:val="DefaultParagraphFont"/>
    <w:uiPriority w:val="21"/>
    <w:qFormat/>
    <w:rsid w:val="009256A7"/>
    <w:rPr>
      <w:i/>
      <w:iCs/>
      <w:color w:val="0F4761" w:themeColor="accent1" w:themeShade="BF"/>
    </w:rPr>
  </w:style>
  <w:style w:type="paragraph" w:styleId="IntenseQuote">
    <w:name w:val="Intense Quote"/>
    <w:basedOn w:val="Normal"/>
    <w:next w:val="Normal"/>
    <w:link w:val="IntenseQuoteChar"/>
    <w:uiPriority w:val="30"/>
    <w:qFormat/>
    <w:rsid w:val="00925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6A7"/>
    <w:rPr>
      <w:i/>
      <w:iCs/>
      <w:color w:val="0F4761" w:themeColor="accent1" w:themeShade="BF"/>
    </w:rPr>
  </w:style>
  <w:style w:type="character" w:styleId="IntenseReference">
    <w:name w:val="Intense Reference"/>
    <w:basedOn w:val="DefaultParagraphFont"/>
    <w:uiPriority w:val="32"/>
    <w:qFormat/>
    <w:rsid w:val="009256A7"/>
    <w:rPr>
      <w:b/>
      <w:bCs/>
      <w:smallCaps/>
      <w:color w:val="0F4761" w:themeColor="accent1" w:themeShade="BF"/>
      <w:spacing w:val="5"/>
    </w:rPr>
  </w:style>
  <w:style w:type="character" w:styleId="Hyperlink">
    <w:name w:val="Hyperlink"/>
    <w:basedOn w:val="DefaultParagraphFont"/>
    <w:uiPriority w:val="99"/>
    <w:semiHidden/>
    <w:unhideWhenUsed/>
    <w:rsid w:val="005C117D"/>
    <w:rPr>
      <w:color w:val="0563C1"/>
      <w:u w:val="single"/>
    </w:rPr>
  </w:style>
  <w:style w:type="character" w:styleId="FollowedHyperlink">
    <w:name w:val="FollowedHyperlink"/>
    <w:basedOn w:val="DefaultParagraphFont"/>
    <w:uiPriority w:val="99"/>
    <w:semiHidden/>
    <w:unhideWhenUsed/>
    <w:rsid w:val="005C117D"/>
    <w:rPr>
      <w:color w:val="954F72"/>
      <w:u w:val="single"/>
    </w:rPr>
  </w:style>
  <w:style w:type="paragraph" w:customStyle="1" w:styleId="msonormal0">
    <w:name w:val="msonormal"/>
    <w:basedOn w:val="Normal"/>
    <w:rsid w:val="005C117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63">
    <w:name w:val="xl63"/>
    <w:basedOn w:val="Normal"/>
    <w:rsid w:val="005C11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en-IN"/>
      <w14:ligatures w14:val="none"/>
    </w:rPr>
  </w:style>
  <w:style w:type="paragraph" w:customStyle="1" w:styleId="xl64">
    <w:name w:val="xl64"/>
    <w:basedOn w:val="Normal"/>
    <w:rsid w:val="005C11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65">
    <w:name w:val="xl65"/>
    <w:basedOn w:val="Normal"/>
    <w:rsid w:val="005C11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IN"/>
      <w14:ligatures w14:val="none"/>
    </w:rPr>
  </w:style>
  <w:style w:type="paragraph" w:customStyle="1" w:styleId="xl66">
    <w:name w:val="xl66"/>
    <w:basedOn w:val="Normal"/>
    <w:rsid w:val="005C117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IN"/>
      <w14:ligatures w14:val="none"/>
    </w:rPr>
  </w:style>
  <w:style w:type="paragraph" w:customStyle="1" w:styleId="xl67">
    <w:name w:val="xl67"/>
    <w:basedOn w:val="Normal"/>
    <w:rsid w:val="005C117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IN"/>
      <w14:ligatures w14:val="none"/>
    </w:rPr>
  </w:style>
  <w:style w:type="paragraph" w:customStyle="1" w:styleId="xl68">
    <w:name w:val="xl68"/>
    <w:basedOn w:val="Normal"/>
    <w:rsid w:val="005C11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685">
      <w:bodyDiv w:val="1"/>
      <w:marLeft w:val="0"/>
      <w:marRight w:val="0"/>
      <w:marTop w:val="0"/>
      <w:marBottom w:val="0"/>
      <w:divBdr>
        <w:top w:val="none" w:sz="0" w:space="0" w:color="auto"/>
        <w:left w:val="none" w:sz="0" w:space="0" w:color="auto"/>
        <w:bottom w:val="none" w:sz="0" w:space="0" w:color="auto"/>
        <w:right w:val="none" w:sz="0" w:space="0" w:color="auto"/>
      </w:divBdr>
    </w:div>
    <w:div w:id="67580752">
      <w:bodyDiv w:val="1"/>
      <w:marLeft w:val="0"/>
      <w:marRight w:val="0"/>
      <w:marTop w:val="0"/>
      <w:marBottom w:val="0"/>
      <w:divBdr>
        <w:top w:val="none" w:sz="0" w:space="0" w:color="auto"/>
        <w:left w:val="none" w:sz="0" w:space="0" w:color="auto"/>
        <w:bottom w:val="none" w:sz="0" w:space="0" w:color="auto"/>
        <w:right w:val="none" w:sz="0" w:space="0" w:color="auto"/>
      </w:divBdr>
    </w:div>
    <w:div w:id="169489754">
      <w:bodyDiv w:val="1"/>
      <w:marLeft w:val="0"/>
      <w:marRight w:val="0"/>
      <w:marTop w:val="0"/>
      <w:marBottom w:val="0"/>
      <w:divBdr>
        <w:top w:val="none" w:sz="0" w:space="0" w:color="auto"/>
        <w:left w:val="none" w:sz="0" w:space="0" w:color="auto"/>
        <w:bottom w:val="none" w:sz="0" w:space="0" w:color="auto"/>
        <w:right w:val="none" w:sz="0" w:space="0" w:color="auto"/>
      </w:divBdr>
    </w:div>
    <w:div w:id="325404314">
      <w:bodyDiv w:val="1"/>
      <w:marLeft w:val="0"/>
      <w:marRight w:val="0"/>
      <w:marTop w:val="0"/>
      <w:marBottom w:val="0"/>
      <w:divBdr>
        <w:top w:val="none" w:sz="0" w:space="0" w:color="auto"/>
        <w:left w:val="none" w:sz="0" w:space="0" w:color="auto"/>
        <w:bottom w:val="none" w:sz="0" w:space="0" w:color="auto"/>
        <w:right w:val="none" w:sz="0" w:space="0" w:color="auto"/>
      </w:divBdr>
    </w:div>
    <w:div w:id="375391985">
      <w:bodyDiv w:val="1"/>
      <w:marLeft w:val="0"/>
      <w:marRight w:val="0"/>
      <w:marTop w:val="0"/>
      <w:marBottom w:val="0"/>
      <w:divBdr>
        <w:top w:val="none" w:sz="0" w:space="0" w:color="auto"/>
        <w:left w:val="none" w:sz="0" w:space="0" w:color="auto"/>
        <w:bottom w:val="none" w:sz="0" w:space="0" w:color="auto"/>
        <w:right w:val="none" w:sz="0" w:space="0" w:color="auto"/>
      </w:divBdr>
    </w:div>
    <w:div w:id="383142944">
      <w:bodyDiv w:val="1"/>
      <w:marLeft w:val="0"/>
      <w:marRight w:val="0"/>
      <w:marTop w:val="0"/>
      <w:marBottom w:val="0"/>
      <w:divBdr>
        <w:top w:val="none" w:sz="0" w:space="0" w:color="auto"/>
        <w:left w:val="none" w:sz="0" w:space="0" w:color="auto"/>
        <w:bottom w:val="none" w:sz="0" w:space="0" w:color="auto"/>
        <w:right w:val="none" w:sz="0" w:space="0" w:color="auto"/>
      </w:divBdr>
    </w:div>
    <w:div w:id="385110453">
      <w:bodyDiv w:val="1"/>
      <w:marLeft w:val="0"/>
      <w:marRight w:val="0"/>
      <w:marTop w:val="0"/>
      <w:marBottom w:val="0"/>
      <w:divBdr>
        <w:top w:val="none" w:sz="0" w:space="0" w:color="auto"/>
        <w:left w:val="none" w:sz="0" w:space="0" w:color="auto"/>
        <w:bottom w:val="none" w:sz="0" w:space="0" w:color="auto"/>
        <w:right w:val="none" w:sz="0" w:space="0" w:color="auto"/>
      </w:divBdr>
    </w:div>
    <w:div w:id="598173129">
      <w:bodyDiv w:val="1"/>
      <w:marLeft w:val="0"/>
      <w:marRight w:val="0"/>
      <w:marTop w:val="0"/>
      <w:marBottom w:val="0"/>
      <w:divBdr>
        <w:top w:val="none" w:sz="0" w:space="0" w:color="auto"/>
        <w:left w:val="none" w:sz="0" w:space="0" w:color="auto"/>
        <w:bottom w:val="none" w:sz="0" w:space="0" w:color="auto"/>
        <w:right w:val="none" w:sz="0" w:space="0" w:color="auto"/>
      </w:divBdr>
    </w:div>
    <w:div w:id="640506139">
      <w:bodyDiv w:val="1"/>
      <w:marLeft w:val="0"/>
      <w:marRight w:val="0"/>
      <w:marTop w:val="0"/>
      <w:marBottom w:val="0"/>
      <w:divBdr>
        <w:top w:val="none" w:sz="0" w:space="0" w:color="auto"/>
        <w:left w:val="none" w:sz="0" w:space="0" w:color="auto"/>
        <w:bottom w:val="none" w:sz="0" w:space="0" w:color="auto"/>
        <w:right w:val="none" w:sz="0" w:space="0" w:color="auto"/>
      </w:divBdr>
    </w:div>
    <w:div w:id="667100673">
      <w:bodyDiv w:val="1"/>
      <w:marLeft w:val="0"/>
      <w:marRight w:val="0"/>
      <w:marTop w:val="0"/>
      <w:marBottom w:val="0"/>
      <w:divBdr>
        <w:top w:val="none" w:sz="0" w:space="0" w:color="auto"/>
        <w:left w:val="none" w:sz="0" w:space="0" w:color="auto"/>
        <w:bottom w:val="none" w:sz="0" w:space="0" w:color="auto"/>
        <w:right w:val="none" w:sz="0" w:space="0" w:color="auto"/>
      </w:divBdr>
    </w:div>
    <w:div w:id="692027359">
      <w:bodyDiv w:val="1"/>
      <w:marLeft w:val="0"/>
      <w:marRight w:val="0"/>
      <w:marTop w:val="0"/>
      <w:marBottom w:val="0"/>
      <w:divBdr>
        <w:top w:val="none" w:sz="0" w:space="0" w:color="auto"/>
        <w:left w:val="none" w:sz="0" w:space="0" w:color="auto"/>
        <w:bottom w:val="none" w:sz="0" w:space="0" w:color="auto"/>
        <w:right w:val="none" w:sz="0" w:space="0" w:color="auto"/>
      </w:divBdr>
    </w:div>
    <w:div w:id="710149679">
      <w:bodyDiv w:val="1"/>
      <w:marLeft w:val="0"/>
      <w:marRight w:val="0"/>
      <w:marTop w:val="0"/>
      <w:marBottom w:val="0"/>
      <w:divBdr>
        <w:top w:val="none" w:sz="0" w:space="0" w:color="auto"/>
        <w:left w:val="none" w:sz="0" w:space="0" w:color="auto"/>
        <w:bottom w:val="none" w:sz="0" w:space="0" w:color="auto"/>
        <w:right w:val="none" w:sz="0" w:space="0" w:color="auto"/>
      </w:divBdr>
    </w:div>
    <w:div w:id="806507982">
      <w:bodyDiv w:val="1"/>
      <w:marLeft w:val="0"/>
      <w:marRight w:val="0"/>
      <w:marTop w:val="0"/>
      <w:marBottom w:val="0"/>
      <w:divBdr>
        <w:top w:val="none" w:sz="0" w:space="0" w:color="auto"/>
        <w:left w:val="none" w:sz="0" w:space="0" w:color="auto"/>
        <w:bottom w:val="none" w:sz="0" w:space="0" w:color="auto"/>
        <w:right w:val="none" w:sz="0" w:space="0" w:color="auto"/>
      </w:divBdr>
    </w:div>
    <w:div w:id="830873520">
      <w:bodyDiv w:val="1"/>
      <w:marLeft w:val="0"/>
      <w:marRight w:val="0"/>
      <w:marTop w:val="0"/>
      <w:marBottom w:val="0"/>
      <w:divBdr>
        <w:top w:val="none" w:sz="0" w:space="0" w:color="auto"/>
        <w:left w:val="none" w:sz="0" w:space="0" w:color="auto"/>
        <w:bottom w:val="none" w:sz="0" w:space="0" w:color="auto"/>
        <w:right w:val="none" w:sz="0" w:space="0" w:color="auto"/>
      </w:divBdr>
    </w:div>
    <w:div w:id="899831042">
      <w:bodyDiv w:val="1"/>
      <w:marLeft w:val="0"/>
      <w:marRight w:val="0"/>
      <w:marTop w:val="0"/>
      <w:marBottom w:val="0"/>
      <w:divBdr>
        <w:top w:val="none" w:sz="0" w:space="0" w:color="auto"/>
        <w:left w:val="none" w:sz="0" w:space="0" w:color="auto"/>
        <w:bottom w:val="none" w:sz="0" w:space="0" w:color="auto"/>
        <w:right w:val="none" w:sz="0" w:space="0" w:color="auto"/>
      </w:divBdr>
    </w:div>
    <w:div w:id="930551084">
      <w:bodyDiv w:val="1"/>
      <w:marLeft w:val="0"/>
      <w:marRight w:val="0"/>
      <w:marTop w:val="0"/>
      <w:marBottom w:val="0"/>
      <w:divBdr>
        <w:top w:val="none" w:sz="0" w:space="0" w:color="auto"/>
        <w:left w:val="none" w:sz="0" w:space="0" w:color="auto"/>
        <w:bottom w:val="none" w:sz="0" w:space="0" w:color="auto"/>
        <w:right w:val="none" w:sz="0" w:space="0" w:color="auto"/>
      </w:divBdr>
    </w:div>
    <w:div w:id="1016545171">
      <w:bodyDiv w:val="1"/>
      <w:marLeft w:val="0"/>
      <w:marRight w:val="0"/>
      <w:marTop w:val="0"/>
      <w:marBottom w:val="0"/>
      <w:divBdr>
        <w:top w:val="none" w:sz="0" w:space="0" w:color="auto"/>
        <w:left w:val="none" w:sz="0" w:space="0" w:color="auto"/>
        <w:bottom w:val="none" w:sz="0" w:space="0" w:color="auto"/>
        <w:right w:val="none" w:sz="0" w:space="0" w:color="auto"/>
      </w:divBdr>
    </w:div>
    <w:div w:id="1016922584">
      <w:bodyDiv w:val="1"/>
      <w:marLeft w:val="0"/>
      <w:marRight w:val="0"/>
      <w:marTop w:val="0"/>
      <w:marBottom w:val="0"/>
      <w:divBdr>
        <w:top w:val="none" w:sz="0" w:space="0" w:color="auto"/>
        <w:left w:val="none" w:sz="0" w:space="0" w:color="auto"/>
        <w:bottom w:val="none" w:sz="0" w:space="0" w:color="auto"/>
        <w:right w:val="none" w:sz="0" w:space="0" w:color="auto"/>
      </w:divBdr>
    </w:div>
    <w:div w:id="1090859314">
      <w:bodyDiv w:val="1"/>
      <w:marLeft w:val="0"/>
      <w:marRight w:val="0"/>
      <w:marTop w:val="0"/>
      <w:marBottom w:val="0"/>
      <w:divBdr>
        <w:top w:val="none" w:sz="0" w:space="0" w:color="auto"/>
        <w:left w:val="none" w:sz="0" w:space="0" w:color="auto"/>
        <w:bottom w:val="none" w:sz="0" w:space="0" w:color="auto"/>
        <w:right w:val="none" w:sz="0" w:space="0" w:color="auto"/>
      </w:divBdr>
    </w:div>
    <w:div w:id="1093011402">
      <w:bodyDiv w:val="1"/>
      <w:marLeft w:val="0"/>
      <w:marRight w:val="0"/>
      <w:marTop w:val="0"/>
      <w:marBottom w:val="0"/>
      <w:divBdr>
        <w:top w:val="none" w:sz="0" w:space="0" w:color="auto"/>
        <w:left w:val="none" w:sz="0" w:space="0" w:color="auto"/>
        <w:bottom w:val="none" w:sz="0" w:space="0" w:color="auto"/>
        <w:right w:val="none" w:sz="0" w:space="0" w:color="auto"/>
      </w:divBdr>
    </w:div>
    <w:div w:id="1118647729">
      <w:bodyDiv w:val="1"/>
      <w:marLeft w:val="0"/>
      <w:marRight w:val="0"/>
      <w:marTop w:val="0"/>
      <w:marBottom w:val="0"/>
      <w:divBdr>
        <w:top w:val="none" w:sz="0" w:space="0" w:color="auto"/>
        <w:left w:val="none" w:sz="0" w:space="0" w:color="auto"/>
        <w:bottom w:val="none" w:sz="0" w:space="0" w:color="auto"/>
        <w:right w:val="none" w:sz="0" w:space="0" w:color="auto"/>
      </w:divBdr>
    </w:div>
    <w:div w:id="1153065634">
      <w:bodyDiv w:val="1"/>
      <w:marLeft w:val="0"/>
      <w:marRight w:val="0"/>
      <w:marTop w:val="0"/>
      <w:marBottom w:val="0"/>
      <w:divBdr>
        <w:top w:val="none" w:sz="0" w:space="0" w:color="auto"/>
        <w:left w:val="none" w:sz="0" w:space="0" w:color="auto"/>
        <w:bottom w:val="none" w:sz="0" w:space="0" w:color="auto"/>
        <w:right w:val="none" w:sz="0" w:space="0" w:color="auto"/>
      </w:divBdr>
    </w:div>
    <w:div w:id="1169100278">
      <w:bodyDiv w:val="1"/>
      <w:marLeft w:val="0"/>
      <w:marRight w:val="0"/>
      <w:marTop w:val="0"/>
      <w:marBottom w:val="0"/>
      <w:divBdr>
        <w:top w:val="none" w:sz="0" w:space="0" w:color="auto"/>
        <w:left w:val="none" w:sz="0" w:space="0" w:color="auto"/>
        <w:bottom w:val="none" w:sz="0" w:space="0" w:color="auto"/>
        <w:right w:val="none" w:sz="0" w:space="0" w:color="auto"/>
      </w:divBdr>
    </w:div>
    <w:div w:id="1191070678">
      <w:bodyDiv w:val="1"/>
      <w:marLeft w:val="0"/>
      <w:marRight w:val="0"/>
      <w:marTop w:val="0"/>
      <w:marBottom w:val="0"/>
      <w:divBdr>
        <w:top w:val="none" w:sz="0" w:space="0" w:color="auto"/>
        <w:left w:val="none" w:sz="0" w:space="0" w:color="auto"/>
        <w:bottom w:val="none" w:sz="0" w:space="0" w:color="auto"/>
        <w:right w:val="none" w:sz="0" w:space="0" w:color="auto"/>
      </w:divBdr>
    </w:div>
    <w:div w:id="1289773210">
      <w:bodyDiv w:val="1"/>
      <w:marLeft w:val="0"/>
      <w:marRight w:val="0"/>
      <w:marTop w:val="0"/>
      <w:marBottom w:val="0"/>
      <w:divBdr>
        <w:top w:val="none" w:sz="0" w:space="0" w:color="auto"/>
        <w:left w:val="none" w:sz="0" w:space="0" w:color="auto"/>
        <w:bottom w:val="none" w:sz="0" w:space="0" w:color="auto"/>
        <w:right w:val="none" w:sz="0" w:space="0" w:color="auto"/>
      </w:divBdr>
    </w:div>
    <w:div w:id="1329403543">
      <w:bodyDiv w:val="1"/>
      <w:marLeft w:val="0"/>
      <w:marRight w:val="0"/>
      <w:marTop w:val="0"/>
      <w:marBottom w:val="0"/>
      <w:divBdr>
        <w:top w:val="none" w:sz="0" w:space="0" w:color="auto"/>
        <w:left w:val="none" w:sz="0" w:space="0" w:color="auto"/>
        <w:bottom w:val="none" w:sz="0" w:space="0" w:color="auto"/>
        <w:right w:val="none" w:sz="0" w:space="0" w:color="auto"/>
      </w:divBdr>
    </w:div>
    <w:div w:id="1439830962">
      <w:bodyDiv w:val="1"/>
      <w:marLeft w:val="0"/>
      <w:marRight w:val="0"/>
      <w:marTop w:val="0"/>
      <w:marBottom w:val="0"/>
      <w:divBdr>
        <w:top w:val="none" w:sz="0" w:space="0" w:color="auto"/>
        <w:left w:val="none" w:sz="0" w:space="0" w:color="auto"/>
        <w:bottom w:val="none" w:sz="0" w:space="0" w:color="auto"/>
        <w:right w:val="none" w:sz="0" w:space="0" w:color="auto"/>
      </w:divBdr>
    </w:div>
    <w:div w:id="1502696108">
      <w:bodyDiv w:val="1"/>
      <w:marLeft w:val="0"/>
      <w:marRight w:val="0"/>
      <w:marTop w:val="0"/>
      <w:marBottom w:val="0"/>
      <w:divBdr>
        <w:top w:val="none" w:sz="0" w:space="0" w:color="auto"/>
        <w:left w:val="none" w:sz="0" w:space="0" w:color="auto"/>
        <w:bottom w:val="none" w:sz="0" w:space="0" w:color="auto"/>
        <w:right w:val="none" w:sz="0" w:space="0" w:color="auto"/>
      </w:divBdr>
    </w:div>
    <w:div w:id="1556814456">
      <w:bodyDiv w:val="1"/>
      <w:marLeft w:val="0"/>
      <w:marRight w:val="0"/>
      <w:marTop w:val="0"/>
      <w:marBottom w:val="0"/>
      <w:divBdr>
        <w:top w:val="none" w:sz="0" w:space="0" w:color="auto"/>
        <w:left w:val="none" w:sz="0" w:space="0" w:color="auto"/>
        <w:bottom w:val="none" w:sz="0" w:space="0" w:color="auto"/>
        <w:right w:val="none" w:sz="0" w:space="0" w:color="auto"/>
      </w:divBdr>
    </w:div>
    <w:div w:id="1643926598">
      <w:bodyDiv w:val="1"/>
      <w:marLeft w:val="0"/>
      <w:marRight w:val="0"/>
      <w:marTop w:val="0"/>
      <w:marBottom w:val="0"/>
      <w:divBdr>
        <w:top w:val="none" w:sz="0" w:space="0" w:color="auto"/>
        <w:left w:val="none" w:sz="0" w:space="0" w:color="auto"/>
        <w:bottom w:val="none" w:sz="0" w:space="0" w:color="auto"/>
        <w:right w:val="none" w:sz="0" w:space="0" w:color="auto"/>
      </w:divBdr>
    </w:div>
    <w:div w:id="1737506508">
      <w:bodyDiv w:val="1"/>
      <w:marLeft w:val="0"/>
      <w:marRight w:val="0"/>
      <w:marTop w:val="0"/>
      <w:marBottom w:val="0"/>
      <w:divBdr>
        <w:top w:val="none" w:sz="0" w:space="0" w:color="auto"/>
        <w:left w:val="none" w:sz="0" w:space="0" w:color="auto"/>
        <w:bottom w:val="none" w:sz="0" w:space="0" w:color="auto"/>
        <w:right w:val="none" w:sz="0" w:space="0" w:color="auto"/>
      </w:divBdr>
    </w:div>
    <w:div w:id="1789230879">
      <w:bodyDiv w:val="1"/>
      <w:marLeft w:val="0"/>
      <w:marRight w:val="0"/>
      <w:marTop w:val="0"/>
      <w:marBottom w:val="0"/>
      <w:divBdr>
        <w:top w:val="none" w:sz="0" w:space="0" w:color="auto"/>
        <w:left w:val="none" w:sz="0" w:space="0" w:color="auto"/>
        <w:bottom w:val="none" w:sz="0" w:space="0" w:color="auto"/>
        <w:right w:val="none" w:sz="0" w:space="0" w:color="auto"/>
      </w:divBdr>
    </w:div>
    <w:div w:id="1822454215">
      <w:bodyDiv w:val="1"/>
      <w:marLeft w:val="0"/>
      <w:marRight w:val="0"/>
      <w:marTop w:val="0"/>
      <w:marBottom w:val="0"/>
      <w:divBdr>
        <w:top w:val="none" w:sz="0" w:space="0" w:color="auto"/>
        <w:left w:val="none" w:sz="0" w:space="0" w:color="auto"/>
        <w:bottom w:val="none" w:sz="0" w:space="0" w:color="auto"/>
        <w:right w:val="none" w:sz="0" w:space="0" w:color="auto"/>
      </w:divBdr>
    </w:div>
    <w:div w:id="1848516513">
      <w:bodyDiv w:val="1"/>
      <w:marLeft w:val="0"/>
      <w:marRight w:val="0"/>
      <w:marTop w:val="0"/>
      <w:marBottom w:val="0"/>
      <w:divBdr>
        <w:top w:val="none" w:sz="0" w:space="0" w:color="auto"/>
        <w:left w:val="none" w:sz="0" w:space="0" w:color="auto"/>
        <w:bottom w:val="none" w:sz="0" w:space="0" w:color="auto"/>
        <w:right w:val="none" w:sz="0" w:space="0" w:color="auto"/>
      </w:divBdr>
    </w:div>
    <w:div w:id="1856142753">
      <w:bodyDiv w:val="1"/>
      <w:marLeft w:val="0"/>
      <w:marRight w:val="0"/>
      <w:marTop w:val="0"/>
      <w:marBottom w:val="0"/>
      <w:divBdr>
        <w:top w:val="none" w:sz="0" w:space="0" w:color="auto"/>
        <w:left w:val="none" w:sz="0" w:space="0" w:color="auto"/>
        <w:bottom w:val="none" w:sz="0" w:space="0" w:color="auto"/>
        <w:right w:val="none" w:sz="0" w:space="0" w:color="auto"/>
      </w:divBdr>
    </w:div>
    <w:div w:id="2019960718">
      <w:bodyDiv w:val="1"/>
      <w:marLeft w:val="0"/>
      <w:marRight w:val="0"/>
      <w:marTop w:val="0"/>
      <w:marBottom w:val="0"/>
      <w:divBdr>
        <w:top w:val="none" w:sz="0" w:space="0" w:color="auto"/>
        <w:left w:val="none" w:sz="0" w:space="0" w:color="auto"/>
        <w:bottom w:val="none" w:sz="0" w:space="0" w:color="auto"/>
        <w:right w:val="none" w:sz="0" w:space="0" w:color="auto"/>
      </w:divBdr>
    </w:div>
    <w:div w:id="2029485146">
      <w:bodyDiv w:val="1"/>
      <w:marLeft w:val="0"/>
      <w:marRight w:val="0"/>
      <w:marTop w:val="0"/>
      <w:marBottom w:val="0"/>
      <w:divBdr>
        <w:top w:val="none" w:sz="0" w:space="0" w:color="auto"/>
        <w:left w:val="none" w:sz="0" w:space="0" w:color="auto"/>
        <w:bottom w:val="none" w:sz="0" w:space="0" w:color="auto"/>
        <w:right w:val="none" w:sz="0" w:space="0" w:color="auto"/>
      </w:divBdr>
    </w:div>
    <w:div w:id="2038892738">
      <w:bodyDiv w:val="1"/>
      <w:marLeft w:val="0"/>
      <w:marRight w:val="0"/>
      <w:marTop w:val="0"/>
      <w:marBottom w:val="0"/>
      <w:divBdr>
        <w:top w:val="none" w:sz="0" w:space="0" w:color="auto"/>
        <w:left w:val="none" w:sz="0" w:space="0" w:color="auto"/>
        <w:bottom w:val="none" w:sz="0" w:space="0" w:color="auto"/>
        <w:right w:val="none" w:sz="0" w:space="0" w:color="auto"/>
      </w:divBdr>
    </w:div>
    <w:div w:id="2067489225">
      <w:bodyDiv w:val="1"/>
      <w:marLeft w:val="0"/>
      <w:marRight w:val="0"/>
      <w:marTop w:val="0"/>
      <w:marBottom w:val="0"/>
      <w:divBdr>
        <w:top w:val="none" w:sz="0" w:space="0" w:color="auto"/>
        <w:left w:val="none" w:sz="0" w:space="0" w:color="auto"/>
        <w:bottom w:val="none" w:sz="0" w:space="0" w:color="auto"/>
        <w:right w:val="none" w:sz="0" w:space="0" w:color="auto"/>
      </w:divBdr>
    </w:div>
    <w:div w:id="209015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28</Pages>
  <Words>6084</Words>
  <Characters>34681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Chetan Kapre</dc:creator>
  <cp:keywords/>
  <dc:description/>
  <cp:lastModifiedBy>Chetan Kapre</cp:lastModifiedBy>
  <cp:revision>16</cp:revision>
  <dcterms:created xsi:type="dcterms:W3CDTF">2025-06-26T18:57:00Z</dcterms:created>
  <dcterms:modified xsi:type="dcterms:W3CDTF">2025-06-27T11:50:00Z</dcterms:modified>
</cp:coreProperties>
</file>