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1F515C" w:rsidRDefault="00701ADD" w:rsidP="00070693">
      <w:pPr>
        <w:spacing w:after="0"/>
        <w:jc w:val="center"/>
        <w:rPr>
          <w:b/>
          <w:bCs/>
          <w:sz w:val="24"/>
          <w:szCs w:val="24"/>
          <w:u w:val="single"/>
          <w:lang w:val="en-US"/>
        </w:rPr>
      </w:pPr>
      <w:r w:rsidRPr="001F515C">
        <w:rPr>
          <w:b/>
          <w:bCs/>
          <w:sz w:val="24"/>
          <w:szCs w:val="24"/>
          <w:u w:val="single"/>
          <w:lang w:val="en-US"/>
        </w:rPr>
        <w:t>Waterfall Model Documents</w:t>
      </w:r>
    </w:p>
    <w:p w:rsidR="00552B3F" w:rsidRPr="001F515C" w:rsidRDefault="006F0074" w:rsidP="00552B3F">
      <w:pPr>
        <w:rPr>
          <w:b/>
          <w:bCs/>
          <w:sz w:val="24"/>
          <w:szCs w:val="24"/>
          <w:u w:val="single"/>
          <w:lang w:val="en-US"/>
        </w:rPr>
      </w:pPr>
      <w:r w:rsidRPr="001F515C">
        <w:rPr>
          <w:b/>
          <w:bCs/>
          <w:sz w:val="24"/>
          <w:szCs w:val="24"/>
          <w:u w:val="single"/>
          <w:lang w:val="en-US"/>
        </w:rPr>
        <w:t xml:space="preserve">Waterfall Project – 1 Part – 1 </w:t>
      </w:r>
    </w:p>
    <w:p w:rsidR="00C74285" w:rsidRDefault="00C74285" w:rsidP="00552B3F">
      <w:pPr>
        <w:rPr>
          <w:b/>
          <w:bCs/>
          <w:sz w:val="24"/>
          <w:szCs w:val="24"/>
          <w:lang w:val="en-US"/>
        </w:rPr>
      </w:pPr>
      <w:r>
        <w:rPr>
          <w:b/>
          <w:bCs/>
          <w:sz w:val="24"/>
          <w:szCs w:val="24"/>
          <w:lang w:val="en-US"/>
        </w:rPr>
        <w:t>Document 1 – Business case document template</w:t>
      </w:r>
    </w:p>
    <w:p w:rsidR="00814C4B" w:rsidRPr="00D679A6" w:rsidRDefault="00814C4B" w:rsidP="001F515C">
      <w:pPr>
        <w:spacing w:after="0"/>
        <w:rPr>
          <w:b/>
          <w:bCs/>
          <w:sz w:val="24"/>
          <w:szCs w:val="24"/>
          <w:lang w:val="en-US"/>
        </w:rPr>
      </w:pPr>
      <w:r w:rsidRPr="00D679A6">
        <w:rPr>
          <w:b/>
          <w:bCs/>
          <w:sz w:val="24"/>
          <w:szCs w:val="24"/>
          <w:lang w:val="en-US"/>
        </w:rPr>
        <w:t>Question 1 – Why is this project initiated?</w:t>
      </w:r>
    </w:p>
    <w:p w:rsidR="008546AD" w:rsidRDefault="001F515C" w:rsidP="00552B3F">
      <w:pPr>
        <w:rPr>
          <w:sz w:val="24"/>
          <w:szCs w:val="24"/>
        </w:rPr>
      </w:pPr>
      <w:r w:rsidRPr="00CD61EE">
        <w:rPr>
          <w:b/>
          <w:bCs/>
          <w:sz w:val="24"/>
          <w:szCs w:val="24"/>
          <w:lang w:val="en-US"/>
        </w:rPr>
        <w:t xml:space="preserve">Answer: </w:t>
      </w:r>
      <w:r w:rsidR="00CD61EE" w:rsidRPr="00CD61EE">
        <w:rPr>
          <w:sz w:val="24"/>
          <w:szCs w:val="24"/>
        </w:rPr>
        <w:t>This project is initiated to overcome the long-standing challenges of manual report preparation at UBIXA testing lab. Currently, reports are created using Word and Excel formats, which is repetitive, error-prone, and very time-consuming. Customers frequently face delays in receiving reports, and staff members spend excessive time searching through register books or multiple folders to find old data. The manual process also leads to formatting issues, repeated work, and inefficiency in tracking monthly reports. By implementing a centralized Material Testing Software (MTS), the organization aims to digitize the reporting process, improve accuracy, standardize report formats, and deliver reports on time. This initiative will enhance operational efficiency, improve overall data management, reduce repetitive manual tasks, and significantly increase customer satisfaction and trust in the lab’s services.</w:t>
      </w:r>
    </w:p>
    <w:p w:rsidR="007F05EF" w:rsidRPr="00CD61EE" w:rsidRDefault="007F05EF" w:rsidP="00552B3F">
      <w:pPr>
        <w:rPr>
          <w:sz w:val="24"/>
          <w:szCs w:val="24"/>
        </w:rPr>
      </w:pPr>
    </w:p>
    <w:p w:rsidR="008546AD" w:rsidRDefault="008546AD" w:rsidP="00665744">
      <w:pPr>
        <w:spacing w:after="0"/>
        <w:rPr>
          <w:b/>
          <w:bCs/>
          <w:sz w:val="24"/>
          <w:szCs w:val="24"/>
        </w:rPr>
      </w:pPr>
      <w:r w:rsidRPr="008546AD">
        <w:rPr>
          <w:b/>
          <w:bCs/>
          <w:sz w:val="24"/>
          <w:szCs w:val="24"/>
        </w:rPr>
        <w:t>Question 2 - What are the current problems?</w:t>
      </w:r>
    </w:p>
    <w:p w:rsidR="00665744" w:rsidRDefault="00665744" w:rsidP="00070693">
      <w:pPr>
        <w:spacing w:after="0" w:line="240" w:lineRule="auto"/>
        <w:rPr>
          <w:b/>
          <w:bCs/>
          <w:sz w:val="24"/>
          <w:szCs w:val="24"/>
        </w:rPr>
      </w:pPr>
      <w:r>
        <w:rPr>
          <w:b/>
          <w:bCs/>
          <w:sz w:val="24"/>
          <w:szCs w:val="24"/>
        </w:rPr>
        <w:t xml:space="preserve">Answer: </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All customer details are stored in physical registers, making searching and tracking extremely time-consuming.</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 xml:space="preserve">Report </w:t>
      </w:r>
      <w:proofErr w:type="gramStart"/>
      <w:r w:rsidRPr="00665744">
        <w:rPr>
          <w:rFonts w:asciiTheme="minorHAnsi" w:hAnsiTheme="minorHAnsi" w:cstheme="minorHAnsi"/>
        </w:rPr>
        <w:t>analysts</w:t>
      </w:r>
      <w:proofErr w:type="gramEnd"/>
      <w:r w:rsidRPr="00665744">
        <w:rPr>
          <w:rFonts w:asciiTheme="minorHAnsi" w:hAnsiTheme="minorHAnsi" w:cstheme="minorHAnsi"/>
        </w:rPr>
        <w:t xml:space="preserve"> copy–paste material report templates, which often causes formatting errors like font mismatches and table misalignments.</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If a letter contains multiple materials such as steel, cement, or sand, the report preparation process must be repeated multiple times manually.</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Urgent or old customer reports are difficult to locate because everything is managed in different registers or folders without a proper digital system.</w:t>
      </w:r>
    </w:p>
    <w:p w:rsidR="00665744" w:rsidRPr="00665744" w:rsidRDefault="00665744" w:rsidP="00665744">
      <w:pPr>
        <w:pStyle w:val="NormalWeb"/>
        <w:numPr>
          <w:ilvl w:val="0"/>
          <w:numId w:val="1"/>
        </w:numPr>
        <w:rPr>
          <w:rFonts w:asciiTheme="minorHAnsi" w:hAnsiTheme="minorHAnsi" w:cstheme="minorHAnsi"/>
        </w:rPr>
      </w:pPr>
      <w:r w:rsidRPr="00665744">
        <w:rPr>
          <w:rFonts w:asciiTheme="minorHAnsi" w:hAnsiTheme="minorHAnsi" w:cstheme="minorHAnsi"/>
        </w:rPr>
        <w:t>There is no efficient monthly tracking system, so managers struggle to know how many reports were prepared or pending.</w:t>
      </w:r>
    </w:p>
    <w:p w:rsidR="00A42AA0" w:rsidRDefault="00665744" w:rsidP="00070693">
      <w:pPr>
        <w:pStyle w:val="NormalWeb"/>
        <w:numPr>
          <w:ilvl w:val="0"/>
          <w:numId w:val="1"/>
        </w:numPr>
        <w:rPr>
          <w:rFonts w:asciiTheme="minorHAnsi" w:hAnsiTheme="minorHAnsi" w:cstheme="minorHAnsi"/>
        </w:rPr>
      </w:pPr>
      <w:r w:rsidRPr="00665744">
        <w:rPr>
          <w:rFonts w:asciiTheme="minorHAnsi" w:hAnsiTheme="minorHAnsi" w:cstheme="minorHAnsi"/>
        </w:rPr>
        <w:t>Delayed reporting and unprofessional formatting lead to reduced customer satisfaction and trust in the lab’s services.</w:t>
      </w:r>
    </w:p>
    <w:p w:rsidR="00070693" w:rsidRPr="00070693" w:rsidRDefault="00070693" w:rsidP="00070693">
      <w:pPr>
        <w:pStyle w:val="NormalWeb"/>
        <w:spacing w:before="0" w:beforeAutospacing="0"/>
        <w:rPr>
          <w:rFonts w:asciiTheme="minorHAnsi" w:hAnsiTheme="minorHAnsi" w:cstheme="minorHAnsi"/>
        </w:rPr>
      </w:pPr>
    </w:p>
    <w:p w:rsidR="007F05EF" w:rsidRDefault="00A42AA0" w:rsidP="007F05EF">
      <w:pPr>
        <w:spacing w:after="0"/>
        <w:rPr>
          <w:b/>
          <w:bCs/>
          <w:sz w:val="24"/>
          <w:szCs w:val="24"/>
          <w:lang w:val="en-US"/>
        </w:rPr>
      </w:pPr>
      <w:r>
        <w:rPr>
          <w:b/>
          <w:bCs/>
          <w:sz w:val="24"/>
          <w:szCs w:val="24"/>
          <w:lang w:val="en-US"/>
        </w:rPr>
        <w:t>Question 3 – With this project how many problem could be solved?</w:t>
      </w:r>
    </w:p>
    <w:p w:rsidR="000442DB" w:rsidRPr="00070693" w:rsidRDefault="00A42AA0" w:rsidP="007F05EF">
      <w:pPr>
        <w:spacing w:after="0"/>
        <w:rPr>
          <w:b/>
          <w:bCs/>
          <w:sz w:val="24"/>
          <w:szCs w:val="24"/>
          <w:lang w:val="en-US"/>
        </w:rPr>
      </w:pPr>
      <w:r w:rsidRPr="00070693">
        <w:rPr>
          <w:rFonts w:cstheme="minorHAnsi"/>
          <w:b/>
          <w:bCs/>
          <w:sz w:val="24"/>
          <w:szCs w:val="24"/>
          <w:lang w:val="en-US"/>
        </w:rPr>
        <w:t>Answer:</w:t>
      </w:r>
      <w:r w:rsidR="000442DB" w:rsidRPr="00070693">
        <w:rPr>
          <w:rFonts w:cstheme="minorHAnsi"/>
          <w:b/>
          <w:bCs/>
          <w:sz w:val="24"/>
          <w:szCs w:val="24"/>
          <w:lang w:val="en-US"/>
        </w:rPr>
        <w:t xml:space="preserve"> </w:t>
      </w:r>
      <w:r w:rsidR="000442DB" w:rsidRPr="00070693">
        <w:rPr>
          <w:rFonts w:cstheme="minorHAnsi"/>
          <w:sz w:val="24"/>
          <w:szCs w:val="24"/>
        </w:rPr>
        <w:t>The Material Testing Software will solve most of the identified problems in the current manual process:</w:t>
      </w:r>
    </w:p>
    <w:p w:rsidR="000442DB" w:rsidRPr="000442DB" w:rsidRDefault="000442DB" w:rsidP="000442DB">
      <w:pPr>
        <w:numPr>
          <w:ilvl w:val="0"/>
          <w:numId w:val="3"/>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 xml:space="preserve">Eliminate manual registers with digital inward </w:t>
      </w:r>
      <w:proofErr w:type="gramStart"/>
      <w:r w:rsidRPr="00070693">
        <w:rPr>
          <w:rFonts w:eastAsia="Times New Roman" w:cstheme="minorHAnsi"/>
          <w:sz w:val="24"/>
          <w:szCs w:val="24"/>
          <w:lang w:eastAsia="en-IN" w:bidi="mr-IN"/>
        </w:rPr>
        <w:t>entry</w:t>
      </w:r>
      <w:r w:rsidRPr="000442DB">
        <w:rPr>
          <w:rFonts w:eastAsia="Times New Roman" w:cstheme="minorHAnsi"/>
          <w:sz w:val="24"/>
          <w:szCs w:val="24"/>
          <w:lang w:eastAsia="en-IN" w:bidi="mr-IN"/>
        </w:rPr>
        <w:t>,</w:t>
      </w:r>
      <w:proofErr w:type="gramEnd"/>
      <w:r w:rsidRPr="000442DB">
        <w:rPr>
          <w:rFonts w:eastAsia="Times New Roman" w:cstheme="minorHAnsi"/>
          <w:sz w:val="24"/>
          <w:szCs w:val="24"/>
          <w:lang w:eastAsia="en-IN" w:bidi="mr-IN"/>
        </w:rPr>
        <w:t xml:space="preserve"> ensuring customer details are stored systematically and easily accessible when required.</w:t>
      </w:r>
    </w:p>
    <w:p w:rsidR="000442DB" w:rsidRPr="000442DB" w:rsidRDefault="000442DB" w:rsidP="000442DB">
      <w:pPr>
        <w:numPr>
          <w:ilvl w:val="0"/>
          <w:numId w:val="3"/>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Provide standardized report templates</w:t>
      </w:r>
      <w:r w:rsidRPr="000442DB">
        <w:rPr>
          <w:rFonts w:eastAsia="Times New Roman" w:cstheme="minorHAnsi"/>
          <w:sz w:val="24"/>
          <w:szCs w:val="24"/>
          <w:lang w:eastAsia="en-IN" w:bidi="mr-IN"/>
        </w:rPr>
        <w:t>, so every report follows professional formatting without font mismatches, alignment issues, or manual editing errors.</w:t>
      </w:r>
    </w:p>
    <w:p w:rsidR="000442DB" w:rsidRPr="000442DB" w:rsidRDefault="000442DB" w:rsidP="000442DB">
      <w:pPr>
        <w:numPr>
          <w:ilvl w:val="0"/>
          <w:numId w:val="3"/>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Enable instant search and retrieval of reports</w:t>
      </w:r>
      <w:r w:rsidRPr="000442DB">
        <w:rPr>
          <w:rFonts w:eastAsia="Times New Roman" w:cstheme="minorHAnsi"/>
          <w:sz w:val="24"/>
          <w:szCs w:val="24"/>
          <w:lang w:eastAsia="en-IN" w:bidi="mr-IN"/>
        </w:rPr>
        <w:t>, allowing quick access to urgent customer data or old reports without wasting time.</w:t>
      </w:r>
    </w:p>
    <w:p w:rsidR="000442DB" w:rsidRPr="000442DB" w:rsidRDefault="000442DB" w:rsidP="000442DB">
      <w:pPr>
        <w:numPr>
          <w:ilvl w:val="0"/>
          <w:numId w:val="3"/>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Automate monthly dashboards for tracking</w:t>
      </w:r>
      <w:r w:rsidRPr="000442DB">
        <w:rPr>
          <w:rFonts w:eastAsia="Times New Roman" w:cstheme="minorHAnsi"/>
          <w:sz w:val="24"/>
          <w:szCs w:val="24"/>
          <w:lang w:eastAsia="en-IN" w:bidi="mr-IN"/>
        </w:rPr>
        <w:t>, which will show how many customer letters were received, how many reports prepared, and overall productivity.</w:t>
      </w:r>
    </w:p>
    <w:p w:rsidR="000442DB" w:rsidRPr="000442DB" w:rsidRDefault="000442DB" w:rsidP="000442DB">
      <w:pPr>
        <w:numPr>
          <w:ilvl w:val="0"/>
          <w:numId w:val="3"/>
        </w:numPr>
        <w:spacing w:before="100" w:beforeAutospacing="1" w:after="100" w:afterAutospacing="1" w:line="240" w:lineRule="auto"/>
        <w:rPr>
          <w:rFonts w:eastAsia="Times New Roman" w:cstheme="minorHAnsi"/>
          <w:sz w:val="24"/>
          <w:szCs w:val="24"/>
          <w:lang w:eastAsia="en-IN" w:bidi="mr-IN"/>
        </w:rPr>
      </w:pPr>
      <w:r w:rsidRPr="00070693">
        <w:rPr>
          <w:rFonts w:eastAsia="Times New Roman" w:cstheme="minorHAnsi"/>
          <w:sz w:val="24"/>
          <w:szCs w:val="24"/>
          <w:lang w:eastAsia="en-IN" w:bidi="mr-IN"/>
        </w:rPr>
        <w:t>Reduce delays and repetitive tasks</w:t>
      </w:r>
      <w:r w:rsidRPr="000442DB">
        <w:rPr>
          <w:rFonts w:eastAsia="Times New Roman" w:cstheme="minorHAnsi"/>
          <w:sz w:val="24"/>
          <w:szCs w:val="24"/>
          <w:lang w:eastAsia="en-IN" w:bidi="mr-IN"/>
        </w:rPr>
        <w:t>, ensuring reports are prepared faster, workflow becomes smoother, and customer satisfaction significantly improves.</w:t>
      </w:r>
    </w:p>
    <w:p w:rsidR="00A42AA0" w:rsidRDefault="0010289D" w:rsidP="00472A95">
      <w:pPr>
        <w:spacing w:after="0"/>
        <w:rPr>
          <w:b/>
          <w:bCs/>
          <w:sz w:val="24"/>
          <w:szCs w:val="24"/>
          <w:lang w:val="en-US"/>
        </w:rPr>
      </w:pPr>
      <w:r>
        <w:rPr>
          <w:b/>
          <w:bCs/>
          <w:sz w:val="24"/>
          <w:szCs w:val="24"/>
          <w:lang w:val="en-US"/>
        </w:rPr>
        <w:lastRenderedPageBreak/>
        <w:t>Question 4 – What are the resources required?</w:t>
      </w:r>
    </w:p>
    <w:p w:rsidR="00472A95" w:rsidRDefault="00472A95" w:rsidP="00552B3F">
      <w:pPr>
        <w:rPr>
          <w:b/>
          <w:bCs/>
          <w:sz w:val="24"/>
          <w:szCs w:val="24"/>
          <w:lang w:val="en-US"/>
        </w:rPr>
      </w:pPr>
      <w:r>
        <w:rPr>
          <w:b/>
          <w:bCs/>
          <w:sz w:val="24"/>
          <w:szCs w:val="24"/>
          <w:lang w:val="en-US"/>
        </w:rPr>
        <w:t>Answer:</w:t>
      </w:r>
      <w:r w:rsidR="00565EBE">
        <w:rPr>
          <w:b/>
          <w:bCs/>
          <w:sz w:val="24"/>
          <w:szCs w:val="24"/>
          <w:lang w:val="en-US"/>
        </w:rPr>
        <w:t xml:space="preserve"> </w:t>
      </w:r>
    </w:p>
    <w:p w:rsidR="00565EBE" w:rsidRPr="00565EBE" w:rsidRDefault="00565EBE" w:rsidP="00012EF3">
      <w:pPr>
        <w:pStyle w:val="NormalWeb"/>
        <w:numPr>
          <w:ilvl w:val="0"/>
          <w:numId w:val="4"/>
        </w:numPr>
        <w:spacing w:before="0" w:beforeAutospacing="0" w:after="120" w:afterAutospacing="0"/>
        <w:ind w:left="714" w:hanging="357"/>
        <w:rPr>
          <w:rFonts w:asciiTheme="minorHAnsi" w:hAnsiTheme="minorHAnsi" w:cstheme="minorHAnsi"/>
        </w:rPr>
      </w:pPr>
      <w:r w:rsidRPr="00565EBE">
        <w:rPr>
          <w:rStyle w:val="Strong"/>
          <w:rFonts w:asciiTheme="minorHAnsi" w:eastAsiaTheme="majorEastAsia" w:hAnsiTheme="minorHAnsi" w:cstheme="minorHAnsi"/>
        </w:rPr>
        <w:t>People</w:t>
      </w:r>
      <w:r w:rsidRPr="00565EBE">
        <w:rPr>
          <w:rFonts w:asciiTheme="minorHAnsi" w:hAnsiTheme="minorHAnsi" w:cstheme="minorHAnsi"/>
        </w:rPr>
        <w:t>: Business Analyst for requirements, developers for coding, testers for validation, report analysts and technicians for inputs, project manager for supervision, and IT staff for support.</w:t>
      </w:r>
    </w:p>
    <w:p w:rsidR="00565EBE" w:rsidRPr="00565EBE" w:rsidRDefault="00565EBE" w:rsidP="00012EF3">
      <w:pPr>
        <w:pStyle w:val="NormalWeb"/>
        <w:numPr>
          <w:ilvl w:val="0"/>
          <w:numId w:val="4"/>
        </w:numPr>
        <w:spacing w:before="0" w:beforeAutospacing="0" w:after="120" w:afterAutospacing="0"/>
        <w:ind w:left="714" w:hanging="357"/>
        <w:rPr>
          <w:rFonts w:asciiTheme="minorHAnsi" w:hAnsiTheme="minorHAnsi" w:cstheme="minorHAnsi"/>
        </w:rPr>
      </w:pPr>
      <w:r w:rsidRPr="00565EBE">
        <w:rPr>
          <w:rStyle w:val="Strong"/>
          <w:rFonts w:asciiTheme="minorHAnsi" w:eastAsiaTheme="majorEastAsia" w:hAnsiTheme="minorHAnsi" w:cstheme="minorHAnsi"/>
        </w:rPr>
        <w:t>Time</w:t>
      </w:r>
      <w:r w:rsidRPr="00565EBE">
        <w:rPr>
          <w:rFonts w:asciiTheme="minorHAnsi" w:hAnsiTheme="minorHAnsi" w:cstheme="minorHAnsi"/>
        </w:rPr>
        <w:t xml:space="preserve">: The project is estimated to be completed within six months, including requirement gathering, design, development, </w:t>
      </w:r>
      <w:proofErr w:type="gramStart"/>
      <w:r w:rsidRPr="00565EBE">
        <w:rPr>
          <w:rFonts w:asciiTheme="minorHAnsi" w:hAnsiTheme="minorHAnsi" w:cstheme="minorHAnsi"/>
        </w:rPr>
        <w:t>testing</w:t>
      </w:r>
      <w:proofErr w:type="gramEnd"/>
      <w:r w:rsidRPr="00565EBE">
        <w:rPr>
          <w:rFonts w:asciiTheme="minorHAnsi" w:hAnsiTheme="minorHAnsi" w:cstheme="minorHAnsi"/>
        </w:rPr>
        <w:t>, training, and final deployment.</w:t>
      </w:r>
    </w:p>
    <w:p w:rsidR="00565EBE" w:rsidRPr="00565EBE" w:rsidRDefault="00565EBE" w:rsidP="00012EF3">
      <w:pPr>
        <w:pStyle w:val="NormalWeb"/>
        <w:numPr>
          <w:ilvl w:val="0"/>
          <w:numId w:val="4"/>
        </w:numPr>
        <w:spacing w:before="0" w:beforeAutospacing="0" w:after="120" w:afterAutospacing="0"/>
        <w:ind w:left="714" w:hanging="357"/>
        <w:rPr>
          <w:rFonts w:asciiTheme="minorHAnsi" w:hAnsiTheme="minorHAnsi" w:cstheme="minorHAnsi"/>
        </w:rPr>
      </w:pPr>
      <w:r w:rsidRPr="00565EBE">
        <w:rPr>
          <w:rStyle w:val="Strong"/>
          <w:rFonts w:asciiTheme="minorHAnsi" w:eastAsiaTheme="majorEastAsia" w:hAnsiTheme="minorHAnsi" w:cstheme="minorHAnsi"/>
        </w:rPr>
        <w:t>Budget</w:t>
      </w:r>
      <w:r w:rsidRPr="00565EBE">
        <w:rPr>
          <w:rFonts w:asciiTheme="minorHAnsi" w:hAnsiTheme="minorHAnsi" w:cstheme="minorHAnsi"/>
        </w:rPr>
        <w:t>: A total budget of ₹15</w:t>
      </w:r>
      <w:proofErr w:type="gramStart"/>
      <w:r w:rsidRPr="00565EBE">
        <w:rPr>
          <w:rFonts w:asciiTheme="minorHAnsi" w:hAnsiTheme="minorHAnsi" w:cstheme="minorHAnsi"/>
        </w:rPr>
        <w:t>,00,000</w:t>
      </w:r>
      <w:proofErr w:type="gramEnd"/>
      <w:r w:rsidRPr="00565EBE">
        <w:rPr>
          <w:rFonts w:asciiTheme="minorHAnsi" w:hAnsiTheme="minorHAnsi" w:cstheme="minorHAnsi"/>
        </w:rPr>
        <w:t xml:space="preserve"> is required, which includes ₹5,00,000 for software, ₹2,00,000 for hardware, and ₹8,00,000 for training and services.</w:t>
      </w:r>
    </w:p>
    <w:p w:rsidR="00565EBE" w:rsidRPr="00565EBE" w:rsidRDefault="00565EBE" w:rsidP="00565EBE">
      <w:pPr>
        <w:pStyle w:val="NormalWeb"/>
        <w:numPr>
          <w:ilvl w:val="0"/>
          <w:numId w:val="4"/>
        </w:numPr>
        <w:rPr>
          <w:rFonts w:asciiTheme="minorHAnsi" w:hAnsiTheme="minorHAnsi" w:cstheme="minorHAnsi"/>
        </w:rPr>
      </w:pPr>
      <w:r w:rsidRPr="00565EBE">
        <w:rPr>
          <w:rStyle w:val="Strong"/>
          <w:rFonts w:asciiTheme="minorHAnsi" w:eastAsiaTheme="majorEastAsia" w:hAnsiTheme="minorHAnsi" w:cstheme="minorHAnsi"/>
        </w:rPr>
        <w:t>Other</w:t>
      </w:r>
      <w:r w:rsidRPr="00565EBE">
        <w:rPr>
          <w:rFonts w:asciiTheme="minorHAnsi" w:hAnsiTheme="minorHAnsi" w:cstheme="minorHAnsi"/>
        </w:rPr>
        <w:t>: Third-party software evaluations, documentation, training sessions, and technical reviews are also required for ensuring accuracy and smooth implementation.</w:t>
      </w:r>
    </w:p>
    <w:p w:rsidR="00565EBE" w:rsidRPr="008546AD" w:rsidRDefault="00565EBE" w:rsidP="00F817DB">
      <w:pPr>
        <w:spacing w:after="0"/>
        <w:rPr>
          <w:b/>
          <w:bCs/>
          <w:sz w:val="24"/>
          <w:szCs w:val="24"/>
          <w:lang w:val="en-US"/>
        </w:rPr>
      </w:pPr>
    </w:p>
    <w:p w:rsidR="0089060E" w:rsidRPr="0089060E" w:rsidRDefault="006D25DC" w:rsidP="0089060E">
      <w:pPr>
        <w:spacing w:after="0"/>
        <w:rPr>
          <w:b/>
          <w:bCs/>
          <w:sz w:val="24"/>
          <w:szCs w:val="24"/>
          <w:lang w:val="en-US"/>
        </w:rPr>
      </w:pPr>
      <w:r w:rsidRPr="0089060E">
        <w:rPr>
          <w:b/>
          <w:bCs/>
          <w:sz w:val="24"/>
          <w:szCs w:val="24"/>
          <w:lang w:val="en-US"/>
        </w:rPr>
        <w:t>Question 5 – How much organizational change is required to adopt this technology?</w:t>
      </w:r>
    </w:p>
    <w:p w:rsidR="0089060E" w:rsidRPr="0089060E" w:rsidRDefault="00DE631D" w:rsidP="0089060E">
      <w:pPr>
        <w:spacing w:after="0"/>
        <w:rPr>
          <w:b/>
          <w:bCs/>
          <w:sz w:val="24"/>
          <w:szCs w:val="24"/>
          <w:lang w:val="en-US"/>
        </w:rPr>
      </w:pPr>
      <w:r w:rsidRPr="0089060E">
        <w:rPr>
          <w:rFonts w:cstheme="minorHAnsi"/>
          <w:b/>
          <w:bCs/>
          <w:sz w:val="24"/>
          <w:szCs w:val="24"/>
          <w:lang w:val="en-US"/>
        </w:rPr>
        <w:t>Answer:</w:t>
      </w:r>
      <w:r w:rsidR="00D02D10" w:rsidRPr="0089060E">
        <w:rPr>
          <w:rFonts w:cstheme="minorHAnsi"/>
          <w:b/>
          <w:bCs/>
          <w:sz w:val="24"/>
          <w:szCs w:val="24"/>
          <w:lang w:val="en-US"/>
        </w:rPr>
        <w:t xml:space="preserve"> </w:t>
      </w:r>
      <w:r w:rsidR="0089060E" w:rsidRPr="0089060E">
        <w:rPr>
          <w:rFonts w:cstheme="minorHAnsi"/>
          <w:sz w:val="24"/>
          <w:szCs w:val="24"/>
        </w:rPr>
        <w:t xml:space="preserve">The Material Testing Software will require a </w:t>
      </w:r>
      <w:r w:rsidR="0089060E" w:rsidRPr="0089060E">
        <w:rPr>
          <w:rFonts w:eastAsia="Times New Roman" w:cstheme="minorHAnsi"/>
          <w:sz w:val="24"/>
          <w:szCs w:val="24"/>
        </w:rPr>
        <w:t>moderate level of organizational change</w:t>
      </w:r>
      <w:r w:rsidR="0089060E" w:rsidRPr="0089060E">
        <w:rPr>
          <w:rFonts w:cstheme="minorHAnsi"/>
          <w:sz w:val="24"/>
          <w:szCs w:val="24"/>
        </w:rPr>
        <w:t xml:space="preserve"> in UBIXA lab. At present, employees are dependent on manual registers and Excel/Word reports, which has been their practice for many years. Moving to a digital system means staff members must be trained to perform inward entries, use standardized templates, and search customer details within the software.</w:t>
      </w:r>
    </w:p>
    <w:p w:rsidR="0089060E" w:rsidRPr="0089060E" w:rsidRDefault="0089060E" w:rsidP="0089060E">
      <w:pPr>
        <w:spacing w:before="100" w:beforeAutospacing="1" w:after="100" w:afterAutospacing="1" w:line="240" w:lineRule="auto"/>
        <w:rPr>
          <w:rFonts w:eastAsia="Times New Roman" w:cstheme="minorHAnsi"/>
          <w:sz w:val="24"/>
          <w:szCs w:val="24"/>
          <w:lang w:eastAsia="en-IN" w:bidi="mr-IN"/>
        </w:rPr>
      </w:pPr>
      <w:r w:rsidRPr="0089060E">
        <w:rPr>
          <w:rFonts w:eastAsia="Times New Roman" w:cstheme="minorHAnsi"/>
          <w:sz w:val="24"/>
          <w:szCs w:val="24"/>
          <w:lang w:eastAsia="en-IN" w:bidi="mr-IN"/>
        </w:rPr>
        <w:t>Managers, who earlier relied on manual registers and summaries, will now depend on dashboards that show real-time data such as customer letters, prepared reports, and productivity. Some resistance may be expected in the beginning, as employees are comfortable with the old process, but this can be handled with proper communication, structured training, and continuous user support.</w:t>
      </w:r>
    </w:p>
    <w:p w:rsidR="0089060E" w:rsidRPr="0089060E" w:rsidRDefault="0089060E" w:rsidP="0089060E">
      <w:pPr>
        <w:spacing w:before="100" w:beforeAutospacing="1" w:after="100" w:afterAutospacing="1" w:line="240" w:lineRule="auto"/>
        <w:rPr>
          <w:rFonts w:eastAsia="Times New Roman" w:cstheme="minorHAnsi"/>
          <w:sz w:val="24"/>
          <w:szCs w:val="24"/>
          <w:lang w:eastAsia="en-IN" w:bidi="mr-IN"/>
        </w:rPr>
      </w:pPr>
      <w:r w:rsidRPr="0089060E">
        <w:rPr>
          <w:rFonts w:eastAsia="Times New Roman" w:cstheme="minorHAnsi"/>
          <w:sz w:val="24"/>
          <w:szCs w:val="24"/>
          <w:lang w:eastAsia="en-IN" w:bidi="mr-IN"/>
        </w:rPr>
        <w:t>Overall, the change is manageable. With management guidance and training, employees will adapt quickly, leading to smoother operations, accurate reporting, and improved decision-making.</w:t>
      </w:r>
    </w:p>
    <w:p w:rsidR="00DE631D" w:rsidRDefault="00DE631D" w:rsidP="00F817DB">
      <w:pPr>
        <w:spacing w:after="0"/>
        <w:rPr>
          <w:b/>
          <w:bCs/>
          <w:sz w:val="24"/>
          <w:szCs w:val="24"/>
          <w:lang w:val="en-US"/>
        </w:rPr>
      </w:pPr>
    </w:p>
    <w:p w:rsidR="003C35E0" w:rsidRDefault="003C35E0" w:rsidP="00AE53EC">
      <w:pPr>
        <w:spacing w:after="0"/>
        <w:rPr>
          <w:b/>
          <w:bCs/>
          <w:sz w:val="24"/>
          <w:szCs w:val="24"/>
        </w:rPr>
      </w:pPr>
      <w:r w:rsidRPr="003C35E0">
        <w:rPr>
          <w:b/>
          <w:bCs/>
          <w:sz w:val="24"/>
          <w:szCs w:val="24"/>
          <w:lang w:val="en-US"/>
        </w:rPr>
        <w:t xml:space="preserve">Question 6 – </w:t>
      </w:r>
      <w:r w:rsidRPr="003C35E0">
        <w:rPr>
          <w:b/>
          <w:bCs/>
          <w:sz w:val="24"/>
          <w:szCs w:val="24"/>
        </w:rPr>
        <w:t>Time frame to recover ROI?</w:t>
      </w:r>
    </w:p>
    <w:p w:rsidR="003C35E0" w:rsidRDefault="003C35E0" w:rsidP="00552B3F">
      <w:pPr>
        <w:rPr>
          <w:sz w:val="24"/>
          <w:szCs w:val="24"/>
        </w:rPr>
      </w:pPr>
      <w:r w:rsidRPr="00D641C5">
        <w:rPr>
          <w:b/>
          <w:bCs/>
          <w:sz w:val="24"/>
          <w:szCs w:val="24"/>
        </w:rPr>
        <w:t xml:space="preserve">Answer: </w:t>
      </w:r>
      <w:r w:rsidR="00D641C5" w:rsidRPr="00D641C5">
        <w:rPr>
          <w:sz w:val="24"/>
          <w:szCs w:val="24"/>
        </w:rPr>
        <w:t xml:space="preserve">The expected time frame to recover the </w:t>
      </w:r>
      <w:r w:rsidR="00D641C5" w:rsidRPr="008946CA">
        <w:rPr>
          <w:b/>
          <w:bCs/>
          <w:sz w:val="24"/>
          <w:szCs w:val="24"/>
        </w:rPr>
        <w:t>return on investment (ROI)</w:t>
      </w:r>
      <w:r w:rsidR="00D641C5" w:rsidRPr="00D641C5">
        <w:rPr>
          <w:sz w:val="24"/>
          <w:szCs w:val="24"/>
        </w:rPr>
        <w:t xml:space="preserve"> is around </w:t>
      </w:r>
      <w:r w:rsidR="00D641C5" w:rsidRPr="00D641C5">
        <w:rPr>
          <w:rStyle w:val="Strong"/>
          <w:sz w:val="24"/>
          <w:szCs w:val="24"/>
        </w:rPr>
        <w:t>12 to 18 months</w:t>
      </w:r>
      <w:r w:rsidR="00D641C5" w:rsidRPr="00D641C5">
        <w:rPr>
          <w:sz w:val="24"/>
          <w:szCs w:val="24"/>
        </w:rPr>
        <w:t>. The software will reduce repetitive manual work, improve accuracy, and generate reports much faster. If a customer urgently needs a report, it can even be delivered on the same day, which was not possible earlier. This will increase customer trust and attract new clients. As operational costs reduce and efficiency grows, UBIXA will recover its investment within the planned period.</w:t>
      </w:r>
    </w:p>
    <w:p w:rsidR="00B3762E" w:rsidRDefault="00B3762E" w:rsidP="00B3762E">
      <w:pPr>
        <w:spacing w:after="0"/>
        <w:rPr>
          <w:sz w:val="24"/>
          <w:szCs w:val="24"/>
        </w:rPr>
      </w:pPr>
    </w:p>
    <w:p w:rsidR="00B3762E" w:rsidRDefault="00B3762E" w:rsidP="00613C80">
      <w:pPr>
        <w:spacing w:after="0"/>
        <w:rPr>
          <w:b/>
          <w:bCs/>
          <w:sz w:val="24"/>
          <w:szCs w:val="24"/>
        </w:rPr>
      </w:pPr>
      <w:r w:rsidRPr="00B3762E">
        <w:rPr>
          <w:b/>
          <w:bCs/>
          <w:sz w:val="24"/>
          <w:szCs w:val="24"/>
        </w:rPr>
        <w:t>Question 7 – How to identify Stakeholders?</w:t>
      </w:r>
    </w:p>
    <w:p w:rsidR="000B0C60" w:rsidRDefault="00B3762E" w:rsidP="000B0C60">
      <w:pPr>
        <w:spacing w:after="120"/>
        <w:rPr>
          <w:sz w:val="24"/>
          <w:szCs w:val="24"/>
        </w:rPr>
      </w:pPr>
      <w:r w:rsidRPr="00A213E1">
        <w:rPr>
          <w:b/>
          <w:bCs/>
          <w:sz w:val="24"/>
          <w:szCs w:val="24"/>
        </w:rPr>
        <w:t>Answer:</w:t>
      </w:r>
      <w:r w:rsidR="00613C80" w:rsidRPr="00A213E1">
        <w:rPr>
          <w:b/>
          <w:bCs/>
          <w:sz w:val="24"/>
          <w:szCs w:val="24"/>
        </w:rPr>
        <w:t xml:space="preserve"> </w:t>
      </w:r>
      <w:r w:rsidR="00A213E1" w:rsidRPr="00A213E1">
        <w:rPr>
          <w:sz w:val="24"/>
          <w:szCs w:val="24"/>
        </w:rPr>
        <w:t xml:space="preserve">Stakeholders can be identified using document review, brainstorming sessions, and interviews with people involved in the reporting process. </w:t>
      </w:r>
    </w:p>
    <w:p w:rsidR="000B0C60" w:rsidRDefault="00A213E1" w:rsidP="000B0C60">
      <w:pPr>
        <w:spacing w:after="120"/>
        <w:rPr>
          <w:sz w:val="24"/>
          <w:szCs w:val="24"/>
        </w:rPr>
      </w:pPr>
      <w:r w:rsidRPr="00A213E1">
        <w:rPr>
          <w:sz w:val="24"/>
          <w:szCs w:val="24"/>
        </w:rPr>
        <w:t xml:space="preserve">For this project, internal stakeholders include report analysts, technicians, project manager, IT support team, and senior management. </w:t>
      </w:r>
    </w:p>
    <w:p w:rsidR="000B0C60" w:rsidRDefault="00A213E1" w:rsidP="000B0C60">
      <w:pPr>
        <w:spacing w:after="120"/>
        <w:rPr>
          <w:sz w:val="24"/>
          <w:szCs w:val="24"/>
        </w:rPr>
      </w:pPr>
      <w:r w:rsidRPr="00A213E1">
        <w:rPr>
          <w:sz w:val="24"/>
          <w:szCs w:val="24"/>
        </w:rPr>
        <w:t>External stakeholders are the customers who submit material for test</w:t>
      </w:r>
      <w:r w:rsidR="000B0C60">
        <w:rPr>
          <w:sz w:val="24"/>
          <w:szCs w:val="24"/>
        </w:rPr>
        <w:t>ing and rely on timely reports.</w:t>
      </w:r>
    </w:p>
    <w:p w:rsidR="00B3762E" w:rsidRDefault="00A213E1" w:rsidP="000B0C60">
      <w:pPr>
        <w:spacing w:after="0"/>
        <w:rPr>
          <w:sz w:val="24"/>
          <w:szCs w:val="24"/>
        </w:rPr>
      </w:pPr>
      <w:r w:rsidRPr="00A213E1">
        <w:rPr>
          <w:sz w:val="24"/>
          <w:szCs w:val="24"/>
        </w:rPr>
        <w:t>Decision-making stakeholders are UBIXA senior management, as they approve the project budget, resources, and overall success criteria.</w:t>
      </w:r>
    </w:p>
    <w:p w:rsidR="00063296" w:rsidRDefault="00063296" w:rsidP="000B0C60">
      <w:pPr>
        <w:spacing w:after="0"/>
        <w:rPr>
          <w:sz w:val="24"/>
          <w:szCs w:val="24"/>
        </w:rPr>
      </w:pPr>
    </w:p>
    <w:p w:rsidR="00063296" w:rsidRDefault="00063296" w:rsidP="000B0C60">
      <w:pPr>
        <w:spacing w:after="0"/>
        <w:rPr>
          <w:sz w:val="24"/>
          <w:szCs w:val="24"/>
        </w:rPr>
      </w:pPr>
    </w:p>
    <w:p w:rsidR="00063296" w:rsidRDefault="00063296" w:rsidP="000B0C60">
      <w:pPr>
        <w:spacing w:after="0"/>
        <w:rPr>
          <w:sz w:val="24"/>
          <w:szCs w:val="24"/>
        </w:rPr>
      </w:pPr>
    </w:p>
    <w:p w:rsidR="00063296" w:rsidRDefault="00063296" w:rsidP="000B0C60">
      <w:pPr>
        <w:spacing w:after="0"/>
        <w:rPr>
          <w:b/>
          <w:bCs/>
          <w:sz w:val="24"/>
          <w:szCs w:val="24"/>
        </w:rPr>
      </w:pPr>
      <w:r w:rsidRPr="00E4334B">
        <w:rPr>
          <w:b/>
          <w:bCs/>
          <w:sz w:val="24"/>
          <w:szCs w:val="24"/>
        </w:rPr>
        <w:lastRenderedPageBreak/>
        <w:t xml:space="preserve">Document </w:t>
      </w:r>
      <w:r w:rsidR="00E4334B" w:rsidRPr="00E4334B">
        <w:rPr>
          <w:b/>
          <w:bCs/>
          <w:sz w:val="24"/>
          <w:szCs w:val="24"/>
        </w:rPr>
        <w:t>2 –</w:t>
      </w:r>
      <w:r w:rsidR="00C437BA" w:rsidRPr="00E4334B">
        <w:rPr>
          <w:b/>
          <w:bCs/>
          <w:sz w:val="24"/>
          <w:szCs w:val="24"/>
        </w:rPr>
        <w:t xml:space="preserve"> </w:t>
      </w:r>
      <w:r w:rsidR="00E4334B" w:rsidRPr="00E4334B">
        <w:rPr>
          <w:b/>
          <w:bCs/>
          <w:sz w:val="24"/>
          <w:szCs w:val="24"/>
        </w:rPr>
        <w:t xml:space="preserve">BA Strategy </w:t>
      </w:r>
    </w:p>
    <w:p w:rsidR="00254CD1" w:rsidRDefault="00254CD1" w:rsidP="000B0C60">
      <w:pPr>
        <w:spacing w:after="0"/>
        <w:rPr>
          <w:b/>
          <w:bCs/>
          <w:sz w:val="24"/>
          <w:szCs w:val="24"/>
        </w:rPr>
      </w:pPr>
    </w:p>
    <w:p w:rsidR="00E65D63" w:rsidRDefault="00E65D63" w:rsidP="000B0C60">
      <w:pPr>
        <w:spacing w:after="0"/>
        <w:rPr>
          <w:b/>
          <w:bCs/>
          <w:sz w:val="24"/>
          <w:szCs w:val="24"/>
        </w:rPr>
      </w:pPr>
      <w:r>
        <w:rPr>
          <w:b/>
          <w:bCs/>
          <w:sz w:val="24"/>
          <w:szCs w:val="24"/>
        </w:rPr>
        <w:t>Question 1 – What Elicitation techniques to apply.</w:t>
      </w:r>
    </w:p>
    <w:p w:rsidR="00725E16" w:rsidRDefault="00725E16" w:rsidP="000B0C60">
      <w:pPr>
        <w:spacing w:after="0"/>
        <w:rPr>
          <w:b/>
          <w:bCs/>
          <w:sz w:val="24"/>
          <w:szCs w:val="24"/>
        </w:rPr>
      </w:pPr>
      <w:r>
        <w:rPr>
          <w:b/>
          <w:bCs/>
          <w:sz w:val="24"/>
          <w:szCs w:val="24"/>
        </w:rPr>
        <w:t>Answer:</w:t>
      </w:r>
      <w:r w:rsidR="005D0142">
        <w:rPr>
          <w:b/>
          <w:bCs/>
          <w:sz w:val="24"/>
          <w:szCs w:val="24"/>
        </w:rPr>
        <w:t xml:space="preserve"> </w:t>
      </w:r>
    </w:p>
    <w:p w:rsidR="00001940" w:rsidRPr="00001940" w:rsidRDefault="00001940" w:rsidP="006B000C">
      <w:pPr>
        <w:pStyle w:val="ListParagraph"/>
        <w:numPr>
          <w:ilvl w:val="0"/>
          <w:numId w:val="4"/>
        </w:numPr>
        <w:spacing w:after="120" w:line="240" w:lineRule="auto"/>
        <w:ind w:left="714" w:hanging="357"/>
        <w:contextualSpacing w:val="0"/>
        <w:rPr>
          <w:rFonts w:eastAsia="Times New Roman" w:cstheme="minorHAnsi"/>
          <w:sz w:val="24"/>
          <w:szCs w:val="24"/>
          <w:lang w:eastAsia="en-IN" w:bidi="mr-IN"/>
        </w:rPr>
      </w:pPr>
      <w:r w:rsidRPr="00001940">
        <w:rPr>
          <w:rFonts w:eastAsia="Times New Roman" w:cstheme="minorHAnsi"/>
          <w:b/>
          <w:bCs/>
          <w:sz w:val="24"/>
          <w:szCs w:val="24"/>
          <w:lang w:eastAsia="en-IN" w:bidi="mr-IN"/>
        </w:rPr>
        <w:t>Interviews:</w:t>
      </w:r>
      <w:r w:rsidRPr="00001940">
        <w:rPr>
          <w:rFonts w:eastAsia="Times New Roman" w:cstheme="minorHAnsi"/>
          <w:sz w:val="24"/>
          <w:szCs w:val="24"/>
          <w:lang w:eastAsia="en-IN" w:bidi="mr-IN"/>
        </w:rPr>
        <w:t xml:space="preserve"> One-on-one discussions with report analysts, technicians, and managers will help understand their daily challenges, exact needs, and expectations, ensuring requirements are gathered directly from people using or managing the reporting process.</w:t>
      </w:r>
    </w:p>
    <w:p w:rsidR="00001940" w:rsidRPr="00001940" w:rsidRDefault="00001940" w:rsidP="006B000C">
      <w:pPr>
        <w:pStyle w:val="ListParagraph"/>
        <w:numPr>
          <w:ilvl w:val="0"/>
          <w:numId w:val="4"/>
        </w:numPr>
        <w:spacing w:before="100" w:beforeAutospacing="1" w:after="120" w:line="240" w:lineRule="auto"/>
        <w:ind w:left="714" w:hanging="357"/>
        <w:contextualSpacing w:val="0"/>
        <w:rPr>
          <w:rFonts w:eastAsia="Times New Roman" w:cstheme="minorHAnsi"/>
          <w:sz w:val="24"/>
          <w:szCs w:val="24"/>
          <w:lang w:eastAsia="en-IN" w:bidi="mr-IN"/>
        </w:rPr>
      </w:pPr>
      <w:r w:rsidRPr="00001940">
        <w:rPr>
          <w:rFonts w:eastAsia="Times New Roman" w:cstheme="minorHAnsi"/>
          <w:b/>
          <w:bCs/>
          <w:sz w:val="24"/>
          <w:szCs w:val="24"/>
          <w:lang w:eastAsia="en-IN" w:bidi="mr-IN"/>
        </w:rPr>
        <w:t>Workshops:</w:t>
      </w:r>
      <w:r w:rsidRPr="00001940">
        <w:rPr>
          <w:rFonts w:eastAsia="Times New Roman" w:cstheme="minorHAnsi"/>
          <w:sz w:val="24"/>
          <w:szCs w:val="24"/>
          <w:lang w:eastAsia="en-IN" w:bidi="mr-IN"/>
        </w:rPr>
        <w:t xml:space="preserve"> Interactive group sessions with stakeholders will be conducted to finalize important aspects such as inward entry forms, standardized reporting templates, search functionality, and dashboards, allowing alignment between business and technical teams.</w:t>
      </w:r>
    </w:p>
    <w:p w:rsidR="00001940" w:rsidRPr="00001940" w:rsidRDefault="00001940" w:rsidP="006B000C">
      <w:pPr>
        <w:pStyle w:val="ListParagraph"/>
        <w:numPr>
          <w:ilvl w:val="0"/>
          <w:numId w:val="4"/>
        </w:numPr>
        <w:spacing w:before="100" w:beforeAutospacing="1" w:after="120" w:line="240" w:lineRule="auto"/>
        <w:ind w:left="714" w:hanging="357"/>
        <w:contextualSpacing w:val="0"/>
        <w:rPr>
          <w:rFonts w:eastAsia="Times New Roman" w:cstheme="minorHAnsi"/>
          <w:sz w:val="24"/>
          <w:szCs w:val="24"/>
          <w:lang w:eastAsia="en-IN" w:bidi="mr-IN"/>
        </w:rPr>
      </w:pPr>
      <w:r w:rsidRPr="00001940">
        <w:rPr>
          <w:rFonts w:eastAsia="Times New Roman" w:cstheme="minorHAnsi"/>
          <w:b/>
          <w:bCs/>
          <w:sz w:val="24"/>
          <w:szCs w:val="24"/>
          <w:lang w:eastAsia="en-IN" w:bidi="mr-IN"/>
        </w:rPr>
        <w:t>Document Analysis:</w:t>
      </w:r>
      <w:r w:rsidRPr="00001940">
        <w:rPr>
          <w:rFonts w:eastAsia="Times New Roman" w:cstheme="minorHAnsi"/>
          <w:sz w:val="24"/>
          <w:szCs w:val="24"/>
          <w:lang w:eastAsia="en-IN" w:bidi="mr-IN"/>
        </w:rPr>
        <w:t xml:space="preserve"> Careful study of existing registers, Excel reports, and Word templates will provide insight into current workflows, reveal inefficiencies, and help identify missing elements or gaps that need to be addressed in the new system.</w:t>
      </w:r>
    </w:p>
    <w:p w:rsidR="00001940" w:rsidRPr="00001940" w:rsidRDefault="00001940" w:rsidP="00001940">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001940">
        <w:rPr>
          <w:rFonts w:eastAsia="Times New Roman" w:cstheme="minorHAnsi"/>
          <w:b/>
          <w:bCs/>
          <w:sz w:val="24"/>
          <w:szCs w:val="24"/>
          <w:lang w:eastAsia="en-IN" w:bidi="mr-IN"/>
        </w:rPr>
        <w:t>Brainstorming:</w:t>
      </w:r>
      <w:r w:rsidRPr="00001940">
        <w:rPr>
          <w:rFonts w:eastAsia="Times New Roman" w:cstheme="minorHAnsi"/>
          <w:sz w:val="24"/>
          <w:szCs w:val="24"/>
          <w:lang w:eastAsia="en-IN" w:bidi="mr-IN"/>
        </w:rPr>
        <w:t xml:space="preserve"> Collaborative idea-sharing sessions with stakeholders will generate innovative solutions for report automation, instant search options, and dashboards, helping the project team design features that improve speed, accuracy, and customer satisfaction.</w:t>
      </w:r>
    </w:p>
    <w:p w:rsidR="005D0142" w:rsidRPr="00E4334B" w:rsidRDefault="005D0142" w:rsidP="000B0C60">
      <w:pPr>
        <w:spacing w:after="0"/>
        <w:rPr>
          <w:b/>
          <w:bCs/>
          <w:sz w:val="24"/>
          <w:szCs w:val="24"/>
        </w:rPr>
      </w:pPr>
    </w:p>
    <w:p w:rsidR="00E4334B" w:rsidRPr="00A213E1" w:rsidRDefault="00E4334B" w:rsidP="000B0C60">
      <w:pPr>
        <w:spacing w:after="0"/>
        <w:rPr>
          <w:b/>
          <w:bCs/>
          <w:sz w:val="24"/>
          <w:szCs w:val="24"/>
          <w:lang w:val="en-US"/>
        </w:rPr>
      </w:pPr>
      <w:bookmarkStart w:id="0" w:name="_GoBack"/>
      <w:bookmarkEnd w:id="0"/>
    </w:p>
    <w:sectPr w:rsidR="00E4334B" w:rsidRPr="00A213E1" w:rsidSect="00070693">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FD" w:rsidRDefault="006F3CFD" w:rsidP="009E4456">
      <w:pPr>
        <w:spacing w:after="0" w:line="240" w:lineRule="auto"/>
      </w:pPr>
      <w:r>
        <w:separator/>
      </w:r>
    </w:p>
  </w:endnote>
  <w:endnote w:type="continuationSeparator" w:id="0">
    <w:p w:rsidR="006F3CFD" w:rsidRDefault="006F3CFD" w:rsidP="009E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FD" w:rsidRDefault="006F3CFD" w:rsidP="009E4456">
      <w:pPr>
        <w:spacing w:after="0" w:line="240" w:lineRule="auto"/>
      </w:pPr>
      <w:r>
        <w:separator/>
      </w:r>
    </w:p>
  </w:footnote>
  <w:footnote w:type="continuationSeparator" w:id="0">
    <w:p w:rsidR="006F3CFD" w:rsidRDefault="006F3CFD" w:rsidP="009E4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84F66"/>
    <w:multiLevelType w:val="hybridMultilevel"/>
    <w:tmpl w:val="F8A2E876"/>
    <w:lvl w:ilvl="0" w:tplc="1E4EF52A">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B30CCE"/>
    <w:multiLevelType w:val="multilevel"/>
    <w:tmpl w:val="CF9A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15BE1"/>
    <w:multiLevelType w:val="hybridMultilevel"/>
    <w:tmpl w:val="3DC0769E"/>
    <w:lvl w:ilvl="0" w:tplc="1E4EF52A">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EE715FE"/>
    <w:multiLevelType w:val="hybridMultilevel"/>
    <w:tmpl w:val="F28A2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90647FE"/>
    <w:multiLevelType w:val="hybridMultilevel"/>
    <w:tmpl w:val="43206D0E"/>
    <w:lvl w:ilvl="0" w:tplc="1E4EF52A">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1C85F62"/>
    <w:multiLevelType w:val="multilevel"/>
    <w:tmpl w:val="E07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BA"/>
    <w:rsid w:val="00001940"/>
    <w:rsid w:val="00012EF3"/>
    <w:rsid w:val="000442DB"/>
    <w:rsid w:val="00063296"/>
    <w:rsid w:val="00070693"/>
    <w:rsid w:val="000B0C60"/>
    <w:rsid w:val="0010289D"/>
    <w:rsid w:val="001F515C"/>
    <w:rsid w:val="00254CD1"/>
    <w:rsid w:val="002A6C97"/>
    <w:rsid w:val="002E1B4B"/>
    <w:rsid w:val="003C35E0"/>
    <w:rsid w:val="00472A95"/>
    <w:rsid w:val="004920BA"/>
    <w:rsid w:val="004C11EC"/>
    <w:rsid w:val="0050756D"/>
    <w:rsid w:val="00552B3F"/>
    <w:rsid w:val="00565EBE"/>
    <w:rsid w:val="005D0142"/>
    <w:rsid w:val="00613C80"/>
    <w:rsid w:val="0064026D"/>
    <w:rsid w:val="0064649C"/>
    <w:rsid w:val="00665744"/>
    <w:rsid w:val="006B000C"/>
    <w:rsid w:val="006D25DC"/>
    <w:rsid w:val="006F0074"/>
    <w:rsid w:val="006F3CFD"/>
    <w:rsid w:val="00701ADD"/>
    <w:rsid w:val="00725E16"/>
    <w:rsid w:val="007F05EF"/>
    <w:rsid w:val="00814C4B"/>
    <w:rsid w:val="008546AD"/>
    <w:rsid w:val="0089060E"/>
    <w:rsid w:val="008946CA"/>
    <w:rsid w:val="00916D08"/>
    <w:rsid w:val="009E4456"/>
    <w:rsid w:val="00A213E1"/>
    <w:rsid w:val="00A42AA0"/>
    <w:rsid w:val="00AE53EC"/>
    <w:rsid w:val="00B3762E"/>
    <w:rsid w:val="00C344AB"/>
    <w:rsid w:val="00C437BA"/>
    <w:rsid w:val="00C74285"/>
    <w:rsid w:val="00CD61EE"/>
    <w:rsid w:val="00D02D10"/>
    <w:rsid w:val="00D641C5"/>
    <w:rsid w:val="00D679A6"/>
    <w:rsid w:val="00DE631D"/>
    <w:rsid w:val="00E4334B"/>
    <w:rsid w:val="00E65D63"/>
    <w:rsid w:val="00F817D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5744"/>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0442DB"/>
    <w:rPr>
      <w:b/>
      <w:bCs/>
    </w:rPr>
  </w:style>
  <w:style w:type="paragraph" w:styleId="Header">
    <w:name w:val="header"/>
    <w:basedOn w:val="Normal"/>
    <w:link w:val="HeaderChar"/>
    <w:uiPriority w:val="99"/>
    <w:unhideWhenUsed/>
    <w:rsid w:val="009E4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56"/>
  </w:style>
  <w:style w:type="paragraph" w:styleId="Footer">
    <w:name w:val="footer"/>
    <w:basedOn w:val="Normal"/>
    <w:link w:val="FooterChar"/>
    <w:uiPriority w:val="99"/>
    <w:unhideWhenUsed/>
    <w:rsid w:val="009E4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56"/>
  </w:style>
  <w:style w:type="paragraph" w:styleId="ListParagraph">
    <w:name w:val="List Paragraph"/>
    <w:basedOn w:val="Normal"/>
    <w:uiPriority w:val="34"/>
    <w:qFormat/>
    <w:rsid w:val="005D01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665744"/>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Strong">
    <w:name w:val="Strong"/>
    <w:basedOn w:val="DefaultParagraphFont"/>
    <w:uiPriority w:val="22"/>
    <w:qFormat/>
    <w:rsid w:val="000442DB"/>
    <w:rPr>
      <w:b/>
      <w:bCs/>
    </w:rPr>
  </w:style>
  <w:style w:type="paragraph" w:styleId="Header">
    <w:name w:val="header"/>
    <w:basedOn w:val="Normal"/>
    <w:link w:val="HeaderChar"/>
    <w:uiPriority w:val="99"/>
    <w:unhideWhenUsed/>
    <w:rsid w:val="009E4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56"/>
  </w:style>
  <w:style w:type="paragraph" w:styleId="Footer">
    <w:name w:val="footer"/>
    <w:basedOn w:val="Normal"/>
    <w:link w:val="FooterChar"/>
    <w:uiPriority w:val="99"/>
    <w:unhideWhenUsed/>
    <w:rsid w:val="009E4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56"/>
  </w:style>
  <w:style w:type="paragraph" w:styleId="ListParagraph">
    <w:name w:val="List Paragraph"/>
    <w:basedOn w:val="Normal"/>
    <w:uiPriority w:val="34"/>
    <w:qFormat/>
    <w:rsid w:val="005D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5338">
      <w:bodyDiv w:val="1"/>
      <w:marLeft w:val="0"/>
      <w:marRight w:val="0"/>
      <w:marTop w:val="0"/>
      <w:marBottom w:val="0"/>
      <w:divBdr>
        <w:top w:val="none" w:sz="0" w:space="0" w:color="auto"/>
        <w:left w:val="none" w:sz="0" w:space="0" w:color="auto"/>
        <w:bottom w:val="none" w:sz="0" w:space="0" w:color="auto"/>
        <w:right w:val="none" w:sz="0" w:space="0" w:color="auto"/>
      </w:divBdr>
    </w:div>
    <w:div w:id="788888875">
      <w:bodyDiv w:val="1"/>
      <w:marLeft w:val="0"/>
      <w:marRight w:val="0"/>
      <w:marTop w:val="0"/>
      <w:marBottom w:val="0"/>
      <w:divBdr>
        <w:top w:val="none" w:sz="0" w:space="0" w:color="auto"/>
        <w:left w:val="none" w:sz="0" w:space="0" w:color="auto"/>
        <w:bottom w:val="none" w:sz="0" w:space="0" w:color="auto"/>
        <w:right w:val="none" w:sz="0" w:space="0" w:color="auto"/>
      </w:divBdr>
    </w:div>
    <w:div w:id="997076723">
      <w:bodyDiv w:val="1"/>
      <w:marLeft w:val="0"/>
      <w:marRight w:val="0"/>
      <w:marTop w:val="0"/>
      <w:marBottom w:val="0"/>
      <w:divBdr>
        <w:top w:val="none" w:sz="0" w:space="0" w:color="auto"/>
        <w:left w:val="none" w:sz="0" w:space="0" w:color="auto"/>
        <w:bottom w:val="none" w:sz="0" w:space="0" w:color="auto"/>
        <w:right w:val="none" w:sz="0" w:space="0" w:color="auto"/>
      </w:divBdr>
    </w:div>
    <w:div w:id="1107383611">
      <w:bodyDiv w:val="1"/>
      <w:marLeft w:val="0"/>
      <w:marRight w:val="0"/>
      <w:marTop w:val="0"/>
      <w:marBottom w:val="0"/>
      <w:divBdr>
        <w:top w:val="none" w:sz="0" w:space="0" w:color="auto"/>
        <w:left w:val="none" w:sz="0" w:space="0" w:color="auto"/>
        <w:bottom w:val="none" w:sz="0" w:space="0" w:color="auto"/>
        <w:right w:val="none" w:sz="0" w:space="0" w:color="auto"/>
      </w:divBdr>
    </w:div>
    <w:div w:id="1367019949">
      <w:bodyDiv w:val="1"/>
      <w:marLeft w:val="0"/>
      <w:marRight w:val="0"/>
      <w:marTop w:val="0"/>
      <w:marBottom w:val="0"/>
      <w:divBdr>
        <w:top w:val="none" w:sz="0" w:space="0" w:color="auto"/>
        <w:left w:val="none" w:sz="0" w:space="0" w:color="auto"/>
        <w:bottom w:val="none" w:sz="0" w:space="0" w:color="auto"/>
        <w:right w:val="none" w:sz="0" w:space="0" w:color="auto"/>
      </w:divBdr>
    </w:div>
    <w:div w:id="1373534581">
      <w:bodyDiv w:val="1"/>
      <w:marLeft w:val="0"/>
      <w:marRight w:val="0"/>
      <w:marTop w:val="0"/>
      <w:marBottom w:val="0"/>
      <w:divBdr>
        <w:top w:val="none" w:sz="0" w:space="0" w:color="auto"/>
        <w:left w:val="none" w:sz="0" w:space="0" w:color="auto"/>
        <w:bottom w:val="none" w:sz="0" w:space="0" w:color="auto"/>
        <w:right w:val="none" w:sz="0" w:space="0" w:color="auto"/>
      </w:divBdr>
    </w:div>
    <w:div w:id="14391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51</cp:revision>
  <dcterms:created xsi:type="dcterms:W3CDTF">2025-08-28T14:10:00Z</dcterms:created>
  <dcterms:modified xsi:type="dcterms:W3CDTF">2025-08-28T17:34:00Z</dcterms:modified>
</cp:coreProperties>
</file>