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C415" w14:textId="26AF90EF" w:rsidR="002D03F8" w:rsidRPr="00CE0D39" w:rsidRDefault="00CE0D39" w:rsidP="00CE0D39">
      <w:pPr>
        <w:pStyle w:val="NormalWeb"/>
      </w:pPr>
      <w:r>
        <w:t>FORUMS</w:t>
      </w:r>
      <w:r w:rsidR="002D03F8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6E3627" wp14:editId="60204B82">
                <wp:extent cx="5731510" cy="1270"/>
                <wp:effectExtent l="0" t="31750" r="0" b="36830"/>
                <wp:docPr id="137300460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C011B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1F4D51" w14:textId="77777777" w:rsidR="002D03F8" w:rsidRDefault="002D03F8">
      <w:pPr>
        <w:pStyle w:val="NormalWeb"/>
      </w:pPr>
      <w:r>
        <w:rPr>
          <w:rStyle w:val="Strong"/>
        </w:rPr>
        <w:t>1. Role of a Business Analyst</w:t>
      </w:r>
      <w:r>
        <w:br/>
        <w:t>A Business Analyst bridges the gap between business needs and technical solutions. They gather requirements, analyze processes, and ensure solutions align with organizational goals.</w:t>
      </w:r>
      <w:r>
        <w:br/>
        <w:t>They also act as a liaison between stakeholders and technical teams. Success depends on communication, analytical thinking, and problem-solving skills.</w:t>
      </w:r>
    </w:p>
    <w:p w14:paraId="4DE607A6" w14:textId="77777777" w:rsidR="002D03F8" w:rsidRDefault="002D03F8">
      <w:pPr>
        <w:pStyle w:val="NormalWeb"/>
      </w:pPr>
      <w:r>
        <w:rPr>
          <w:rStyle w:val="Strong"/>
        </w:rPr>
        <w:t>2. Requirement Gathering Techniques</w:t>
      </w:r>
      <w:r>
        <w:br/>
        <w:t>Common techniques include interviews, questionnaires, workshops, and observation. Choosing the right method ensures accurate and complete requirement capture.</w:t>
      </w:r>
      <w:r>
        <w:br/>
        <w:t>Effective requirement gathering reduces rework and cost overruns. BAs often combine multiple techniques for better insights.</w:t>
      </w:r>
    </w:p>
    <w:p w14:paraId="0CC04260" w14:textId="77777777" w:rsidR="002D03F8" w:rsidRDefault="002D03F8">
      <w:pPr>
        <w:pStyle w:val="NormalWeb"/>
      </w:pPr>
      <w:r>
        <w:rPr>
          <w:rStyle w:val="Strong"/>
        </w:rPr>
        <w:t>3. Functional vs Non-Functional Requirements</w:t>
      </w:r>
      <w:r>
        <w:br/>
        <w:t>Functional requirements define system capabilities; non-functional requirements specify quality attributes like performance, security, and usability. Both are critical for project success.</w:t>
      </w:r>
      <w:r>
        <w:br/>
        <w:t>Clear documentation of both types ensures smooth development and testing. Missing either can lead to incomplete or unsatisfactory solutions.</w:t>
      </w:r>
    </w:p>
    <w:p w14:paraId="46BF12E6" w14:textId="77777777" w:rsidR="002D03F8" w:rsidRDefault="002D03F8">
      <w:pPr>
        <w:pStyle w:val="NormalWeb"/>
      </w:pPr>
      <w:r>
        <w:rPr>
          <w:rStyle w:val="Strong"/>
        </w:rPr>
        <w:t>4. Stakeholder Analysis</w:t>
      </w:r>
      <w:r>
        <w:br/>
        <w:t>Identifying stakeholders, their influence, and needs helps prioritize requirements and manage expectations effectively throughout the project lifecycle.</w:t>
      </w:r>
      <w:r>
        <w:br/>
        <w:t>Mapping stakeholders early prevents conflicts and promotes collaboration. Stakeholder engagement is key to project acceptance.</w:t>
      </w:r>
    </w:p>
    <w:p w14:paraId="2B44D9F9" w14:textId="77777777" w:rsidR="002D03F8" w:rsidRDefault="002D03F8">
      <w:pPr>
        <w:pStyle w:val="NormalWeb"/>
      </w:pPr>
      <w:r>
        <w:rPr>
          <w:rStyle w:val="Strong"/>
        </w:rPr>
        <w:t>5. Use Case Diagrams in UML</w:t>
      </w:r>
      <w:r>
        <w:br/>
        <w:t>Use Case Diagrams visually represent system interactions with users, helping stakeholders understand system scope and functionality.</w:t>
      </w:r>
      <w:r>
        <w:br/>
        <w:t>They serve as a common language between business and technical teams. A well-made diagram can simplify complex systems.</w:t>
      </w:r>
    </w:p>
    <w:p w14:paraId="0B6AE5D3" w14:textId="77777777" w:rsidR="002D03F8" w:rsidRDefault="002D03F8">
      <w:pPr>
        <w:pStyle w:val="NormalWeb"/>
      </w:pPr>
      <w:r>
        <w:rPr>
          <w:rStyle w:val="Strong"/>
        </w:rPr>
        <w:t>6. Business Process Modeling</w:t>
      </w:r>
      <w:r>
        <w:br/>
        <w:t>Business Process Models map out workflows, identifying inefficiencies and areas for improvement before implementing solutions.</w:t>
      </w:r>
      <w:r>
        <w:br/>
        <w:t>Tools like BPMN help standardize process representation. Modeling ensures that new systems enhance rather than hinder workflows.</w:t>
      </w:r>
    </w:p>
    <w:p w14:paraId="1EFF8441" w14:textId="77777777" w:rsidR="002D03F8" w:rsidRDefault="002D03F8">
      <w:pPr>
        <w:pStyle w:val="NormalWeb"/>
      </w:pPr>
      <w:r>
        <w:rPr>
          <w:rStyle w:val="Strong"/>
        </w:rPr>
        <w:t>7. Agile vs Waterfall Methodologies</w:t>
      </w:r>
      <w:r>
        <w:br/>
        <w:t>Agile focuses on iterative delivery and flexibility, while Waterfall follows a sequential, phase-wise approach. The choice depends on project nature.</w:t>
      </w:r>
      <w:r>
        <w:br/>
        <w:t>BAs must adapt their role depending on the methodology used. Agile often demands faster feedback loops, while Waterfall emphasizes thorough documentation.</w:t>
      </w:r>
    </w:p>
    <w:p w14:paraId="4B8178B8" w14:textId="77777777" w:rsidR="002D03F8" w:rsidRDefault="002D03F8">
      <w:pPr>
        <w:pStyle w:val="NormalWeb"/>
      </w:pPr>
      <w:r>
        <w:rPr>
          <w:rStyle w:val="Strong"/>
        </w:rPr>
        <w:lastRenderedPageBreak/>
        <w:t>8. User Stories and Acceptance Criteria</w:t>
      </w:r>
      <w:r>
        <w:br/>
        <w:t>User stories capture features from an end-user perspective, while acceptance criteria define the conditions for successful delivery.</w:t>
      </w:r>
      <w:r>
        <w:br/>
        <w:t>They ensure development aligns with user expectations. Well-defined acceptance criteria make testing and validation easier.</w:t>
      </w:r>
    </w:p>
    <w:p w14:paraId="41011325" w14:textId="77777777" w:rsidR="002D03F8" w:rsidRDefault="002D03F8">
      <w:pPr>
        <w:pStyle w:val="NormalWeb"/>
      </w:pPr>
      <w:r>
        <w:rPr>
          <w:rStyle w:val="Strong"/>
        </w:rPr>
        <w:t>9. Gap Analysis</w:t>
      </w:r>
      <w:r>
        <w:br/>
        <w:t>Gap Analysis compares the current state to the desired future state, identifying gaps that need to be addressed through solutions.</w:t>
      </w:r>
      <w:r>
        <w:br/>
        <w:t>It helps in creating a roadmap for improvement. Without gap analysis, projects risk solving the wrong problems.</w:t>
      </w:r>
    </w:p>
    <w:p w14:paraId="61484649" w14:textId="77777777" w:rsidR="002D03F8" w:rsidRDefault="002D03F8">
      <w:pPr>
        <w:pStyle w:val="NormalWeb"/>
      </w:pPr>
      <w:r>
        <w:rPr>
          <w:rStyle w:val="Strong"/>
        </w:rPr>
        <w:t>10. Feasibility Study</w:t>
      </w:r>
      <w:r>
        <w:br/>
        <w:t>Evaluates technical, economic, and operational feasibility to determine if a project is viable before investing resources.</w:t>
      </w:r>
      <w:r>
        <w:br/>
        <w:t>It prevents waste of time and budget on impractical ideas. Feasibility studies often include risk and cost-benefit analysis.</w:t>
      </w:r>
    </w:p>
    <w:p w14:paraId="2CBD422D" w14:textId="77777777" w:rsidR="002D03F8" w:rsidRDefault="002D03F8">
      <w:pPr>
        <w:pStyle w:val="NormalWeb"/>
      </w:pPr>
      <w:r>
        <w:rPr>
          <w:rStyle w:val="Strong"/>
        </w:rPr>
        <w:t>11. SWOT Analysis for Projects</w:t>
      </w:r>
      <w:r>
        <w:br/>
        <w:t>SWOT (Strengths, Weaknesses, Opportunities, Threats) helps in strategic planning by identifying internal and external factors affecting a project.</w:t>
      </w:r>
      <w:r>
        <w:br/>
        <w:t>It gives a holistic view for decision-making. SWOT is often used in early project stages to guide direction.</w:t>
      </w:r>
    </w:p>
    <w:p w14:paraId="73A08226" w14:textId="77777777" w:rsidR="002D03F8" w:rsidRDefault="002D03F8">
      <w:pPr>
        <w:pStyle w:val="NormalWeb"/>
      </w:pPr>
      <w:r>
        <w:rPr>
          <w:rStyle w:val="Strong"/>
        </w:rPr>
        <w:t>12. Wireframing and Prototyping</w:t>
      </w:r>
      <w:r>
        <w:br/>
        <w:t>Wireframes and prototypes visually represent the user interface, allowing stakeholders to validate designs before development.</w:t>
      </w:r>
      <w:r>
        <w:br/>
        <w:t>They reduce misunderstandings about UI/UX expectations. Early feedback through prototypes prevents costly design changes later.</w:t>
      </w:r>
    </w:p>
    <w:p w14:paraId="6FADE8C8" w14:textId="77777777" w:rsidR="002D03F8" w:rsidRDefault="002D03F8">
      <w:pPr>
        <w:pStyle w:val="NormalWeb"/>
      </w:pPr>
      <w:r>
        <w:rPr>
          <w:rStyle w:val="Strong"/>
        </w:rPr>
        <w:t>13. Data Analysis in Business Analysis</w:t>
      </w:r>
      <w:r>
        <w:br/>
        <w:t>BA uses data analysis to uncover trends, support decisions, and measure project success using tools like Excel, Power BI, and Tableau.</w:t>
      </w:r>
      <w:r>
        <w:br/>
        <w:t>Data-driven insights improve business outcomes. Accurate analysis also strengthens the BA’s credibility with stakeholders.</w:t>
      </w:r>
    </w:p>
    <w:p w14:paraId="7DC83FF5" w14:textId="77777777" w:rsidR="002D03F8" w:rsidRDefault="002D03F8">
      <w:pPr>
        <w:pStyle w:val="NormalWeb"/>
      </w:pPr>
      <w:r>
        <w:rPr>
          <w:rStyle w:val="Strong"/>
        </w:rPr>
        <w:t>14. Change Management</w:t>
      </w:r>
      <w:r>
        <w:br/>
        <w:t>Ensures smooth transition during project changes by communicating impacts, updating documentation, and managing stakeholder buy-in.</w:t>
      </w:r>
      <w:r>
        <w:br/>
        <w:t>Poor change management can derail a project. BAs help minimize disruption by preparing teams in advance.</w:t>
      </w:r>
    </w:p>
    <w:p w14:paraId="064A8B39" w14:textId="77777777" w:rsidR="002D03F8" w:rsidRDefault="002D03F8">
      <w:pPr>
        <w:pStyle w:val="NormalWeb"/>
      </w:pPr>
      <w:r>
        <w:rPr>
          <w:rStyle w:val="Strong"/>
        </w:rPr>
        <w:t>15. RACI Matrix</w:t>
      </w:r>
      <w:r>
        <w:br/>
        <w:t>RACI (Responsible, Accountable, Consulted, Informed) clarifies roles and responsibilities in a project, reducing confusion.</w:t>
      </w:r>
      <w:r>
        <w:br/>
        <w:t>It promotes accountability and transparency. A RACI chart should be updated whenever team roles change.</w:t>
      </w:r>
    </w:p>
    <w:p w14:paraId="74CBCEDD" w14:textId="77777777" w:rsidR="002D03F8" w:rsidRDefault="002D03F8">
      <w:pPr>
        <w:pStyle w:val="NormalWeb"/>
      </w:pPr>
      <w:r>
        <w:rPr>
          <w:rStyle w:val="Strong"/>
        </w:rPr>
        <w:t>16. Risk Analysis and Management</w:t>
      </w:r>
      <w:r>
        <w:br/>
        <w:t>Identifying potential risks and creating mitigation plans helps ensure project stability and success.</w:t>
      </w:r>
      <w:r>
        <w:br/>
        <w:t>BAs play a role in both risk identification and resolution. Proactive risk management saves time, cost, and reputation.</w:t>
      </w:r>
    </w:p>
    <w:p w14:paraId="49CBE73A" w14:textId="77777777" w:rsidR="002D03F8" w:rsidRDefault="002D03F8">
      <w:pPr>
        <w:pStyle w:val="NormalWeb"/>
      </w:pPr>
      <w:r>
        <w:rPr>
          <w:rStyle w:val="Strong"/>
        </w:rPr>
        <w:t>17. Business Requirement Document (BRD)</w:t>
      </w:r>
      <w:r>
        <w:br/>
        <w:t>A BRD details all project requirements, objectives, scope, and deliverables in a formal document approved by stakeholders.</w:t>
      </w:r>
      <w:r>
        <w:br/>
        <w:t>It acts as a reference point throughout the project lifecycle. A well-written BRD reduces scope creep.</w:t>
      </w:r>
    </w:p>
    <w:p w14:paraId="2E7267F9" w14:textId="77777777" w:rsidR="002D03F8" w:rsidRDefault="002D03F8">
      <w:pPr>
        <w:pStyle w:val="NormalWeb"/>
      </w:pPr>
      <w:r>
        <w:rPr>
          <w:rStyle w:val="Strong"/>
        </w:rPr>
        <w:t>18. User Acceptance Testing (UAT)</w:t>
      </w:r>
      <w:r>
        <w:br/>
        <w:t>UAT validates if the delivered solution meets business needs. BA coordinates with users to plan, execute, and track UAT results.</w:t>
      </w:r>
      <w:r>
        <w:br/>
        <w:t>Successful UAT builds confidence in the solution. It is the final checkpoint before system go-live.</w:t>
      </w:r>
    </w:p>
    <w:p w14:paraId="5EA1B37C" w14:textId="0485E9F4" w:rsidR="00F37E03" w:rsidRPr="00C455B6" w:rsidRDefault="002D03F8" w:rsidP="00C455B6">
      <w:pPr>
        <w:pStyle w:val="NormalWeb"/>
      </w:pPr>
      <w:r>
        <w:rPr>
          <w:rStyle w:val="Strong"/>
        </w:rPr>
        <w:t>19. Key Performance Indicators (KPIs) for BAs</w:t>
      </w:r>
      <w:r>
        <w:br/>
        <w:t>KPIs like requirement accuracy, defect leakage, and stakeholder satisfaction measure a BA’s effectiveness.</w:t>
      </w:r>
      <w:r>
        <w:br/>
        <w:t>Regular tracking of KPIs drives continuous improvement. Meeting KPIs often results in</w:t>
      </w:r>
      <w:r w:rsidR="00C455B6">
        <w:t xml:space="preserve"> higher project success rate.</w:t>
      </w:r>
    </w:p>
    <w:p w14:paraId="7C6F8FBC" w14:textId="77777777" w:rsidR="00F37E03" w:rsidRDefault="00F37E03">
      <w:pPr>
        <w:pStyle w:val="NormalWeb"/>
        <w:divId w:val="462385362"/>
      </w:pPr>
      <w:r>
        <w:rPr>
          <w:rStyle w:val="Strong"/>
        </w:rPr>
        <w:t>20. Continuous Improvement in BA Practice</w:t>
      </w:r>
      <w:r>
        <w:br/>
        <w:t>BAs adopt continuous improvement by reviewing processes, gathering feedback, and applying lessons learned to future projects.</w:t>
      </w:r>
      <w:r>
        <w:br/>
        <w:t>It fosters a culture of growth and efficiency. Continuous learning keeps a BA relevant in changing business environments.</w:t>
      </w:r>
    </w:p>
    <w:p w14:paraId="337479E6" w14:textId="6EA6A5FA" w:rsidR="003D76C9" w:rsidRPr="00817BB7" w:rsidRDefault="003D76C9" w:rsidP="00817BB7">
      <w:pPr>
        <w:divId w:val="462385362"/>
        <w:rPr>
          <w:rFonts w:eastAsia="Times New Roman"/>
        </w:rPr>
      </w:pPr>
    </w:p>
    <w:sectPr w:rsidR="003D76C9" w:rsidRPr="00817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1EA5"/>
    <w:multiLevelType w:val="multilevel"/>
    <w:tmpl w:val="A8D4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7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61"/>
    <w:rsid w:val="00095737"/>
    <w:rsid w:val="001C7928"/>
    <w:rsid w:val="002D03F8"/>
    <w:rsid w:val="003D76C9"/>
    <w:rsid w:val="005A56E1"/>
    <w:rsid w:val="00604FF0"/>
    <w:rsid w:val="00752C61"/>
    <w:rsid w:val="00817BB7"/>
    <w:rsid w:val="0084523D"/>
    <w:rsid w:val="00C455B6"/>
    <w:rsid w:val="00CE0D39"/>
    <w:rsid w:val="00D53ACA"/>
    <w:rsid w:val="00F25C05"/>
    <w:rsid w:val="00F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3A5F"/>
  <w15:chartTrackingRefBased/>
  <w15:docId w15:val="{1FCF3377-127D-4053-AEB0-C76A781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03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D0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4953</Characters>
  <Application>Microsoft Office Word</Application>
  <DocSecurity>0</DocSecurity>
  <Lines>41</Lines>
  <Paragraphs>11</Paragraphs>
  <ScaleCrop>false</ScaleCrop>
  <Company>HP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2</cp:revision>
  <dcterms:created xsi:type="dcterms:W3CDTF">2025-08-08T07:51:00Z</dcterms:created>
  <dcterms:modified xsi:type="dcterms:W3CDTF">2025-08-08T07:51:00Z</dcterms:modified>
</cp:coreProperties>
</file>