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9F6E" w14:textId="1A3FD254" w:rsidR="00D34973" w:rsidRDefault="00AC4C42" w:rsidP="00D34973">
      <w:pPr>
        <w:ind w:left="-99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0E2E2" wp14:editId="1E3E535A">
                <wp:simplePos x="0" y="0"/>
                <wp:positionH relativeFrom="column">
                  <wp:posOffset>-777240</wp:posOffset>
                </wp:positionH>
                <wp:positionV relativeFrom="paragraph">
                  <wp:posOffset>-118110</wp:posOffset>
                </wp:positionV>
                <wp:extent cx="2842260" cy="98221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223D4" w14:textId="77777777" w:rsidR="00D34973" w:rsidRPr="006A4F2E" w:rsidRDefault="00D34973" w:rsidP="00D3497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 xml:space="preserve">Moni Rani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1357DCB" w14:textId="77777777" w:rsidR="00D34973" w:rsidRPr="006A4F2E" w:rsidRDefault="00D34973" w:rsidP="00D3497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>+917761813824</w:t>
                            </w:r>
                          </w:p>
                          <w:p w14:paraId="6C279F4C" w14:textId="77777777" w:rsidR="00D34973" w:rsidRPr="00447114" w:rsidRDefault="00D34973" w:rsidP="00D349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>moni.ranijaiswal2022@gmail.com</w:t>
                            </w:r>
                          </w:p>
                          <w:p w14:paraId="47171C8C" w14:textId="77777777" w:rsidR="00D34973" w:rsidRPr="00447114" w:rsidRDefault="00D34973" w:rsidP="00D349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</w:t>
                            </w:r>
                            <w:proofErr w:type="gramStart"/>
                            <w:r w:rsidRPr="00447114">
                              <w:rPr>
                                <w:color w:val="000000" w:themeColor="text1"/>
                              </w:rPr>
                              <w:t>:-</w:t>
                            </w:r>
                            <w:proofErr w:type="gramEnd"/>
                            <w:r w:rsidRPr="00447114">
                              <w:rPr>
                                <w:color w:val="000000" w:themeColor="text1"/>
                              </w:rPr>
                              <w:t xml:space="preserve"> https://www.linkedin.com/in/moni-rani</w:t>
                            </w:r>
                          </w:p>
                          <w:p w14:paraId="5CAEFD1A" w14:textId="77777777" w:rsidR="00D34973" w:rsidRPr="0090261A" w:rsidRDefault="00D34973" w:rsidP="00D349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030AAE8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61965AB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75E0D5D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2E338420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9608337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56968250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67120CC7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3A8126B4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07B69D43" w14:textId="77777777" w:rsidR="00D34973" w:rsidRDefault="00D34973" w:rsidP="00D349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3BBCCF7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56B2C6FE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14:paraId="2388DF02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4E0164F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3C4B296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1C03EED3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5DEDCF52" w14:textId="77777777" w:rsidR="00D34973" w:rsidRPr="00781A16" w:rsidRDefault="00D34973" w:rsidP="00D3497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7375F40" w14:textId="77777777" w:rsidR="00D34973" w:rsidRPr="00781A16" w:rsidRDefault="00D34973" w:rsidP="00D3497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Finical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724DC149" w14:textId="77777777" w:rsidR="00D34973" w:rsidRPr="00781A16" w:rsidRDefault="00D34973" w:rsidP="00D3497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  <w:proofErr w:type="gramEnd"/>
                          </w:p>
                          <w:p w14:paraId="2BFCFFB6" w14:textId="77777777" w:rsidR="00D34973" w:rsidRPr="00781A16" w:rsidRDefault="00D34973" w:rsidP="00D3497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  <w:proofErr w:type="gramEnd"/>
                          </w:p>
                          <w:p w14:paraId="23EABC11" w14:textId="77777777" w:rsidR="00D34973" w:rsidRPr="00342920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7F3D8E92" w14:textId="77777777" w:rsidR="00D34973" w:rsidRPr="000626FB" w:rsidRDefault="00D34973" w:rsidP="00D34973">
                            <w:r w:rsidRPr="000626FB">
                              <w:t>PGDM – IMTCDL – 2021-2023</w:t>
                            </w:r>
                          </w:p>
                          <w:p w14:paraId="7793724B" w14:textId="77777777" w:rsidR="00D34973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E949FCE" w14:textId="77777777" w:rsidR="00D34973" w:rsidRPr="000626FB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26FB">
                              <w:t>Certified IT – Business Analyst IIBA [EEP]</w:t>
                            </w:r>
                          </w:p>
                          <w:p w14:paraId="2790ADED" w14:textId="77777777" w:rsidR="00D34973" w:rsidRDefault="00D34973" w:rsidP="00D34973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746D330A" w14:textId="77777777" w:rsidR="00D34973" w:rsidRDefault="00D34973" w:rsidP="00D34973">
                            <w:r w:rsidRPr="00447114">
                              <w:t>Communication Skill</w:t>
                            </w:r>
                          </w:p>
                          <w:p w14:paraId="4B90437C" w14:textId="3F9F7690" w:rsidR="00D34973" w:rsidRDefault="00B01974" w:rsidP="00D34973">
                            <w:r>
                              <w:t>Stakeholder Management</w:t>
                            </w:r>
                          </w:p>
                          <w:p w14:paraId="63943B5E" w14:textId="6D6326D4" w:rsidR="00B01974" w:rsidRDefault="00B01974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Problem Solving</w:t>
                            </w:r>
                          </w:p>
                          <w:p w14:paraId="6182925A" w14:textId="74EAB8BF" w:rsidR="003864D8" w:rsidRDefault="00F45912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Analytical Thinking</w:t>
                            </w:r>
                          </w:p>
                          <w:p w14:paraId="73C31A76" w14:textId="6967799A" w:rsidR="00D34973" w:rsidRPr="003864D8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386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64D8">
                              <w:t>English &amp; Hindi</w:t>
                            </w:r>
                          </w:p>
                          <w:p w14:paraId="49807E85" w14:textId="77777777" w:rsidR="003864D8" w:rsidRDefault="003864D8" w:rsidP="00D34973"/>
                          <w:p w14:paraId="1EDB0C64" w14:textId="77777777" w:rsidR="00D34973" w:rsidRDefault="00D34973" w:rsidP="00D34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1.2pt;margin-top:-9.3pt;width:223.8pt;height:77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" fillcolor="white [3201]" strokeweight=".5pt">
                <v:textbox>
                  <w:txbxContent>
                    <w:p w14:paraId="735223D4" w14:textId="77777777" w:rsidR="00D34973" w:rsidRPr="006A4F2E" w:rsidRDefault="00D34973" w:rsidP="00D3497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  </w:t>
                      </w:r>
                      <w:r w:rsidRPr="00447114">
                        <w:rPr>
                          <w:color w:val="000000" w:themeColor="text1"/>
                        </w:rPr>
                        <w:t xml:space="preserve">Moni Rani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1357DCB" w14:textId="77777777" w:rsidR="00D34973" w:rsidRPr="006A4F2E" w:rsidRDefault="00D34973" w:rsidP="00D3497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</w:t>
                      </w:r>
                      <w:r w:rsidRPr="00447114">
                        <w:rPr>
                          <w:color w:val="000000" w:themeColor="text1"/>
                        </w:rPr>
                        <w:t>+917761813824</w:t>
                      </w:r>
                    </w:p>
                    <w:p w14:paraId="6C279F4C" w14:textId="77777777" w:rsidR="00D34973" w:rsidRPr="00447114" w:rsidRDefault="00D34973" w:rsidP="00D34973">
                      <w:pPr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447114">
                        <w:rPr>
                          <w:color w:val="000000" w:themeColor="text1"/>
                        </w:rPr>
                        <w:t>moni.ranijaiswal2022@gmail.com</w:t>
                      </w:r>
                    </w:p>
                    <w:p w14:paraId="47171C8C" w14:textId="77777777" w:rsidR="00D34973" w:rsidRPr="00447114" w:rsidRDefault="00D34973" w:rsidP="00D34973">
                      <w:pPr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>Linked id</w:t>
                      </w:r>
                      <w:proofErr w:type="gramStart"/>
                      <w:r w:rsidRPr="00447114">
                        <w:rPr>
                          <w:color w:val="000000" w:themeColor="text1"/>
                        </w:rPr>
                        <w:t>:-</w:t>
                      </w:r>
                      <w:proofErr w:type="gramEnd"/>
                      <w:r w:rsidRPr="00447114">
                        <w:rPr>
                          <w:color w:val="000000" w:themeColor="text1"/>
                        </w:rPr>
                        <w:t xml:space="preserve"> https://www.linkedin.com/in/moni-rani</w:t>
                      </w:r>
                    </w:p>
                    <w:p w14:paraId="5CAEFD1A" w14:textId="77777777" w:rsidR="00D34973" w:rsidRPr="0090261A" w:rsidRDefault="00D34973" w:rsidP="00D349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030AAE8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61965AB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75E0D5D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2E338420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9608337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56968250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67120CC7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3A8126B4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07B69D43" w14:textId="77777777" w:rsidR="00D34973" w:rsidRDefault="00D34973" w:rsidP="00D349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3BBCCF7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56B2C6FE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14:paraId="2388DF02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4E0164F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3C4B296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1C03EED3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5DEDCF52" w14:textId="77777777" w:rsidR="00D34973" w:rsidRPr="00781A16" w:rsidRDefault="00D34973" w:rsidP="00D3497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07375F40" w14:textId="77777777" w:rsidR="00D34973" w:rsidRPr="00781A16" w:rsidRDefault="00D34973" w:rsidP="00D3497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Finical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14:paraId="724DC149" w14:textId="77777777" w:rsidR="00D34973" w:rsidRPr="00781A16" w:rsidRDefault="00D34973" w:rsidP="00D3497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  <w:proofErr w:type="gramEnd"/>
                    </w:p>
                    <w:p w14:paraId="2BFCFFB6" w14:textId="77777777" w:rsidR="00D34973" w:rsidRPr="00781A16" w:rsidRDefault="00D34973" w:rsidP="00D3497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LMS.</w:t>
                      </w:r>
                      <w:proofErr w:type="gramEnd"/>
                    </w:p>
                    <w:p w14:paraId="23EABC11" w14:textId="77777777" w:rsidR="00D34973" w:rsidRPr="00342920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7F3D8E92" w14:textId="77777777" w:rsidR="00D34973" w:rsidRPr="000626FB" w:rsidRDefault="00D34973" w:rsidP="00D34973">
                      <w:r w:rsidRPr="000626FB">
                        <w:t>PGDM – IMTCDL – 2021-2023</w:t>
                      </w:r>
                    </w:p>
                    <w:p w14:paraId="7793724B" w14:textId="77777777" w:rsidR="00D34973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E949FCE" w14:textId="77777777" w:rsidR="00D34973" w:rsidRPr="000626FB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26FB">
                        <w:t>Certified IT – Business Analyst IIBA [EEP]</w:t>
                      </w:r>
                    </w:p>
                    <w:p w14:paraId="2790ADED" w14:textId="77777777" w:rsidR="00D34973" w:rsidRDefault="00D34973" w:rsidP="00D34973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746D330A" w14:textId="77777777" w:rsidR="00D34973" w:rsidRDefault="00D34973" w:rsidP="00D34973">
                      <w:r w:rsidRPr="00447114">
                        <w:t>Communication Skill</w:t>
                      </w:r>
                    </w:p>
                    <w:p w14:paraId="4B90437C" w14:textId="3F9F7690" w:rsidR="00D34973" w:rsidRDefault="00B01974" w:rsidP="00D34973">
                      <w:r>
                        <w:t>Stakeholder Management</w:t>
                      </w:r>
                    </w:p>
                    <w:p w14:paraId="63943B5E" w14:textId="6D6326D4" w:rsidR="00B01974" w:rsidRDefault="00B01974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Problem Solving</w:t>
                      </w:r>
                    </w:p>
                    <w:p w14:paraId="6182925A" w14:textId="74EAB8BF" w:rsidR="003864D8" w:rsidRDefault="00F45912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Analytical Thinking</w:t>
                      </w:r>
                    </w:p>
                    <w:p w14:paraId="73C31A76" w14:textId="6967799A" w:rsidR="00D34973" w:rsidRPr="003864D8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3864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64D8">
                        <w:t>English &amp; Hindi</w:t>
                      </w:r>
                    </w:p>
                    <w:p w14:paraId="49807E85" w14:textId="77777777" w:rsidR="003864D8" w:rsidRDefault="003864D8" w:rsidP="00D34973"/>
                    <w:p w14:paraId="1EDB0C64" w14:textId="77777777" w:rsidR="00D34973" w:rsidRDefault="00D34973" w:rsidP="00D34973"/>
                  </w:txbxContent>
                </v:textbox>
              </v:shape>
            </w:pict>
          </mc:Fallback>
        </mc:AlternateContent>
      </w:r>
      <w:r w:rsidR="0025245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15F90" wp14:editId="1D74A082">
                <wp:simplePos x="0" y="0"/>
                <wp:positionH relativeFrom="page">
                  <wp:posOffset>2975610</wp:posOffset>
                </wp:positionH>
                <wp:positionV relativeFrom="paragraph">
                  <wp:posOffset>-155575</wp:posOffset>
                </wp:positionV>
                <wp:extent cx="4770120" cy="9860280"/>
                <wp:effectExtent l="0" t="0" r="11430" b="2667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6A3C7" w14:textId="04B92C25" w:rsidR="00252458" w:rsidRPr="00252458" w:rsidRDefault="00252458" w:rsidP="00252458">
                            <w:r w:rsidRPr="00042089">
                              <w:rPr>
                                <w:b/>
                              </w:rPr>
                              <w:t>Career object</w:t>
                            </w:r>
                            <w:r w:rsidR="00042089" w:rsidRPr="00042089">
                              <w:rPr>
                                <w:b/>
                              </w:rPr>
                              <w:t>ive</w:t>
                            </w:r>
                            <w:r w:rsidRPr="00252458">
                              <w:t>: -</w:t>
                            </w:r>
                          </w:p>
                          <w:p w14:paraId="0BA5E36F" w14:textId="77777777" w:rsidR="00252458" w:rsidRPr="00252458" w:rsidRDefault="00252458" w:rsidP="00252458">
                            <w:proofErr w:type="gramStart"/>
                            <w:r w:rsidRPr="00252458">
                              <w:t>Results-driven professional with 5.9 years of experience in investment banking operations and outsourcing services, including 4 years of hands-on business analysis experience in parallel roles.</w:t>
                            </w:r>
                            <w:proofErr w:type="gramEnd"/>
                            <w:r w:rsidRPr="00252458">
                              <w:t xml:space="preserve"> </w:t>
                            </w:r>
                            <w:proofErr w:type="gramStart"/>
                            <w:r w:rsidRPr="00252458">
                              <w:t>Seeking to transition fully into a Business Analyst position to leverage my deep understanding of financial operations, strong analytical mindset, and proven ability to bridge functional and technical teams in delivering process improvements and system enhancements.</w:t>
                            </w:r>
                            <w:proofErr w:type="gramEnd"/>
                          </w:p>
                          <w:p w14:paraId="7612E081" w14:textId="77777777" w:rsidR="00252458" w:rsidRPr="00042089" w:rsidRDefault="00252458" w:rsidP="00252458">
                            <w:pPr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Profile summary: -</w:t>
                            </w:r>
                          </w:p>
                          <w:p w14:paraId="4D3BA422" w14:textId="7777777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In-depth knowledge of SDLC in various phases (</w:t>
                            </w:r>
                            <w:proofErr w:type="spellStart"/>
                            <w:r w:rsidRPr="00252458">
                              <w:t>i.e</w:t>
                            </w:r>
                            <w:proofErr w:type="spellEnd"/>
                            <w:r w:rsidRPr="00252458">
                              <w:t xml:space="preserve"> waterfall &amp; agile)</w:t>
                            </w:r>
                          </w:p>
                          <w:p w14:paraId="04147C27" w14:textId="445DC2E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 xml:space="preserve">Proficient in Waterfall Model:  Gathered requirements using Elicitation Techniques and prepared BRD, FRD, SRS prepared RACI Matrix, created UML Diagrams and Prototypes and requirements tracking through RTM well versed with UAT handling Change Request. </w:t>
                            </w:r>
                          </w:p>
                          <w:p w14:paraId="20EBA8CE" w14:textId="7777777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0BB7A900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252458">
                              <w:t>Experienced Middle Office Operations professional with a strong background in trade validation, P&amp;L reconciliation, and risk management support. Proven ability to ensure accuracy across the trade lifecycle while coordinating with front and back office teams to resolve discrepancies and support timely settlements.</w:t>
                            </w:r>
                          </w:p>
                          <w:p w14:paraId="1FDB2764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3582D842" w14:textId="5050594C" w:rsidR="00252458" w:rsidRPr="00042089" w:rsidRDefault="00042089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Work experience</w:t>
                            </w:r>
                          </w:p>
                          <w:p w14:paraId="77AF26E7" w14:textId="77777777" w:rsidR="00252458" w:rsidRPr="00252458" w:rsidRDefault="00252458" w:rsidP="00252458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 xml:space="preserve">Company </w:t>
                            </w:r>
                            <w:proofErr w:type="gramStart"/>
                            <w:r w:rsidRPr="00B01974">
                              <w:rPr>
                                <w:b/>
                              </w:rPr>
                              <w:t>name</w:t>
                            </w:r>
                            <w:r w:rsidRPr="00252458">
                              <w:t xml:space="preserve"> :-</w:t>
                            </w:r>
                            <w:proofErr w:type="gramEnd"/>
                            <w:r w:rsidRPr="00252458">
                              <w:t xml:space="preserve">  </w:t>
                            </w:r>
                            <w:proofErr w:type="spellStart"/>
                            <w:r w:rsidRPr="00252458">
                              <w:t>Societe</w:t>
                            </w:r>
                            <w:proofErr w:type="spellEnd"/>
                            <w:r w:rsidRPr="00252458">
                              <w:t xml:space="preserve"> </w:t>
                            </w:r>
                            <w:proofErr w:type="spellStart"/>
                            <w:r w:rsidRPr="00252458">
                              <w:t>Generale</w:t>
                            </w:r>
                            <w:proofErr w:type="spellEnd"/>
                            <w:r w:rsidRPr="00252458">
                              <w:tab/>
                            </w:r>
                            <w:r w:rsidRPr="00252458">
                              <w:tab/>
                              <w:t xml:space="preserve">    9 Months</w:t>
                            </w:r>
                          </w:p>
                          <w:p w14:paraId="15745E56" w14:textId="77777777" w:rsidR="00252458" w:rsidRPr="00252458" w:rsidRDefault="00252458" w:rsidP="00252458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>Designation</w:t>
                            </w:r>
                            <w:r w:rsidRPr="00252458">
                              <w:t>: Senior Analyst</w:t>
                            </w:r>
                          </w:p>
                          <w:p w14:paraId="2C53CACE" w14:textId="45C288F6" w:rsidR="00252458" w:rsidRPr="00252458" w:rsidRDefault="00252458" w:rsidP="00252458">
                            <w:pPr>
                              <w:spacing w:after="0"/>
                            </w:pPr>
                            <w:proofErr w:type="gramStart"/>
                            <w:r w:rsidRPr="00B01974">
                              <w:rPr>
                                <w:b/>
                              </w:rPr>
                              <w:t>Project</w:t>
                            </w:r>
                            <w:r w:rsidR="00B01974">
                              <w:t xml:space="preserve"> </w:t>
                            </w:r>
                            <w:r w:rsidRPr="00252458">
                              <w:t>:-</w:t>
                            </w:r>
                            <w:proofErr w:type="gramEnd"/>
                            <w:r w:rsidRPr="00252458">
                              <w:t xml:space="preserve">  X-One Application (Unified Trade Booking Platform)              |Agile|   </w:t>
                            </w:r>
                          </w:p>
                          <w:p w14:paraId="25981834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56E554C9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36F29151" w14:textId="1ACD1A8E" w:rsidR="00252458" w:rsidRPr="00252458" w:rsidRDefault="00252458" w:rsidP="00252458">
                            <w:pPr>
                              <w:spacing w:after="0"/>
                            </w:pPr>
                            <w:r w:rsidRPr="00252458">
                              <w:t xml:space="preserve">Worked as a parallel Business Analyst </w:t>
                            </w:r>
                            <w:r w:rsidR="003864D8">
                              <w:t xml:space="preserve">for 8 months </w:t>
                            </w:r>
                            <w:r w:rsidRPr="00252458">
                              <w:t xml:space="preserve">on a greenfield Agile project to develop </w:t>
                            </w:r>
                            <w:r w:rsidRPr="00252458">
                              <w:rPr>
                                <w:b/>
                                <w:bCs/>
                              </w:rPr>
                              <w:t>X-One</w:t>
                            </w:r>
                            <w:r w:rsidRPr="00252458">
                              <w:t>, a unified trade booking platform aimed at consolidating fragmented booking and back-office systems across multiple asset classes. Collaborated with cross-functional stakeholders including traders, operations, and technology teams to gather and document business requirements, define user stories, and support sprint planning and backlog grooming.</w:t>
                            </w:r>
                          </w:p>
                          <w:p w14:paraId="12BD924A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0DA1EDC3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Role:-BA</w:t>
                            </w:r>
                          </w:p>
                          <w:p w14:paraId="182B1341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Responsibilities</w:t>
                            </w:r>
                          </w:p>
                          <w:p w14:paraId="478E6E0B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Collaborated with business stakeholders and technology teams to gather, analyze, and document end-to-end trade booking requirements for the new unified platform (X-One).</w:t>
                            </w:r>
                          </w:p>
                          <w:p w14:paraId="3E207623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 xml:space="preserve">Created and refined user stories, acceptance criteria, and process flows to support </w:t>
                            </w:r>
                            <w:proofErr w:type="gramStart"/>
                            <w:r w:rsidRPr="00252458">
                              <w:t>Agile</w:t>
                            </w:r>
                            <w:proofErr w:type="gramEnd"/>
                            <w:r w:rsidRPr="00252458">
                              <w:t xml:space="preserve"> sprint planning and backlog grooming.</w:t>
                            </w:r>
                          </w:p>
                          <w:p w14:paraId="7E60E3E5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Conducted gap analysis between current fragmented systems and the proposed unified platform to streamline trade capture and reduce manual intervention.</w:t>
                            </w:r>
                          </w:p>
                          <w:p w14:paraId="6613B775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Participated in daily stand-ups, sprint reviews, and retrospectives to ensure timely delivery of project milestones.</w:t>
                            </w:r>
                          </w:p>
                          <w:p w14:paraId="1D71F9AB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Supported UAT by preparing test cases, coordinating testing with users, and logging/tracking defects in JIRA.</w:t>
                            </w:r>
                          </w:p>
                          <w:p w14:paraId="5AD66D05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70D08A85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0B5F0F53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58DB9222" w14:textId="77777777" w:rsidR="00252458" w:rsidRPr="00252458" w:rsidRDefault="00252458" w:rsidP="00252458"/>
                          <w:p w14:paraId="7A81F7EB" w14:textId="77777777" w:rsidR="00252458" w:rsidRPr="00252458" w:rsidRDefault="00252458" w:rsidP="00252458"/>
                          <w:p w14:paraId="6710DCD8" w14:textId="77777777" w:rsidR="00252458" w:rsidRPr="00252458" w:rsidRDefault="00252458" w:rsidP="00252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.3pt;margin-top:-12.25pt;width:375.6pt;height:776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" fillcolor="white [3201]" strokeweight=".5pt">
                <v:textbox>
                  <w:txbxContent>
                    <w:p w14:paraId="5B66A3C7" w14:textId="04B92C25" w:rsidR="00252458" w:rsidRPr="00252458" w:rsidRDefault="00252458" w:rsidP="00252458">
                      <w:r w:rsidRPr="00042089">
                        <w:rPr>
                          <w:b/>
                        </w:rPr>
                        <w:t>Career object</w:t>
                      </w:r>
                      <w:r w:rsidR="00042089" w:rsidRPr="00042089">
                        <w:rPr>
                          <w:b/>
                        </w:rPr>
                        <w:t>ive</w:t>
                      </w:r>
                      <w:r w:rsidRPr="00252458">
                        <w:t>: -</w:t>
                      </w:r>
                    </w:p>
                    <w:p w14:paraId="0BA5E36F" w14:textId="77777777" w:rsidR="00252458" w:rsidRPr="00252458" w:rsidRDefault="00252458" w:rsidP="00252458">
                      <w:proofErr w:type="gramStart"/>
                      <w:r w:rsidRPr="00252458">
                        <w:t>Results-driven professional with 5.9 years of experience in investment banking operations and outsourcing services, including 4 years of hands-on business analysis experience in parallel roles.</w:t>
                      </w:r>
                      <w:proofErr w:type="gramEnd"/>
                      <w:r w:rsidRPr="00252458">
                        <w:t xml:space="preserve"> </w:t>
                      </w:r>
                      <w:proofErr w:type="gramStart"/>
                      <w:r w:rsidRPr="00252458">
                        <w:t>Seeking to transition fully into a Business Analyst position to leverage my deep understanding of financial operations, strong analytical mindset, and proven ability to bridge functional and technical teams in delivering process improvements and system enhancements.</w:t>
                      </w:r>
                      <w:proofErr w:type="gramEnd"/>
                    </w:p>
                    <w:p w14:paraId="7612E081" w14:textId="77777777" w:rsidR="00252458" w:rsidRPr="00042089" w:rsidRDefault="00252458" w:rsidP="00252458">
                      <w:pPr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Profile summary: -</w:t>
                      </w:r>
                    </w:p>
                    <w:p w14:paraId="4D3BA422" w14:textId="7777777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</w:pPr>
                      <w:r w:rsidRPr="00252458">
                        <w:t>In-depth knowledge of SDLC in various phases (</w:t>
                      </w:r>
                      <w:proofErr w:type="spellStart"/>
                      <w:r w:rsidRPr="00252458">
                        <w:t>i.e</w:t>
                      </w:r>
                      <w:proofErr w:type="spellEnd"/>
                      <w:r w:rsidRPr="00252458">
                        <w:t xml:space="preserve"> waterfall &amp; agile)</w:t>
                      </w:r>
                    </w:p>
                    <w:p w14:paraId="04147C27" w14:textId="445DC2E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252458">
                        <w:t xml:space="preserve">Proficient in Waterfall Model:  Gathered requirements using Elicitation Techniques and prepared BRD, FRD, SRS prepared RACI Matrix, created UML Diagrams and Prototypes and requirements tracking through RTM well versed with UAT handling Change Request. </w:t>
                      </w:r>
                    </w:p>
                    <w:p w14:paraId="20EBA8CE" w14:textId="7777777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252458"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0BB7A900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252458">
                        <w:t>Experienced Middle Office Operations professional with a strong background in trade validation, P&amp;L reconciliation, and risk management support. Proven ability to ensure accuracy across the trade lifecycle while coordinating with front and back office teams to resolve discrepancies and support timely settlements.</w:t>
                      </w:r>
                    </w:p>
                    <w:p w14:paraId="1FDB2764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3582D842" w14:textId="5050594C" w:rsidR="00252458" w:rsidRPr="00042089" w:rsidRDefault="00042089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Work experience</w:t>
                      </w:r>
                    </w:p>
                    <w:p w14:paraId="77AF26E7" w14:textId="77777777" w:rsidR="00252458" w:rsidRPr="00252458" w:rsidRDefault="00252458" w:rsidP="00252458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 xml:space="preserve">Company </w:t>
                      </w:r>
                      <w:proofErr w:type="gramStart"/>
                      <w:r w:rsidRPr="00B01974">
                        <w:rPr>
                          <w:b/>
                        </w:rPr>
                        <w:t>name</w:t>
                      </w:r>
                      <w:r w:rsidRPr="00252458">
                        <w:t xml:space="preserve"> :-</w:t>
                      </w:r>
                      <w:proofErr w:type="gramEnd"/>
                      <w:r w:rsidRPr="00252458">
                        <w:t xml:space="preserve">  </w:t>
                      </w:r>
                      <w:proofErr w:type="spellStart"/>
                      <w:r w:rsidRPr="00252458">
                        <w:t>Societe</w:t>
                      </w:r>
                      <w:proofErr w:type="spellEnd"/>
                      <w:r w:rsidRPr="00252458">
                        <w:t xml:space="preserve"> </w:t>
                      </w:r>
                      <w:proofErr w:type="spellStart"/>
                      <w:r w:rsidRPr="00252458">
                        <w:t>Generale</w:t>
                      </w:r>
                      <w:proofErr w:type="spellEnd"/>
                      <w:r w:rsidRPr="00252458">
                        <w:tab/>
                      </w:r>
                      <w:r w:rsidRPr="00252458">
                        <w:tab/>
                        <w:t xml:space="preserve">    9 Months</w:t>
                      </w:r>
                    </w:p>
                    <w:p w14:paraId="15745E56" w14:textId="77777777" w:rsidR="00252458" w:rsidRPr="00252458" w:rsidRDefault="00252458" w:rsidP="00252458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>Designation</w:t>
                      </w:r>
                      <w:r w:rsidRPr="00252458">
                        <w:t>: Senior Analyst</w:t>
                      </w:r>
                    </w:p>
                    <w:p w14:paraId="2C53CACE" w14:textId="45C288F6" w:rsidR="00252458" w:rsidRPr="00252458" w:rsidRDefault="00252458" w:rsidP="00252458">
                      <w:pPr>
                        <w:spacing w:after="0"/>
                      </w:pPr>
                      <w:proofErr w:type="gramStart"/>
                      <w:r w:rsidRPr="00B01974">
                        <w:rPr>
                          <w:b/>
                        </w:rPr>
                        <w:t>Project</w:t>
                      </w:r>
                      <w:r w:rsidR="00B01974">
                        <w:t xml:space="preserve"> </w:t>
                      </w:r>
                      <w:r w:rsidRPr="00252458">
                        <w:t>:-</w:t>
                      </w:r>
                      <w:proofErr w:type="gramEnd"/>
                      <w:r w:rsidRPr="00252458">
                        <w:t xml:space="preserve">  X-One Application (Unified Trade Booking Platform)              |Agile|   </w:t>
                      </w:r>
                    </w:p>
                    <w:p w14:paraId="25981834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56E554C9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Project description:-</w:t>
                      </w:r>
                    </w:p>
                    <w:p w14:paraId="36F29151" w14:textId="1ACD1A8E" w:rsidR="00252458" w:rsidRPr="00252458" w:rsidRDefault="00252458" w:rsidP="00252458">
                      <w:pPr>
                        <w:spacing w:after="0"/>
                      </w:pPr>
                      <w:r w:rsidRPr="00252458">
                        <w:t xml:space="preserve">Worked as a parallel Business Analyst </w:t>
                      </w:r>
                      <w:r w:rsidR="003864D8">
                        <w:t xml:space="preserve">for 8 months </w:t>
                      </w:r>
                      <w:r w:rsidRPr="00252458">
                        <w:t xml:space="preserve">on a greenfield Agile project to develop </w:t>
                      </w:r>
                      <w:r w:rsidRPr="00252458">
                        <w:rPr>
                          <w:b/>
                          <w:bCs/>
                        </w:rPr>
                        <w:t>X-One</w:t>
                      </w:r>
                      <w:r w:rsidRPr="00252458">
                        <w:t>, a unified trade booking platform aimed at consolidating fragmented booking and back-office systems across multiple asset classes. Collaborated with cross-functional stakeholders including traders, operations, and technology teams to gather and document business requirements, define user stories, and support sprint planning and backlog grooming.</w:t>
                      </w:r>
                    </w:p>
                    <w:p w14:paraId="12BD924A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0DA1EDC3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Role:-BA</w:t>
                      </w:r>
                    </w:p>
                    <w:p w14:paraId="182B1341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Responsibilities</w:t>
                      </w:r>
                    </w:p>
                    <w:p w14:paraId="478E6E0B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Collaborated with business stakeholders and technology teams to gather, analyze, and document end-to-end trade booking requirements for the new unified platform (X-One).</w:t>
                      </w:r>
                    </w:p>
                    <w:p w14:paraId="3E207623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 xml:space="preserve">Created and refined user stories, acceptance criteria, and process flows to support </w:t>
                      </w:r>
                      <w:proofErr w:type="gramStart"/>
                      <w:r w:rsidRPr="00252458">
                        <w:t>Agile</w:t>
                      </w:r>
                      <w:proofErr w:type="gramEnd"/>
                      <w:r w:rsidRPr="00252458">
                        <w:t xml:space="preserve"> sprint planning and backlog grooming.</w:t>
                      </w:r>
                    </w:p>
                    <w:p w14:paraId="7E60E3E5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Conducted gap analysis between current fragmented systems and the proposed unified platform to streamline trade capture and reduce manual intervention.</w:t>
                      </w:r>
                    </w:p>
                    <w:p w14:paraId="6613B775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Participated in daily stand-ups, sprint reviews, and retrospectives to ensure timely delivery of project milestones.</w:t>
                      </w:r>
                    </w:p>
                    <w:p w14:paraId="1D71F9AB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Supported UAT by preparing test cases, coordinating testing with users, and logging/tracking defects in JIRA.</w:t>
                      </w:r>
                    </w:p>
                    <w:p w14:paraId="5AD66D05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70D08A85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0B5F0F53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58DB9222" w14:textId="77777777" w:rsidR="00252458" w:rsidRPr="00252458" w:rsidRDefault="00252458" w:rsidP="00252458"/>
                    <w:p w14:paraId="7A81F7EB" w14:textId="77777777" w:rsidR="00252458" w:rsidRPr="00252458" w:rsidRDefault="00252458" w:rsidP="00252458"/>
                    <w:p w14:paraId="6710DCD8" w14:textId="77777777" w:rsidR="00252458" w:rsidRPr="00252458" w:rsidRDefault="00252458" w:rsidP="00252458"/>
                  </w:txbxContent>
                </v:textbox>
                <w10:wrap anchorx="page"/>
              </v:shape>
            </w:pict>
          </mc:Fallback>
        </mc:AlternateContent>
      </w:r>
    </w:p>
    <w:p w14:paraId="53C635EB" w14:textId="77777777" w:rsidR="00D34973" w:rsidRDefault="00D34973">
      <w:r>
        <w:br w:type="page"/>
      </w:r>
    </w:p>
    <w:p w14:paraId="43DB91A0" w14:textId="23D1FF1B" w:rsidR="00AC4C42" w:rsidRDefault="00B01974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BFE06" wp14:editId="4A3465F5">
                <wp:simplePos x="0" y="0"/>
                <wp:positionH relativeFrom="column">
                  <wp:posOffset>-737235</wp:posOffset>
                </wp:positionH>
                <wp:positionV relativeFrom="paragraph">
                  <wp:posOffset>60960</wp:posOffset>
                </wp:positionV>
                <wp:extent cx="7480300" cy="9330055"/>
                <wp:effectExtent l="0" t="0" r="25400" b="2349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0" cy="933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B5BFE" w14:textId="77777777" w:rsidR="00AC4C42" w:rsidRPr="00252458" w:rsidRDefault="00AC4C42" w:rsidP="00AC4C42">
                            <w:pPr>
                              <w:spacing w:after="0"/>
                            </w:pPr>
                          </w:p>
                          <w:p w14:paraId="4964D17A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Acted as a liaison between front office, operations, and IT to ensure alignment of system functionality with business needs.</w:t>
                            </w:r>
                          </w:p>
                          <w:p w14:paraId="3BC5039F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Ensured timely and accurate trade capture, validation, and P&amp;L reconciliation for various asset classes.</w:t>
                            </w:r>
                          </w:p>
                          <w:p w14:paraId="1028BD7C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Contributed to continuous process improvement initiatives by identifying inefficiencies and recommending automation opportunities.</w:t>
                            </w:r>
                          </w:p>
                          <w:p w14:paraId="05FA05E8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63C1502C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0A2D9F59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1346DA5F" w14:textId="77777777" w:rsidR="00AC4C42" w:rsidRPr="00E5004D" w:rsidRDefault="00AC4C42" w:rsidP="00AC4C42">
                            <w:pPr>
                              <w:spacing w:after="0"/>
                            </w:pPr>
                            <w:proofErr w:type="gramStart"/>
                            <w:r w:rsidRPr="003864D8">
                              <w:rPr>
                                <w:b/>
                              </w:rPr>
                              <w:t>Company</w:t>
                            </w:r>
                            <w:r w:rsidRPr="00E5004D">
                              <w:t xml:space="preserve"> :</w:t>
                            </w:r>
                            <w:proofErr w:type="gramEnd"/>
                            <w:r w:rsidRPr="00E5004D">
                              <w:t xml:space="preserve">     </w:t>
                            </w:r>
                            <w:proofErr w:type="spellStart"/>
                            <w:r>
                              <w:t>Apexon</w:t>
                            </w:r>
                            <w:proofErr w:type="spellEnd"/>
                            <w:r>
                              <w:t xml:space="preserve"> (Client – Goldman Sachs)</w:t>
                            </w:r>
                            <w:r w:rsidRPr="00E5004D">
                              <w:t xml:space="preserve">                                             |</w:t>
                            </w:r>
                            <w:r>
                              <w:t>1 Year 9 Months</w:t>
                            </w:r>
                            <w:r w:rsidRPr="00E5004D">
                              <w:t xml:space="preserve"> |</w:t>
                            </w:r>
                          </w:p>
                          <w:p w14:paraId="20343B77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Designation</w:t>
                            </w:r>
                            <w:r w:rsidRPr="00E5004D">
                              <w:t xml:space="preserve">: </w:t>
                            </w:r>
                            <w:r>
                              <w:t xml:space="preserve"> Analyst</w:t>
                            </w:r>
                          </w:p>
                          <w:p w14:paraId="0EDA0C9D" w14:textId="59F335D8" w:rsidR="00AC4C42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Project name</w:t>
                            </w:r>
                            <w:proofErr w:type="gramStart"/>
                            <w:r w:rsidRPr="00E5004D">
                              <w:t>:-</w:t>
                            </w:r>
                            <w:proofErr w:type="gramEnd"/>
                            <w:r>
                              <w:t xml:space="preserve">  </w:t>
                            </w:r>
                            <w:r w:rsidRPr="00E5004D">
                              <w:t>|</w:t>
                            </w:r>
                            <w:r>
                              <w:t>Interest Rate Swap clearing Workflow Enhancement</w:t>
                            </w:r>
                            <w:r w:rsidRPr="00E5004D">
                              <w:t xml:space="preserve"> |</w:t>
                            </w:r>
                            <w:r>
                              <w:t xml:space="preserve">               |Agile|</w:t>
                            </w:r>
                          </w:p>
                          <w:p w14:paraId="5E22A858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72A1127B" w14:textId="77777777" w:rsidR="00AC4C42" w:rsidRPr="003864D8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864D8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284EE2B5" w14:textId="77777777" w:rsidR="00AC4C42" w:rsidRDefault="00AC4C42" w:rsidP="00AC4C42">
                            <w:pPr>
                              <w:spacing w:after="0"/>
                            </w:pPr>
                            <w:r>
                              <w:t xml:space="preserve">Worked as a parallel BA in enhancing the clearing workflow for interest rate swaps at Goldman </w:t>
                            </w:r>
                            <w:proofErr w:type="spellStart"/>
                            <w:proofErr w:type="gramStart"/>
                            <w:r>
                              <w:t>sachs</w:t>
                            </w:r>
                            <w:proofErr w:type="spellEnd"/>
                            <w:proofErr w:type="gramEnd"/>
                            <w:r>
                              <w:t xml:space="preserve"> for 1.2 years. Focused on improving STP between trades capture and CCPs (LCH</w:t>
                            </w:r>
                            <w:proofErr w:type="gramStart"/>
                            <w:r>
                              <w:t>,CME</w:t>
                            </w:r>
                            <w:proofErr w:type="gramEnd"/>
                            <w:r>
                              <w:t xml:space="preserve">), automating exception management, and strengthening reconciliation process – resulting in a 30% reduction in trade rejection rates and faster intraday clearing. </w:t>
                            </w:r>
                          </w:p>
                          <w:p w14:paraId="755C147D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688AFE56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Role</w:t>
                            </w:r>
                            <w:r w:rsidRPr="00E5004D">
                              <w:t>:-Business analyst</w:t>
                            </w:r>
                          </w:p>
                          <w:p w14:paraId="374C1E0E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Responsibilities</w:t>
                            </w:r>
                            <w:r w:rsidRPr="00E5004D">
                              <w:t>:-</w:t>
                            </w:r>
                          </w:p>
                          <w:p w14:paraId="7E29DFBD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Mapped current-state trade flow for cleared IRS from front office booking through middle office processing to CCP submission.</w:t>
                            </w:r>
                          </w:p>
                          <w:p w14:paraId="27796201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Collaborated with clearing brokers, CCPs (LCH</w:t>
                            </w:r>
                            <w:proofErr w:type="gramStart"/>
                            <w:r>
                              <w:t>,CME</w:t>
                            </w:r>
                            <w:proofErr w:type="gramEnd"/>
                            <w:r>
                              <w:t xml:space="preserve">) and internal ops team to identify key failure points (e.g., mismatched terms, incorrect </w:t>
                            </w:r>
                            <w:proofErr w:type="spellStart"/>
                            <w:r>
                              <w:t>FpML</w:t>
                            </w:r>
                            <w:proofErr w:type="spellEnd"/>
                            <w:r>
                              <w:t xml:space="preserve"> formatting).</w:t>
                            </w:r>
                          </w:p>
                          <w:p w14:paraId="76B17C14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Enhanced connectivity and rule validation between in-house trade capture system and clearing house APIs.</w:t>
                            </w:r>
                          </w:p>
                          <w:p w14:paraId="11F2028E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Introduced automated controls to flag mismatches in notional, effective date, currency, or DCC prior to CCP submission.</w:t>
                            </w:r>
                          </w:p>
                          <w:p w14:paraId="0C58BBA9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 xml:space="preserve">Developed a clearing exceptions dashboard to </w:t>
                            </w:r>
                            <w:proofErr w:type="spellStart"/>
                            <w:r>
                              <w:t>prirotize</w:t>
                            </w:r>
                            <w:proofErr w:type="spellEnd"/>
                            <w:r>
                              <w:t xml:space="preserve"> unresolved trades by aging, notional size or regulatory priority.</w:t>
                            </w:r>
                          </w:p>
                          <w:p w14:paraId="4323ED1B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Participated in UAT, regression testing and release coordination for deployment into production.</w:t>
                            </w:r>
                          </w:p>
                          <w:p w14:paraId="544BECD0" w14:textId="77777777" w:rsidR="00AC4C42" w:rsidRDefault="00AC4C42" w:rsidP="00AC4C42">
                            <w:pPr>
                              <w:spacing w:after="0"/>
                            </w:pPr>
                          </w:p>
                          <w:p w14:paraId="7FC8D6C1" w14:textId="77777777" w:rsidR="00AC4C42" w:rsidRDefault="00AC4C42" w:rsidP="00AC4C42">
                            <w:pPr>
                              <w:spacing w:after="0"/>
                            </w:pPr>
                          </w:p>
                          <w:p w14:paraId="56E3993B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747A54A8" w14:textId="357664D6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Company</w:t>
                            </w:r>
                            <w:proofErr w:type="gramStart"/>
                            <w:r w:rsidRPr="003864D8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>
                              <w:t xml:space="preserve"> Concentrix</w:t>
                            </w:r>
                            <w:r w:rsidRPr="00E5004D">
                              <w:tab/>
                            </w:r>
                            <w:r>
                              <w:t xml:space="preserve">             </w:t>
                            </w:r>
                            <w:r w:rsidRPr="00E5004D">
                              <w:t>|</w:t>
                            </w:r>
                            <w:r w:rsidR="00F45912">
                              <w:t xml:space="preserve">3 Years </w:t>
                            </w:r>
                            <w:r>
                              <w:t>3 Months</w:t>
                            </w:r>
                            <w:r w:rsidRPr="00E5004D">
                              <w:t>|</w:t>
                            </w:r>
                          </w:p>
                          <w:p w14:paraId="140EA446" w14:textId="77777777" w:rsidR="00AC4C42" w:rsidRPr="003864D8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864D8">
                              <w:rPr>
                                <w:b/>
                              </w:rPr>
                              <w:t>Designation</w:t>
                            </w:r>
                            <w:proofErr w:type="gramStart"/>
                            <w:r w:rsidRPr="003864D8">
                              <w:t>:-</w:t>
                            </w:r>
                            <w:proofErr w:type="gramEnd"/>
                            <w:r w:rsidRPr="003864D8">
                              <w:t xml:space="preserve"> Senior Quality Evaluator</w:t>
                            </w:r>
                          </w:p>
                          <w:p w14:paraId="10C0D2FF" w14:textId="4E38DCEA" w:rsidR="00AC4C42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Project 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C4C42">
                              <w:t>Customer History View Enhancement in Core Application</w:t>
                            </w:r>
                            <w:r>
                              <w:t xml:space="preserve">         |Waterfall|</w:t>
                            </w:r>
                          </w:p>
                          <w:p w14:paraId="573835DA" w14:textId="77777777" w:rsidR="00B01974" w:rsidRPr="00AC4C42" w:rsidRDefault="00B01974" w:rsidP="00AC4C42">
                            <w:pPr>
                              <w:spacing w:after="0"/>
                            </w:pPr>
                          </w:p>
                          <w:p w14:paraId="506B31A4" w14:textId="77777777" w:rsidR="00AC4C42" w:rsidRPr="00AC4C42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C4C42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3B5C327A" w14:textId="77777777" w:rsidR="00AC4C42" w:rsidRDefault="00AC4C42" w:rsidP="00AC4C42">
                            <w:pPr>
                              <w:spacing w:after="0"/>
                            </w:pPr>
                            <w:r w:rsidRPr="00AC4C42">
                              <w:t>The Core application was initially designed to register individual customer issues using basic contact information and issue descriptions. However, the system lacked a consolidated view of each customer’s interaction history, which made it difficult for agents to understand recurring problems, personalize support, or provide context-aware responses.</w:t>
                            </w:r>
                          </w:p>
                          <w:p w14:paraId="5B093A40" w14:textId="34F747AB" w:rsidR="00AC4C42" w:rsidRDefault="00B01974" w:rsidP="00AC4C42">
                            <w:pPr>
                              <w:spacing w:after="0"/>
                            </w:pPr>
                            <w:r>
                              <w:t xml:space="preserve">Worked as a parallel BA </w:t>
                            </w:r>
                            <w:r>
                              <w:t>for 2.2 years in enhancement by</w:t>
                            </w:r>
                            <w:r w:rsidR="00AC4C42" w:rsidRPr="00AC4C42">
                              <w:t xml:space="preserve"> design</w:t>
                            </w:r>
                            <w:r>
                              <w:t xml:space="preserve">ing and implementing </w:t>
                            </w:r>
                            <w:r w:rsidR="00AC4C42" w:rsidRPr="00AC4C42">
                              <w:t>a "Customer History View" within the Core application to all</w:t>
                            </w:r>
                            <w:r w:rsidR="00AC4C42">
                              <w:t>ow customer service agents and q</w:t>
                            </w:r>
                            <w:r w:rsidR="00AC4C42" w:rsidRPr="00AC4C42">
                              <w:t>uality evaluators to quickly access a customer’s previous cases, resolution timelines, outcomes, and satisfaction ratings. This improvement aimed to reduce repeat handling, speed up issue resolution, and improve customer satisfaction.</w:t>
                            </w:r>
                          </w:p>
                          <w:p w14:paraId="0C0C917B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5935C232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>Role</w:t>
                            </w:r>
                            <w:r w:rsidRPr="00E5004D">
                              <w:t>:-BA.</w:t>
                            </w:r>
                          </w:p>
                          <w:p w14:paraId="7994D247" w14:textId="5D53DE2F" w:rsidR="00AC4C42" w:rsidRPr="00B01974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974">
                              <w:rPr>
                                <w:b/>
                              </w:rPr>
                              <w:t>Responsibilities:-</w:t>
                            </w:r>
                          </w:p>
                          <w:p w14:paraId="0F81F0E5" w14:textId="77777777" w:rsidR="00B01974" w:rsidRPr="00E5004D" w:rsidRDefault="00B01974" w:rsidP="00AC4C42">
                            <w:pPr>
                              <w:spacing w:after="0"/>
                            </w:pPr>
                          </w:p>
                          <w:p w14:paraId="7D6BC598" w14:textId="24C58ABB" w:rsidR="00AC4C42" w:rsidRDefault="00AC4C42" w:rsidP="00B01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Conducted interviews and workshops with customer service agents and QA evaluators to identify pain points related to lack of historical </w:t>
                            </w:r>
                            <w:r w:rsidR="00B01974">
                              <w:t>customer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8.05pt;margin-top:4.8pt;width:589pt;height:7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" fillcolor="white [3201]" strokeweight=".5pt">
                <v:textbox>
                  <w:txbxContent>
                    <w:p w14:paraId="1BDB5BFE" w14:textId="77777777" w:rsidR="00AC4C42" w:rsidRPr="00252458" w:rsidRDefault="00AC4C42" w:rsidP="00AC4C42">
                      <w:pPr>
                        <w:spacing w:after="0"/>
                      </w:pPr>
                    </w:p>
                    <w:p w14:paraId="4964D17A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Acted as a liaison between front office, operations, and IT to ensure alignment of system functionality with business needs.</w:t>
                      </w:r>
                    </w:p>
                    <w:p w14:paraId="3BC5039F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Ensured timely and accurate trade capture, validation, and P&amp;L reconciliation for various asset classes.</w:t>
                      </w:r>
                    </w:p>
                    <w:p w14:paraId="1028BD7C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Contributed to continuous process improvement initiatives by identifying inefficiencies and recommending automation opportunities.</w:t>
                      </w:r>
                    </w:p>
                    <w:p w14:paraId="05FA05E8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63C1502C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0A2D9F59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1346DA5F" w14:textId="77777777" w:rsidR="00AC4C42" w:rsidRPr="00E5004D" w:rsidRDefault="00AC4C42" w:rsidP="00AC4C42">
                      <w:pPr>
                        <w:spacing w:after="0"/>
                      </w:pPr>
                      <w:proofErr w:type="gramStart"/>
                      <w:r w:rsidRPr="003864D8">
                        <w:rPr>
                          <w:b/>
                        </w:rPr>
                        <w:t>Company</w:t>
                      </w:r>
                      <w:r w:rsidRPr="00E5004D">
                        <w:t xml:space="preserve"> :</w:t>
                      </w:r>
                      <w:proofErr w:type="gramEnd"/>
                      <w:r w:rsidRPr="00E5004D">
                        <w:t xml:space="preserve">     </w:t>
                      </w:r>
                      <w:proofErr w:type="spellStart"/>
                      <w:r>
                        <w:t>Apexon</w:t>
                      </w:r>
                      <w:proofErr w:type="spellEnd"/>
                      <w:r>
                        <w:t xml:space="preserve"> (Client – Goldman Sachs)</w:t>
                      </w:r>
                      <w:r w:rsidRPr="00E5004D">
                        <w:t xml:space="preserve">                                             |</w:t>
                      </w:r>
                      <w:r>
                        <w:t>1 Year 9 Months</w:t>
                      </w:r>
                      <w:r w:rsidRPr="00E5004D">
                        <w:t xml:space="preserve"> |</w:t>
                      </w:r>
                    </w:p>
                    <w:p w14:paraId="20343B77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Designation</w:t>
                      </w:r>
                      <w:r w:rsidRPr="00E5004D">
                        <w:t xml:space="preserve">: </w:t>
                      </w:r>
                      <w:r>
                        <w:t xml:space="preserve"> Analyst</w:t>
                      </w:r>
                    </w:p>
                    <w:p w14:paraId="0EDA0C9D" w14:textId="59F335D8" w:rsidR="00AC4C42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Project name</w:t>
                      </w:r>
                      <w:proofErr w:type="gramStart"/>
                      <w:r w:rsidRPr="00E5004D">
                        <w:t>:-</w:t>
                      </w:r>
                      <w:proofErr w:type="gramEnd"/>
                      <w:r>
                        <w:t xml:space="preserve">  </w:t>
                      </w:r>
                      <w:r w:rsidRPr="00E5004D">
                        <w:t>|</w:t>
                      </w:r>
                      <w:r>
                        <w:t>Interest Rate Swap clearing Workflow Enhancement</w:t>
                      </w:r>
                      <w:r w:rsidRPr="00E5004D">
                        <w:t xml:space="preserve"> |</w:t>
                      </w:r>
                      <w:r>
                        <w:t xml:space="preserve">               |Agile|</w:t>
                      </w:r>
                    </w:p>
                    <w:p w14:paraId="5E22A858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72A1127B" w14:textId="77777777" w:rsidR="00AC4C42" w:rsidRPr="003864D8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3864D8">
                        <w:rPr>
                          <w:b/>
                        </w:rPr>
                        <w:t>Project description:-</w:t>
                      </w:r>
                    </w:p>
                    <w:p w14:paraId="284EE2B5" w14:textId="77777777" w:rsidR="00AC4C42" w:rsidRDefault="00AC4C42" w:rsidP="00AC4C42">
                      <w:pPr>
                        <w:spacing w:after="0"/>
                      </w:pPr>
                      <w:r>
                        <w:t xml:space="preserve">Worked as a parallel BA in enhancing the clearing workflow for interest rate swaps at Goldman </w:t>
                      </w:r>
                      <w:proofErr w:type="spellStart"/>
                      <w:proofErr w:type="gramStart"/>
                      <w:r>
                        <w:t>sachs</w:t>
                      </w:r>
                      <w:proofErr w:type="spellEnd"/>
                      <w:proofErr w:type="gramEnd"/>
                      <w:r>
                        <w:t xml:space="preserve"> for 1.2 years. Focused on improving STP between trades capture and CCPs (LCH</w:t>
                      </w:r>
                      <w:proofErr w:type="gramStart"/>
                      <w:r>
                        <w:t>,CME</w:t>
                      </w:r>
                      <w:proofErr w:type="gramEnd"/>
                      <w:r>
                        <w:t xml:space="preserve">), automating exception management, and strengthening reconciliation process – resulting in a 30% reduction in trade rejection rates and faster intraday clearing. </w:t>
                      </w:r>
                    </w:p>
                    <w:p w14:paraId="755C147D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688AFE56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Role</w:t>
                      </w:r>
                      <w:r w:rsidRPr="00E5004D">
                        <w:t>:-Business analyst</w:t>
                      </w:r>
                    </w:p>
                    <w:p w14:paraId="374C1E0E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Responsibilities</w:t>
                      </w:r>
                      <w:r w:rsidRPr="00E5004D">
                        <w:t>:-</w:t>
                      </w:r>
                    </w:p>
                    <w:p w14:paraId="7E29DFBD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Mapped current-state trade flow for cleared IRS from front office booking through middle office processing to CCP submission.</w:t>
                      </w:r>
                    </w:p>
                    <w:p w14:paraId="27796201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Collaborated with clearing brokers, CCPs (LCH</w:t>
                      </w:r>
                      <w:proofErr w:type="gramStart"/>
                      <w:r>
                        <w:t>,CME</w:t>
                      </w:r>
                      <w:proofErr w:type="gramEnd"/>
                      <w:r>
                        <w:t xml:space="preserve">) and internal ops team to identify key failure points (e.g., mismatched terms, incorrect </w:t>
                      </w:r>
                      <w:proofErr w:type="spellStart"/>
                      <w:r>
                        <w:t>FpML</w:t>
                      </w:r>
                      <w:proofErr w:type="spellEnd"/>
                      <w:r>
                        <w:t xml:space="preserve"> formatting).</w:t>
                      </w:r>
                    </w:p>
                    <w:p w14:paraId="76B17C14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Enhanced connectivity and rule validation between in-house trade capture system and clearing house APIs.</w:t>
                      </w:r>
                    </w:p>
                    <w:p w14:paraId="11F2028E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Introduced automated controls to flag mismatches in notional, effective date, currency, or DCC prior to CCP submission.</w:t>
                      </w:r>
                    </w:p>
                    <w:p w14:paraId="0C58BBA9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 xml:space="preserve">Developed a clearing exceptions dashboard to </w:t>
                      </w:r>
                      <w:proofErr w:type="spellStart"/>
                      <w:r>
                        <w:t>prirotize</w:t>
                      </w:r>
                      <w:proofErr w:type="spellEnd"/>
                      <w:r>
                        <w:t xml:space="preserve"> unresolved trades by aging, notional size or regulatory priority.</w:t>
                      </w:r>
                    </w:p>
                    <w:p w14:paraId="4323ED1B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Participated in UAT, regression testing and release coordination for deployment into production.</w:t>
                      </w:r>
                    </w:p>
                    <w:p w14:paraId="544BECD0" w14:textId="77777777" w:rsidR="00AC4C42" w:rsidRDefault="00AC4C42" w:rsidP="00AC4C42">
                      <w:pPr>
                        <w:spacing w:after="0"/>
                      </w:pPr>
                    </w:p>
                    <w:p w14:paraId="7FC8D6C1" w14:textId="77777777" w:rsidR="00AC4C42" w:rsidRDefault="00AC4C42" w:rsidP="00AC4C42">
                      <w:pPr>
                        <w:spacing w:after="0"/>
                      </w:pPr>
                    </w:p>
                    <w:p w14:paraId="56E3993B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747A54A8" w14:textId="357664D6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Company</w:t>
                      </w:r>
                      <w:proofErr w:type="gramStart"/>
                      <w:r w:rsidRPr="003864D8">
                        <w:rPr>
                          <w:b/>
                        </w:rPr>
                        <w:t>:-</w:t>
                      </w:r>
                      <w:proofErr w:type="gramEnd"/>
                      <w:r>
                        <w:t xml:space="preserve"> Concentrix</w:t>
                      </w:r>
                      <w:r w:rsidRPr="00E5004D">
                        <w:tab/>
                      </w:r>
                      <w:r>
                        <w:t xml:space="preserve">             </w:t>
                      </w:r>
                      <w:r w:rsidRPr="00E5004D">
                        <w:t>|</w:t>
                      </w:r>
                      <w:r w:rsidR="00F45912">
                        <w:t xml:space="preserve">3 Years </w:t>
                      </w:r>
                      <w:r>
                        <w:t>3 Months</w:t>
                      </w:r>
                      <w:r w:rsidRPr="00E5004D">
                        <w:t>|</w:t>
                      </w:r>
                    </w:p>
                    <w:p w14:paraId="140EA446" w14:textId="77777777" w:rsidR="00AC4C42" w:rsidRPr="003864D8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3864D8">
                        <w:rPr>
                          <w:b/>
                        </w:rPr>
                        <w:t>Designation</w:t>
                      </w:r>
                      <w:proofErr w:type="gramStart"/>
                      <w:r w:rsidRPr="003864D8">
                        <w:t>:-</w:t>
                      </w:r>
                      <w:proofErr w:type="gramEnd"/>
                      <w:r w:rsidRPr="003864D8">
                        <w:t xml:space="preserve"> Senior Quality Evaluator</w:t>
                      </w:r>
                    </w:p>
                    <w:p w14:paraId="10C0D2FF" w14:textId="4E38DCEA" w:rsidR="00AC4C42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Project name: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C4C42">
                        <w:t>Customer History View Enhancement in Core Application</w:t>
                      </w:r>
                      <w:r>
                        <w:t xml:space="preserve">         |Waterfall|</w:t>
                      </w:r>
                    </w:p>
                    <w:p w14:paraId="573835DA" w14:textId="77777777" w:rsidR="00B01974" w:rsidRPr="00AC4C42" w:rsidRDefault="00B01974" w:rsidP="00AC4C42">
                      <w:pPr>
                        <w:spacing w:after="0"/>
                      </w:pPr>
                    </w:p>
                    <w:p w14:paraId="506B31A4" w14:textId="77777777" w:rsidR="00AC4C42" w:rsidRPr="00AC4C42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AC4C42">
                        <w:rPr>
                          <w:b/>
                        </w:rPr>
                        <w:t>Project description:-</w:t>
                      </w:r>
                    </w:p>
                    <w:p w14:paraId="3B5C327A" w14:textId="77777777" w:rsidR="00AC4C42" w:rsidRDefault="00AC4C42" w:rsidP="00AC4C42">
                      <w:pPr>
                        <w:spacing w:after="0"/>
                      </w:pPr>
                      <w:r w:rsidRPr="00AC4C42">
                        <w:t>The Core application was initially designed to register individual customer issues using basic contact information and issue descriptions. However, the system lacked a consolidated view of each customer’s interaction history, which made it difficult for agents to understand recurring problems, personalize support, or provide context-aware responses.</w:t>
                      </w:r>
                    </w:p>
                    <w:p w14:paraId="5B093A40" w14:textId="34F747AB" w:rsidR="00AC4C42" w:rsidRDefault="00B01974" w:rsidP="00AC4C42">
                      <w:pPr>
                        <w:spacing w:after="0"/>
                      </w:pPr>
                      <w:r>
                        <w:t xml:space="preserve">Worked as a parallel BA </w:t>
                      </w:r>
                      <w:r>
                        <w:t>for 2.2 years in enhancement by</w:t>
                      </w:r>
                      <w:r w:rsidR="00AC4C42" w:rsidRPr="00AC4C42">
                        <w:t xml:space="preserve"> design</w:t>
                      </w:r>
                      <w:r>
                        <w:t xml:space="preserve">ing and implementing </w:t>
                      </w:r>
                      <w:r w:rsidR="00AC4C42" w:rsidRPr="00AC4C42">
                        <w:t>a "Customer History View" within the Core application to all</w:t>
                      </w:r>
                      <w:r w:rsidR="00AC4C42">
                        <w:t>ow customer service agents and q</w:t>
                      </w:r>
                      <w:r w:rsidR="00AC4C42" w:rsidRPr="00AC4C42">
                        <w:t>uality evaluators to quickly access a customer’s previous cases, resolution timelines, outcomes, and satisfaction ratings. This improvement aimed to reduce repeat handling, speed up issue resolution, and improve customer satisfaction.</w:t>
                      </w:r>
                    </w:p>
                    <w:p w14:paraId="0C0C917B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5935C232" w14:textId="77777777" w:rsidR="00AC4C42" w:rsidRPr="00E5004D" w:rsidRDefault="00AC4C42" w:rsidP="00AC4C42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>Role</w:t>
                      </w:r>
                      <w:r w:rsidRPr="00E5004D">
                        <w:t>:-BA.</w:t>
                      </w:r>
                    </w:p>
                    <w:p w14:paraId="7994D247" w14:textId="5D53DE2F" w:rsidR="00AC4C42" w:rsidRPr="00B01974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B01974">
                        <w:rPr>
                          <w:b/>
                        </w:rPr>
                        <w:t>Responsibilities:-</w:t>
                      </w:r>
                    </w:p>
                    <w:p w14:paraId="0F81F0E5" w14:textId="77777777" w:rsidR="00B01974" w:rsidRPr="00E5004D" w:rsidRDefault="00B01974" w:rsidP="00AC4C42">
                      <w:pPr>
                        <w:spacing w:after="0"/>
                      </w:pPr>
                    </w:p>
                    <w:p w14:paraId="7D6BC598" w14:textId="24C58ABB" w:rsidR="00AC4C42" w:rsidRDefault="00AC4C42" w:rsidP="00B01974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Conducted interviews and workshops with customer service agents and QA evaluators to identify pain points related to lack of historical </w:t>
                      </w:r>
                      <w:r w:rsidR="00B01974">
                        <w:t>customer data.</w:t>
                      </w:r>
                    </w:p>
                  </w:txbxContent>
                </v:textbox>
              </v:shape>
            </w:pict>
          </mc:Fallback>
        </mc:AlternateContent>
      </w:r>
    </w:p>
    <w:p w14:paraId="7DEF1C91" w14:textId="429D339E" w:rsidR="00AC4C42" w:rsidRDefault="00AC4C42" w:rsidP="00AC4C42">
      <w:pPr>
        <w:ind w:left="-1276"/>
      </w:pPr>
      <w:r>
        <w:br w:type="page"/>
      </w:r>
    </w:p>
    <w:p w14:paraId="630C6E32" w14:textId="76833876" w:rsidR="002A16A5" w:rsidRDefault="00AC4C42">
      <w:bookmarkStart w:id="0" w:name="_GoBack"/>
      <w:bookmarkEnd w:id="0"/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9ECFF" wp14:editId="3D6B0784">
                <wp:simplePos x="0" y="0"/>
                <wp:positionH relativeFrom="column">
                  <wp:posOffset>-767246</wp:posOffset>
                </wp:positionH>
                <wp:positionV relativeFrom="paragraph">
                  <wp:posOffset>149750</wp:posOffset>
                </wp:positionV>
                <wp:extent cx="7480300" cy="9330055"/>
                <wp:effectExtent l="0" t="0" r="25400" b="23495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0" cy="933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D6E9E" w14:textId="6D33E66C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2. </w:t>
                            </w:r>
                            <w:r>
                              <w:t>Documented requirements for a Customer Timeline View within Core, including filters such as: case date, category, resolution status, agent name, and customer satisfaction rating.</w:t>
                            </w:r>
                          </w:p>
                          <w:p w14:paraId="19E5B8D9" w14:textId="7B1BBA10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3. </w:t>
                            </w:r>
                            <w:r>
                              <w:t>Created wireframes and process flow diagrams to illustrate the proposed layout and user navigation.</w:t>
                            </w:r>
                          </w:p>
                          <w:p w14:paraId="7BCE15B2" w14:textId="77777777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4. </w:t>
                            </w:r>
                            <w:r>
                              <w:t>Defined data mapping rules to link cases using customer phone number, email ID, a</w:t>
                            </w:r>
                            <w:r>
                              <w:t>nd name for historical lookups.</w:t>
                            </w:r>
                          </w:p>
                          <w:p w14:paraId="35B1F9D8" w14:textId="5EB76EB1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5. </w:t>
                            </w:r>
                            <w:r>
                              <w:t>Collaborated with developers to integrate backend logic for pulling and displaying previous case records in real time.</w:t>
                            </w:r>
                          </w:p>
                          <w:p w14:paraId="05816036" w14:textId="3E1E5C82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6. </w:t>
                            </w:r>
                            <w:r>
                              <w:t>Coordinated and executed User Acceptance Testing (UAT) by preparing test scenarios and validating that history view displays accurate and complete records.</w:t>
                            </w:r>
                          </w:p>
                          <w:p w14:paraId="7E5427F7" w14:textId="2DCFC9C2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7. </w:t>
                            </w:r>
                            <w:r>
                              <w:t>Suggested additional features such as flags for repeat complaints and average resolution time per customer to aid support decision-making.</w:t>
                            </w:r>
                          </w:p>
                          <w:p w14:paraId="6E70C003" w14:textId="177BEBD9" w:rsidR="00AC4C42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 xml:space="preserve">8. </w:t>
                            </w:r>
                            <w:r>
                              <w:t>Tracked post-implementation feedback to measure impact on call handling time and first contact resolution (FCR).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0.4pt;margin-top:11.8pt;width:589pt;height:7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" fillcolor="white [3201]" strokeweight=".5pt">
                <v:textbox>
                  <w:txbxContent>
                    <w:p w14:paraId="031D6E9E" w14:textId="6D33E66C" w:rsidR="00B01974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2. </w:t>
                      </w:r>
                      <w:r>
                        <w:t>Documented requirements for a Customer Timeline View within Core, including filters such as: case date, category, resolution status, agent name, and customer satisfaction rating.</w:t>
                      </w:r>
                    </w:p>
                    <w:p w14:paraId="19E5B8D9" w14:textId="7B1BBA10" w:rsidR="00B01974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3. </w:t>
                      </w:r>
                      <w:r>
                        <w:t>Created wireframes and process flow diagrams to illustrate the proposed layout and user navigation.</w:t>
                      </w:r>
                    </w:p>
                    <w:p w14:paraId="7BCE15B2" w14:textId="77777777" w:rsidR="00B01974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4. </w:t>
                      </w:r>
                      <w:r>
                        <w:t>Defined data mapping rules to link cases using customer phone number, email ID, a</w:t>
                      </w:r>
                      <w:r>
                        <w:t>nd name for historical lookups.</w:t>
                      </w:r>
                    </w:p>
                    <w:p w14:paraId="35B1F9D8" w14:textId="5EB76EB1" w:rsidR="00B01974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5. </w:t>
                      </w:r>
                      <w:r>
                        <w:t>Collaborated with developers to integrate backend logic for pulling and displaying previous case records in real time.</w:t>
                      </w:r>
                    </w:p>
                    <w:p w14:paraId="05816036" w14:textId="3E1E5C82" w:rsidR="00B01974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6. </w:t>
                      </w:r>
                      <w:r>
                        <w:t>Coordinated and executed User Acceptance Testing (UAT) by preparing test scenarios and validating that history view displays accurate and complete records.</w:t>
                      </w:r>
                    </w:p>
                    <w:p w14:paraId="7E5427F7" w14:textId="2DCFC9C2" w:rsidR="00B01974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7. </w:t>
                      </w:r>
                      <w:r>
                        <w:t>Suggested additional features such as flags for repeat complaints and average resolution time per customer to aid support decision-making.</w:t>
                      </w:r>
                    </w:p>
                    <w:p w14:paraId="6E70C003" w14:textId="177BEBD9" w:rsidR="00AC4C42" w:rsidRDefault="00B01974" w:rsidP="00B01974">
                      <w:pPr>
                        <w:spacing w:after="0"/>
                        <w:ind w:left="360"/>
                      </w:pPr>
                      <w:r>
                        <w:t xml:space="preserve">8. </w:t>
                      </w:r>
                      <w:r>
                        <w:t>Tracked post-implementation feedback to measure impact on call handling time and first contact resolution (FCR).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16A5" w:rsidSect="00AC4C4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360FC" w14:textId="77777777" w:rsidR="002D2AF6" w:rsidRDefault="002D2AF6" w:rsidP="00D34973">
      <w:pPr>
        <w:spacing w:after="0" w:line="240" w:lineRule="auto"/>
      </w:pPr>
      <w:r>
        <w:separator/>
      </w:r>
    </w:p>
  </w:endnote>
  <w:endnote w:type="continuationSeparator" w:id="0">
    <w:p w14:paraId="77320766" w14:textId="77777777" w:rsidR="002D2AF6" w:rsidRDefault="002D2AF6" w:rsidP="00D3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7BFE9" w14:textId="77777777" w:rsidR="002D2AF6" w:rsidRDefault="002D2AF6" w:rsidP="00D34973">
      <w:pPr>
        <w:spacing w:after="0" w:line="240" w:lineRule="auto"/>
      </w:pPr>
      <w:r>
        <w:separator/>
      </w:r>
    </w:p>
  </w:footnote>
  <w:footnote w:type="continuationSeparator" w:id="0">
    <w:p w14:paraId="63136626" w14:textId="77777777" w:rsidR="002D2AF6" w:rsidRDefault="002D2AF6" w:rsidP="00D3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AAF"/>
    <w:multiLevelType w:val="hybridMultilevel"/>
    <w:tmpl w:val="314CB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B790A"/>
    <w:multiLevelType w:val="hybridMultilevel"/>
    <w:tmpl w:val="2528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73197"/>
    <w:multiLevelType w:val="hybridMultilevel"/>
    <w:tmpl w:val="61848C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1A"/>
    <w:rsid w:val="00042089"/>
    <w:rsid w:val="000626FB"/>
    <w:rsid w:val="00194E74"/>
    <w:rsid w:val="001A13F0"/>
    <w:rsid w:val="001E77A3"/>
    <w:rsid w:val="002455E6"/>
    <w:rsid w:val="00252458"/>
    <w:rsid w:val="00285606"/>
    <w:rsid w:val="002A16A5"/>
    <w:rsid w:val="002D2AF6"/>
    <w:rsid w:val="002E4909"/>
    <w:rsid w:val="00342920"/>
    <w:rsid w:val="00356CF0"/>
    <w:rsid w:val="003864D8"/>
    <w:rsid w:val="003A5A18"/>
    <w:rsid w:val="003E7454"/>
    <w:rsid w:val="00406C1E"/>
    <w:rsid w:val="00447114"/>
    <w:rsid w:val="0047621F"/>
    <w:rsid w:val="00492DC2"/>
    <w:rsid w:val="004C0EAC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D0341"/>
    <w:rsid w:val="006E3ABB"/>
    <w:rsid w:val="006F34AE"/>
    <w:rsid w:val="007011F9"/>
    <w:rsid w:val="0075480A"/>
    <w:rsid w:val="00781A16"/>
    <w:rsid w:val="007B3FFD"/>
    <w:rsid w:val="00802B92"/>
    <w:rsid w:val="008268CB"/>
    <w:rsid w:val="00874D4C"/>
    <w:rsid w:val="00887A5F"/>
    <w:rsid w:val="008B2AD8"/>
    <w:rsid w:val="008C3ECF"/>
    <w:rsid w:val="008E6B5C"/>
    <w:rsid w:val="008F0C6D"/>
    <w:rsid w:val="0090261A"/>
    <w:rsid w:val="009960A5"/>
    <w:rsid w:val="009A70CA"/>
    <w:rsid w:val="009C12E3"/>
    <w:rsid w:val="009F6E59"/>
    <w:rsid w:val="00A4737A"/>
    <w:rsid w:val="00A75C47"/>
    <w:rsid w:val="00AA57BA"/>
    <w:rsid w:val="00AC4C42"/>
    <w:rsid w:val="00B01974"/>
    <w:rsid w:val="00B77575"/>
    <w:rsid w:val="00BF4F0E"/>
    <w:rsid w:val="00C13AD5"/>
    <w:rsid w:val="00C24817"/>
    <w:rsid w:val="00CC6074"/>
    <w:rsid w:val="00D34973"/>
    <w:rsid w:val="00D37D9B"/>
    <w:rsid w:val="00D73150"/>
    <w:rsid w:val="00DC1CC1"/>
    <w:rsid w:val="00DC4C7C"/>
    <w:rsid w:val="00E5004D"/>
    <w:rsid w:val="00EA24B9"/>
    <w:rsid w:val="00EE1022"/>
    <w:rsid w:val="00F40E65"/>
    <w:rsid w:val="00F45912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6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3"/>
  </w:style>
  <w:style w:type="paragraph" w:styleId="Footer">
    <w:name w:val="footer"/>
    <w:basedOn w:val="Normal"/>
    <w:link w:val="Foot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6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3"/>
  </w:style>
  <w:style w:type="paragraph" w:styleId="Footer">
    <w:name w:val="footer"/>
    <w:basedOn w:val="Normal"/>
    <w:link w:val="Foot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91776</cp:lastModifiedBy>
  <cp:revision>2</cp:revision>
  <dcterms:created xsi:type="dcterms:W3CDTF">2025-07-15T17:21:00Z</dcterms:created>
  <dcterms:modified xsi:type="dcterms:W3CDTF">2025-07-15T17:21:00Z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