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3D3" w:rsidRDefault="00F90CAE">
      <w:pPr>
        <w:pStyle w:val="Heading1"/>
      </w:pPr>
      <w:r>
        <w:t>REKHA RAWAT</w:t>
      </w:r>
      <w:bookmarkStart w:id="0" w:name="_GoBack"/>
      <w:bookmarkEnd w:id="0"/>
    </w:p>
    <w:p w:rsidR="004043D3" w:rsidRDefault="00F90CAE">
      <w:r>
        <w:t xml:space="preserve"> </w:t>
      </w:r>
      <w:r>
        <w:t xml:space="preserve">rekha.rawat146653@gmail.com | </w:t>
      </w:r>
      <w:r>
        <w:t xml:space="preserve">+91-9970699244 | </w:t>
      </w:r>
      <w:r>
        <w:t>Pune, India</w:t>
      </w:r>
    </w:p>
    <w:p w:rsidR="004043D3" w:rsidRDefault="00F90CAE">
      <w:pPr>
        <w:pStyle w:val="Heading2"/>
      </w:pPr>
      <w:r>
        <w:t>P</w:t>
      </w:r>
      <w:r>
        <w:t>ROFILE SUMMARY</w:t>
      </w:r>
    </w:p>
    <w:p w:rsidR="004043D3" w:rsidRDefault="00F90CAE">
      <w:r>
        <w:br/>
        <w:t xml:space="preserve">Results-driven Business Analyst – BFSI Domain with 12+ years of experience in banking operations, regulatory compliance, and </w:t>
      </w:r>
      <w:r>
        <w:br/>
      </w:r>
      <w:r>
        <w:t xml:space="preserve">digital transformation. Skilled in requirement elicitation, BRD/FRD documentation, gap analysis, and stakeholder management. </w:t>
      </w:r>
      <w:r>
        <w:br/>
        <w:t>Strong domain expertise in AML, KYC, FATCA, Basel III, sanctions screening, fraud detection, and payments (SWIFT, NEFT, RTGS, MT10</w:t>
      </w:r>
      <w:r>
        <w:t xml:space="preserve">3, MT202). </w:t>
      </w:r>
      <w:r>
        <w:br/>
        <w:t>Experienced in Agile and Waterfall methodologies, with proven ability to drive process improvements and system optimization initiatives.</w:t>
      </w:r>
      <w:r>
        <w:br/>
      </w:r>
    </w:p>
    <w:p w:rsidR="004043D3" w:rsidRDefault="00F90CAE">
      <w:pPr>
        <w:pStyle w:val="Heading2"/>
      </w:pPr>
      <w:r>
        <w:t>CORE COMPETENCIES</w:t>
      </w:r>
    </w:p>
    <w:p w:rsidR="004043D3" w:rsidRDefault="00F90CAE">
      <w:r>
        <w:br/>
        <w:t>Business Analysis: Requirement elicitation, BRD/FRD, user stories, RTM, As-Is/To-Be ana</w:t>
      </w:r>
      <w:r>
        <w:t>lysis, gap analysis, UML, UAT, change request management.</w:t>
      </w:r>
      <w:r>
        <w:br/>
        <w:t>Banking &amp; Compliance: AML, KYC, FATCA, Basel III, regulatory reporting, sanctions screening, fraud detection, clearing &amp; settlements.</w:t>
      </w:r>
      <w:r>
        <w:br/>
        <w:t>Project &amp; Stakeholder Management: Business case preparation, sta</w:t>
      </w:r>
      <w:r>
        <w:t>keholder engagement, cross-functional coordination, process improvement.</w:t>
      </w:r>
      <w:r>
        <w:br/>
        <w:t>Tools &amp; Systems: Finacle, Flexcube, SQL, SAS, Tableau, Power BI, SWIFT (MT103/MT202), LexisNexis, KYCR, RDC, Siebel, MS Visio, JIRA, Draw.io.</w:t>
      </w:r>
      <w:r>
        <w:br/>
        <w:t>Soft Skills: Analytical thinking, communi</w:t>
      </w:r>
      <w:r>
        <w:t>cation, decision-making, leadership, client relationship management.</w:t>
      </w:r>
      <w:r>
        <w:br/>
      </w:r>
    </w:p>
    <w:p w:rsidR="004043D3" w:rsidRDefault="00F90CAE">
      <w:pPr>
        <w:pStyle w:val="Heading2"/>
      </w:pPr>
      <w:r>
        <w:t>PROFESSIONAL EXPERIENCE</w:t>
      </w:r>
    </w:p>
    <w:p w:rsidR="004043D3" w:rsidRDefault="00F90CAE">
      <w:r>
        <w:br/>
        <w:t>Tata Consultancy Services – Business Analyst / Process Lead (AML QC &amp; Monitoring)</w:t>
      </w:r>
      <w:r>
        <w:br/>
        <w:t>Client: MUFG Bank (US) | Feb 2023 – Present</w:t>
      </w:r>
      <w:r>
        <w:br/>
        <w:t>- Led AML transaction monitoring qu</w:t>
      </w:r>
      <w:r>
        <w:t>ality reviews, improving QC accuracy by 20%.</w:t>
      </w:r>
      <w:r>
        <w:br/>
        <w:t>- Conducted requirement elicitation via stakeholder interviews, workshops, and JAD sessions.</w:t>
      </w:r>
      <w:r>
        <w:br/>
        <w:t>- Authored BRD/FRD, user stories, and acceptance criteria for AML compliance system enhancements.</w:t>
      </w:r>
      <w:r>
        <w:br/>
        <w:t>- Defined As-Is/To-B</w:t>
      </w:r>
      <w:r>
        <w:t>e processes and managed RTM for traceability.</w:t>
      </w:r>
      <w:r>
        <w:br/>
        <w:t>- Coordinated UAT for AML system upgrades to validate business rules and compliance.</w:t>
      </w:r>
      <w:r>
        <w:br/>
        <w:t>- Collaborated with onshore teams to optimize workflows and system alignment.</w:t>
      </w:r>
      <w:r>
        <w:br/>
      </w:r>
      <w:r>
        <w:lastRenderedPageBreak/>
        <w:t>- Mentored junior analysts, improving team prod</w:t>
      </w:r>
      <w:r>
        <w:t>uctivity and accuracy.</w:t>
      </w:r>
      <w:r>
        <w:br/>
      </w:r>
    </w:p>
    <w:p w:rsidR="004043D3" w:rsidRDefault="00F90CAE">
      <w:r>
        <w:br/>
        <w:t>Kotak Mahindra Bank – Business Analyst (Payments &amp; Compliance)</w:t>
      </w:r>
      <w:r>
        <w:br/>
        <w:t>Sep 2017 – Oct 2022</w:t>
      </w:r>
      <w:r>
        <w:br/>
        <w:t>- Functioned as a key liaison between business users and technical teams during payment automation initiatives.</w:t>
      </w:r>
      <w:r>
        <w:br/>
        <w:t>- Gathered and analyzed business req</w:t>
      </w:r>
      <w:r>
        <w:t>uirements for payment systems (SWIFT MT202/MT103, NEFT, RTGS) and compliance reporting.</w:t>
      </w:r>
      <w:r>
        <w:br/>
        <w:t>- Prepared BRD, FRD, and user stories; coordinated with IT teams to ensure accurate implementation of business logic.</w:t>
      </w:r>
      <w:r>
        <w:br/>
        <w:t>- Conducted process re-engineering and implemented</w:t>
      </w:r>
      <w:r>
        <w:t xml:space="preserve"> digital payment solutions, reducing TAT by 15%.</w:t>
      </w:r>
      <w:r>
        <w:br/>
        <w:t>- Designed UAT test cases, executed validations, and documented defects for payment and compliance modules.</w:t>
      </w:r>
      <w:r>
        <w:br/>
        <w:t>- Collaborated with cross-functional stakeholders to streamline AML/KYC compliance workflows.</w:t>
      </w:r>
      <w:r>
        <w:br/>
        <w:t>- Sup</w:t>
      </w:r>
      <w:r>
        <w:t>ported audit and regulatory reviews by providing requirement traceability and workflow documentation.</w:t>
      </w:r>
      <w:r>
        <w:br/>
      </w:r>
    </w:p>
    <w:p w:rsidR="004043D3" w:rsidRDefault="00F90CAE">
      <w:r>
        <w:br/>
        <w:t>Yes Bank – Senior Officer / Business Analyst (AML &amp; Compliance)</w:t>
      </w:r>
      <w:r>
        <w:br/>
        <w:t>May 2015 – Aug 2017</w:t>
      </w:r>
      <w:r>
        <w:br/>
        <w:t>- Conducted requirements and gap analysis for AML/KYC systems.</w:t>
      </w:r>
      <w:r>
        <w:br/>
        <w:t>- Sup</w:t>
      </w:r>
      <w:r>
        <w:t>ported UAT and regression testing for compliance enhancements.</w:t>
      </w:r>
      <w:r>
        <w:br/>
        <w:t>- Streamlined suspicious transaction monitoring processes with compliance teams.</w:t>
      </w:r>
      <w:r>
        <w:br/>
      </w:r>
    </w:p>
    <w:p w:rsidR="004043D3" w:rsidRDefault="00F90CAE">
      <w:r>
        <w:br/>
        <w:t>Axis Bank – Junior Business Analyst (Compliance &amp; Operations)</w:t>
      </w:r>
      <w:r>
        <w:br/>
        <w:t>May 2013 – May 2015</w:t>
      </w:r>
      <w:r>
        <w:br/>
        <w:t>- Supported requirement gath</w:t>
      </w:r>
      <w:r>
        <w:t>ering for account opening automation with AML/KYC checks.</w:t>
      </w:r>
      <w:r>
        <w:br/>
        <w:t>- Assisted in business case documentation and compliance audits.</w:t>
      </w:r>
      <w:r>
        <w:br/>
      </w:r>
    </w:p>
    <w:p w:rsidR="004043D3" w:rsidRDefault="00F90CAE">
      <w:pPr>
        <w:pStyle w:val="Heading2"/>
      </w:pPr>
      <w:r>
        <w:t>EDUCATION</w:t>
      </w:r>
    </w:p>
    <w:p w:rsidR="004043D3" w:rsidRDefault="00F90CAE">
      <w:r>
        <w:br/>
        <w:t>B.Sc., St. Xavier’s College, Mumbai – 2012</w:t>
      </w:r>
      <w:r>
        <w:br/>
        <w:t>PG Diploma in Retail Banking – IFBI, Pune – 2013</w:t>
      </w:r>
      <w:r>
        <w:br/>
        <w:t>Investment Banking Operations</w:t>
      </w:r>
      <w:r>
        <w:t xml:space="preserve"> Professional – Imarticus, Pune – 2018</w:t>
      </w:r>
      <w:r>
        <w:br/>
      </w:r>
    </w:p>
    <w:p w:rsidR="004043D3" w:rsidRDefault="00F90CAE">
      <w:pPr>
        <w:pStyle w:val="Heading2"/>
      </w:pPr>
      <w:r>
        <w:lastRenderedPageBreak/>
        <w:t>CERTIFICATIONS</w:t>
      </w:r>
    </w:p>
    <w:p w:rsidR="004043D3" w:rsidRDefault="00F90CAE">
      <w:r>
        <w:br/>
        <w:t>Certificate in Business Analysis – COEPD (In Progress, Expected Dec 2025)</w:t>
      </w:r>
      <w:r>
        <w:br/>
        <w:t>Investment Banking Operations Professional – Imarticus, Pune (2018)</w:t>
      </w:r>
      <w:r>
        <w:br/>
        <w:t>PG Diploma in Retail Banking – IFBI, Pune (2013)</w:t>
      </w:r>
      <w:r>
        <w:br/>
      </w:r>
    </w:p>
    <w:p w:rsidR="004043D3" w:rsidRDefault="00F90CAE">
      <w:pPr>
        <w:pStyle w:val="Heading2"/>
      </w:pPr>
      <w:r>
        <w:t>KEY ACHI</w:t>
      </w:r>
      <w:r>
        <w:t>EVEMENTS</w:t>
      </w:r>
    </w:p>
    <w:p w:rsidR="004043D3" w:rsidRDefault="00F90CAE">
      <w:r>
        <w:br/>
        <w:t>- Reduced AML QC errors by 20% through process optimization.</w:t>
      </w:r>
      <w:r>
        <w:br/>
        <w:t>- Delivered payment automation projects improving efficiency and turnaround times.</w:t>
      </w:r>
      <w:r>
        <w:br/>
        <w:t>- Supported compliance audits achieving zero breaches.</w:t>
      </w:r>
      <w:r>
        <w:br/>
        <w:t xml:space="preserve">- Conducted enterprise analysis, gap analysis, </w:t>
      </w:r>
      <w:r>
        <w:t>and UAT for multiple compliance initiatives.</w:t>
      </w:r>
      <w:r>
        <w:br/>
      </w:r>
    </w:p>
    <w:sectPr w:rsidR="004043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43D3"/>
    <w:rsid w:val="00AA1D8D"/>
    <w:rsid w:val="00B47730"/>
    <w:rsid w:val="00CB0664"/>
    <w:rsid w:val="00E53E87"/>
    <w:rsid w:val="00F90C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8B80C36-0D41-44E9-B569-3EC211DB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288490-55B4-49B2-BD6F-5893C1CD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2</cp:revision>
  <dcterms:created xsi:type="dcterms:W3CDTF">2025-10-28T09:34:00Z</dcterms:created>
  <dcterms:modified xsi:type="dcterms:W3CDTF">2025-10-28T09:34:00Z</dcterms:modified>
  <cp:category/>
</cp:coreProperties>
</file>