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D949" w14:textId="77777777" w:rsidR="00AE2586" w:rsidRDefault="00AE2586">
      <w:pPr>
        <w:rPr>
          <w:lang w:val="en-GB"/>
        </w:rPr>
      </w:pPr>
    </w:p>
    <w:p w14:paraId="01B0EEF1" w14:textId="49326280" w:rsidR="00264621" w:rsidRDefault="00793D2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3D2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Procurement Operations– Mount Sinai Healthcare</w:t>
      </w:r>
      <w:r w:rsidRPr="00793D2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096A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(Enhancement Project</w:t>
      </w:r>
      <w:r w:rsidR="001A2570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A56C061" w14:textId="78A9961A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Business Process Analysis Using </w:t>
      </w:r>
      <w:r w:rsidR="00DD3802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Agile</w:t>
      </w: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Methodology</w:t>
      </w:r>
    </w:p>
    <w:p w14:paraId="1D1F39EF" w14:textId="1493547D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Presented by: 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DEEPAK K / </w:t>
      </w:r>
      <w:r w:rsidR="007929AB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Pr="00264621">
        <w:rPr>
          <w:b/>
          <w:bCs/>
          <w:color w:val="262626" w:themeColor="text1" w:themeTint="D9"/>
          <w:sz w:val="28"/>
          <w:szCs w:val="28"/>
          <w:lang w:val="en-GB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-OCT-2025</w:t>
      </w:r>
    </w:p>
    <w:p w14:paraId="51FE407E" w14:textId="77777777" w:rsidR="00264621" w:rsidRPr="00264621" w:rsidRDefault="00264621" w:rsidP="00264621">
      <w:pPr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64621">
        <w:rPr>
          <w:b/>
          <w:bCs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Business Analyst – Finance &amp; Procurement Operations</w:t>
      </w:r>
    </w:p>
    <w:p w14:paraId="402BAC52" w14:textId="77777777" w:rsidR="00264621" w:rsidRDefault="00264621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FF47D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B5EA0A" w14:textId="108BEF02" w:rsidR="00264621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613E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SITUATION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What situation created to develop this project</w:t>
      </w:r>
      <w:r w:rsidR="001D5CE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further enhance</w:t>
      </w:r>
      <w:r w:rsidR="004308BD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ment</w:t>
      </w:r>
      <w:r w:rsidRPr="003A613E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B3E6005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Mount Sinai Healthcare, a major hospital network based in New York, USA, manages large-scale healthcare procurement involving medical equipment, consultants, software, and services &amp; also maintenance.  </w:t>
      </w:r>
    </w:p>
    <w:p w14:paraId="58158C34" w14:textId="33AE7942" w:rsidR="003A613E" w:rsidRPr="003A613E" w:rsidRDefault="003A613E" w:rsidP="00627A81">
      <w:pPr>
        <w:numPr>
          <w:ilvl w:val="0"/>
          <w:numId w:val="7"/>
        </w:numPr>
      </w:pPr>
      <w:r w:rsidRPr="003A613E">
        <w:t xml:space="preserve">Their existing procurement process was highly decentralized and manual, handled internally across multiple hospital departments. That was too much to handle . </w:t>
      </w:r>
    </w:p>
    <w:p w14:paraId="08FF23D2" w14:textId="12D18629" w:rsidR="003A613E" w:rsidRPr="003A613E" w:rsidRDefault="003A613E" w:rsidP="00627A81">
      <w:pPr>
        <w:numPr>
          <w:ilvl w:val="0"/>
          <w:numId w:val="7"/>
        </w:numPr>
      </w:pPr>
      <w:r w:rsidRPr="003A613E">
        <w:t>This led to inconsistencies, delayed approvals, and poor visibility over budgets and payments.</w:t>
      </w:r>
    </w:p>
    <w:p w14:paraId="3F0DF7F8" w14:textId="77777777" w:rsidR="003A613E" w:rsidRPr="003A613E" w:rsidRDefault="003A613E" w:rsidP="00701A2A">
      <w:pPr>
        <w:numPr>
          <w:ilvl w:val="0"/>
          <w:numId w:val="7"/>
        </w:numPr>
      </w:pPr>
      <w:r w:rsidRPr="003A613E">
        <w:t xml:space="preserve">Each department managed its own approvals, SOW / Quote validation, and fund allocations to create new request to get the purchase order numbers </w:t>
      </w:r>
    </w:p>
    <w:p w14:paraId="15EEC647" w14:textId="1F04963E" w:rsidR="003A613E" w:rsidRPr="003A613E" w:rsidRDefault="003A613E" w:rsidP="00701A2A">
      <w:pPr>
        <w:numPr>
          <w:ilvl w:val="0"/>
          <w:numId w:val="7"/>
        </w:numPr>
      </w:pPr>
      <w:r w:rsidRPr="003A613E">
        <w:t>No unified system existed to track CAPEX/OPEX usage across functions.</w:t>
      </w:r>
      <w:r w:rsidR="00F06E7D">
        <w:t xml:space="preserve"> These validations were handled manually </w:t>
      </w:r>
      <w:r w:rsidR="002D5514">
        <w:t>which is tiring and time consuming.</w:t>
      </w:r>
    </w:p>
    <w:p w14:paraId="04395BD3" w14:textId="37FA98C9" w:rsidR="003A613E" w:rsidRPr="003A613E" w:rsidRDefault="003A613E" w:rsidP="00701A2A">
      <w:pPr>
        <w:numPr>
          <w:ilvl w:val="0"/>
          <w:numId w:val="7"/>
        </w:numPr>
      </w:pPr>
      <w:r w:rsidRPr="003A613E">
        <w:t>Stakeholders lacked real-time dashboards to monitor request status or vendor payments</w:t>
      </w:r>
      <w:r w:rsidR="003258ED">
        <w:t xml:space="preserve"> &amp; All the TAT/ SLA metrics and KPI Dashboard are prepared manually every month to review the volumes &amp; performance</w:t>
      </w:r>
    </w:p>
    <w:p w14:paraId="1F356224" w14:textId="5A7891D3" w:rsidR="003A613E" w:rsidRDefault="003A613E" w:rsidP="00701A2A">
      <w:pPr>
        <w:pStyle w:val="ListParagraph"/>
        <w:numPr>
          <w:ilvl w:val="0"/>
          <w:numId w:val="7"/>
        </w:numPr>
      </w:pPr>
      <w:r w:rsidRPr="003A613E">
        <w:t xml:space="preserve">Fund validation, PO creation, invoice mapping took longer time. </w:t>
      </w:r>
    </w:p>
    <w:p w14:paraId="21D749AE" w14:textId="77777777" w:rsidR="00107744" w:rsidRDefault="00107744" w:rsidP="00107744">
      <w:pPr>
        <w:pStyle w:val="ListParagraph"/>
      </w:pPr>
    </w:p>
    <w:p w14:paraId="34F000B4" w14:textId="77777777" w:rsidR="00107744" w:rsidRDefault="00107744" w:rsidP="00107744">
      <w:pPr>
        <w:pStyle w:val="ListParagraph"/>
      </w:pPr>
    </w:p>
    <w:p w14:paraId="2104BEFB" w14:textId="094B4FFC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PROBLEM - What problems we faced during the initial phase of this </w:t>
      </w:r>
      <w:r w:rsidR="00F672F6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</w:t>
      </w:r>
      <w:r w:rsidR="004A21BA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ement</w:t>
      </w:r>
    </w:p>
    <w:p w14:paraId="2F8ABAB1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33AB5D" w14:textId="77777777" w:rsidR="00B459F9" w:rsidRDefault="00B459F9" w:rsidP="00B459F9">
      <w:pPr>
        <w:numPr>
          <w:ilvl w:val="0"/>
          <w:numId w:val="7"/>
        </w:numPr>
      </w:pPr>
      <w:r w:rsidRPr="00B459F9">
        <w:t xml:space="preserve"> Creating process flow </w:t>
      </w:r>
      <w:proofErr w:type="spellStart"/>
      <w:r w:rsidRPr="00B459F9">
        <w:t>digram</w:t>
      </w:r>
      <w:proofErr w:type="spellEnd"/>
      <w:r w:rsidRPr="00B459F9">
        <w:t xml:space="preserve">/ Framing SOP or DTP  for all the activities which we are handling &amp; get it approved and signed by the client </w:t>
      </w:r>
    </w:p>
    <w:p w14:paraId="4207C12D" w14:textId="77777777" w:rsidR="00C728BC" w:rsidRPr="00B459F9" w:rsidRDefault="00C728BC" w:rsidP="00C728BC">
      <w:pPr>
        <w:ind w:left="360"/>
      </w:pPr>
    </w:p>
    <w:p w14:paraId="6641F3DD" w14:textId="2BDFDC53" w:rsidR="00B459F9" w:rsidRPr="00B459F9" w:rsidRDefault="00B459F9" w:rsidP="00B459F9">
      <w:pPr>
        <w:numPr>
          <w:ilvl w:val="0"/>
          <w:numId w:val="7"/>
        </w:numPr>
      </w:pPr>
      <w:r w:rsidRPr="00B459F9">
        <w:t>Getting adapted to the new</w:t>
      </w:r>
      <w:r w:rsidR="00164AEC">
        <w:t xml:space="preserve"> feature in the</w:t>
      </w:r>
      <w:r w:rsidRPr="00B459F9">
        <w:t xml:space="preserve"> ERP – Tool and its functionality . </w:t>
      </w:r>
    </w:p>
    <w:p w14:paraId="0B35407A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lastRenderedPageBreak/>
        <w:t xml:space="preserve">Handling huge volumes (Inflow) for request creation  &amp; email queries </w:t>
      </w:r>
    </w:p>
    <w:p w14:paraId="14F73DF9" w14:textId="2B548049" w:rsidR="00B459F9" w:rsidRPr="00B459F9" w:rsidRDefault="00B459F9" w:rsidP="00AF294A">
      <w:pPr>
        <w:pStyle w:val="ListParagraph"/>
        <w:numPr>
          <w:ilvl w:val="0"/>
          <w:numId w:val="22"/>
        </w:numPr>
      </w:pPr>
      <w:r w:rsidRPr="00B459F9">
        <w:t>Cross validation of budget files (CAPEX/ OPEX) . Locating the correct budget approvers and routing it to them before the request creation.  </w:t>
      </w:r>
      <w:r w:rsidR="000C24DE" w:rsidRPr="00A819D3">
        <w:t>Budget Validation Bot – automated CAPEX/OPEX check</w:t>
      </w:r>
      <w:r w:rsidR="000C24DE">
        <w:t xml:space="preserve"> should not go wrong</w:t>
      </w:r>
      <w:r w:rsidR="00F30939">
        <w:t xml:space="preserve"> once it is automated. </w:t>
      </w:r>
    </w:p>
    <w:p w14:paraId="6C112F07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Delays in approvals and misunderstanding of process ownership. Because of time zone.</w:t>
      </w:r>
    </w:p>
    <w:p w14:paraId="6A461AD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>Set up bi-weekly governance calls to align both onsite and offshore stakeholders.</w:t>
      </w:r>
    </w:p>
    <w:p w14:paraId="1E81DC9E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Handling issues/ escalations and preparing ROOTCAUSE analysis </w:t>
      </w:r>
    </w:p>
    <w:p w14:paraId="76F959AF" w14:textId="77777777" w:rsidR="00B459F9" w:rsidRPr="00B459F9" w:rsidRDefault="00B459F9" w:rsidP="00B459F9">
      <w:pPr>
        <w:numPr>
          <w:ilvl w:val="0"/>
          <w:numId w:val="7"/>
        </w:numPr>
      </w:pPr>
      <w:r w:rsidRPr="00B459F9">
        <w:t xml:space="preserve">Approvers often missed emails, causing backlogs in fund request and invoice queues. So keep sending follow-up emails </w:t>
      </w:r>
    </w:p>
    <w:p w14:paraId="56F288EE" w14:textId="6B02668F" w:rsidR="00B459F9" w:rsidRPr="00B459F9" w:rsidRDefault="00B459F9" w:rsidP="00B459F9">
      <w:pPr>
        <w:numPr>
          <w:ilvl w:val="0"/>
          <w:numId w:val="7"/>
        </w:numPr>
      </w:pPr>
      <w:r w:rsidRPr="00B459F9">
        <w:t>Initially, there was no dashboard or KPI system to monitor request status, pending queues, or SLA adherence.</w:t>
      </w:r>
      <w:r w:rsidR="00732AEB">
        <w:t xml:space="preserve"> </w:t>
      </w:r>
      <w:r w:rsidR="00DE7D07">
        <w:t xml:space="preserve">So for any reporting purpose </w:t>
      </w:r>
      <w:r w:rsidR="004D25CD">
        <w:t>the</w:t>
      </w:r>
      <w:r w:rsidR="00C72923">
        <w:t>re are no adequate data</w:t>
      </w:r>
      <w:r w:rsidR="00DA4BE0">
        <w:t xml:space="preserve"> to project the performance. </w:t>
      </w:r>
    </w:p>
    <w:p w14:paraId="527FC78C" w14:textId="77777777" w:rsidR="00107744" w:rsidRDefault="00107744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FD9AC" w14:textId="77777777" w:rsidR="00120DE7" w:rsidRDefault="0006593D" w:rsidP="00120DE7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OPPROTUNITIES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0DE7" w:rsidRPr="00107744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 this </w:t>
      </w:r>
      <w:r w:rsidR="00120DE7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enhancement</w:t>
      </w:r>
    </w:p>
    <w:p w14:paraId="4C22F365" w14:textId="086E8955" w:rsidR="0006593D" w:rsidRDefault="0006593D" w:rsidP="00107744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E9335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Thinking of advanced automation and workflow enhancements</w:t>
      </w:r>
    </w:p>
    <w:p w14:paraId="6062F661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Created weekly and monthly dashboards using ERP data extracts and Power BI reports. </w:t>
      </w:r>
    </w:p>
    <w:p w14:paraId="4F92D190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Published KPI metrics — Approval turnaround time, PO-to-Invoice accuracy, SLA performance — for leadership review are in green.  </w:t>
      </w:r>
    </w:p>
    <w:p w14:paraId="4E7E517C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Client appreciation emails for handling their monthly &amp; daily activity without any noise / concerns.</w:t>
      </w:r>
    </w:p>
    <w:p w14:paraId="5F08E985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With Accenture’s offshore team now experienced in Mount Sinai’s processes, the model can scale easily to include: Procurement for new departments or hospital acquisitions.</w:t>
      </w:r>
    </w:p>
    <w:p w14:paraId="73F38D99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Additional finance functions (e.g., contract management, procurement analytics, accounts payable automation</w:t>
      </w:r>
    </w:p>
    <w:p w14:paraId="618C1134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The stable, documented, and automated workflow ensures strong audit readiness and regulatory compliance (HIPAA, SOX, internal finance policies).</w:t>
      </w:r>
    </w:p>
    <w:p w14:paraId="557CE403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t>Reduces audit exceptions to near zero.</w:t>
      </w:r>
    </w:p>
    <w:p w14:paraId="3344250D" w14:textId="77777777" w:rsidR="0006593D" w:rsidRPr="0006593D" w:rsidRDefault="0006593D" w:rsidP="0006593D">
      <w:pPr>
        <w:numPr>
          <w:ilvl w:val="0"/>
          <w:numId w:val="7"/>
        </w:numPr>
      </w:pPr>
      <w:r w:rsidRPr="0006593D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r w:rsidRPr="0006593D">
        <w:t>Once stabilized, the Mount Sinai Procurement project transforms into a strategic platform for automation, analytics, and scalability. The standardized process, accurate data, and offshore delivery capability create long-term opportunities for Mount Sinai to improve cost efficiency, vendor trust, compliance control, and decision-making intelligence</w:t>
      </w:r>
    </w:p>
    <w:p w14:paraId="6EE58B4D" w14:textId="77777777" w:rsidR="0006593D" w:rsidRDefault="0006593D" w:rsidP="0006593D">
      <w:pPr>
        <w:ind w:left="720"/>
      </w:pPr>
    </w:p>
    <w:p w14:paraId="545A11FB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D95324" w14:textId="77777777" w:rsidR="008C33C2" w:rsidRDefault="008C33C2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15A2F8" w14:textId="1E70BB97" w:rsidR="00273273" w:rsidRPr="00273273" w:rsidRDefault="00273273" w:rsidP="00273273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3273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PURPOSE STATEMENT (GOALS)</w:t>
      </w:r>
    </w:p>
    <w:p w14:paraId="5ED7AF3D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To design, implement, and stabilize a standardized, audit-ready procurement process for Mount Sinai Healthcare that integrates finance, procurement, and IT functions — ensuring operational efficiency, budget control </w:t>
      </w:r>
    </w:p>
    <w:p w14:paraId="136A9340" w14:textId="77777777" w:rsidR="008C33C2" w:rsidRPr="008C33C2" w:rsidRDefault="008C33C2" w:rsidP="008C33C2">
      <w:pPr>
        <w:numPr>
          <w:ilvl w:val="0"/>
          <w:numId w:val="11"/>
        </w:numPr>
      </w:pPr>
      <w:r w:rsidRPr="008C33C2">
        <w:t>Goals - Establish a consistent, end-to-end procurement framework covering SOW validation, request creation, PO generation, invoice approval, and payment release.</w:t>
      </w:r>
    </w:p>
    <w:p w14:paraId="7A9FBACA" w14:textId="77777777" w:rsidR="008C33C2" w:rsidRDefault="008C33C2" w:rsidP="008C33C2">
      <w:pPr>
        <w:numPr>
          <w:ilvl w:val="0"/>
          <w:numId w:val="11"/>
        </w:numPr>
      </w:pPr>
      <w:r w:rsidRPr="008C33C2">
        <w:t>Purpose -  To create request based on the SOW/ QUOTE / INVOICE and validating the fund code to be applied and to get the approval from the fund owner &amp; also from IT Finance head &amp; then once the Purchase Order gets generated , the PO Copy will be shared with the requestor to apply that with the respective Invoices to make payment for the services or maintenance  or any physical shipment</w:t>
      </w:r>
    </w:p>
    <w:p w14:paraId="744041D9" w14:textId="77777777" w:rsidR="008C33C2" w:rsidRDefault="008C33C2" w:rsidP="00360F05">
      <w:pPr>
        <w:ind w:left="720"/>
      </w:pPr>
    </w:p>
    <w:p w14:paraId="71C58503" w14:textId="0AD12E0A" w:rsidR="008C33C2" w:rsidRDefault="00360F0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0F0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PROJECT OBJECTIVES</w:t>
      </w:r>
    </w:p>
    <w:p w14:paraId="0ED9B3D3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Project Initiation &amp; Governance</w:t>
      </w:r>
    </w:p>
    <w:p w14:paraId="50D44FB0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Objective: align scope, roles, governance and measures of success with Mount Sinai.</w:t>
      </w:r>
      <w:r w:rsidRPr="005253D4">
        <w:br/>
        <w:t>Key activities</w:t>
      </w:r>
    </w:p>
    <w:p w14:paraId="7C01E8F4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Conduct workshops with Finance, Procurement, IT, requestors and vendors.</w:t>
      </w:r>
    </w:p>
    <w:p w14:paraId="7052C68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Map AS-IS processes (SOW validation, fund checks, request creation, PO, invoice).</w:t>
      </w:r>
    </w:p>
    <w:p w14:paraId="329847C6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Identify exceptions/rules for CAPEX vs OPEX.</w:t>
      </w:r>
    </w:p>
    <w:p w14:paraId="17063918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Create SOPs / DTPs for every transaction type and exception case.</w:t>
      </w:r>
    </w:p>
    <w:p w14:paraId="64C910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Define approval matrices, escalation rules and time windows (SLA).</w:t>
      </w:r>
    </w:p>
    <w:p w14:paraId="107BB31A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 xml:space="preserve">Cleanse vendor master, fund codes, cost </w:t>
      </w:r>
      <w:proofErr w:type="spellStart"/>
      <w:r w:rsidRPr="005253D4">
        <w:t>centers</w:t>
      </w:r>
      <w:proofErr w:type="spellEnd"/>
      <w:r w:rsidRPr="005253D4">
        <w:t>; de-duplicate records.</w:t>
      </w:r>
    </w:p>
    <w:p w14:paraId="7492B75F" w14:textId="77777777" w:rsidR="005253D4" w:rsidRPr="005253D4" w:rsidRDefault="005253D4" w:rsidP="005253D4">
      <w:pPr>
        <w:numPr>
          <w:ilvl w:val="0"/>
          <w:numId w:val="13"/>
        </w:numPr>
      </w:pPr>
      <w:r w:rsidRPr="005253D4">
        <w:t>Run monthly performance reviews; convert improvement ideas into prioritized sprints or waterfall releases.</w:t>
      </w:r>
    </w:p>
    <w:p w14:paraId="4A10694F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10574" w14:textId="77777777" w:rsidR="008C33C2" w:rsidRDefault="008C33C2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C52D2E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39862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5648F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23C46D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908B58" w14:textId="77777777" w:rsidR="004B04B7" w:rsidRDefault="004B04B7" w:rsidP="00360F05">
      <w:pPr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318437" w14:textId="6C338C0C" w:rsidR="008C33C2" w:rsidRPr="008C33C2" w:rsidRDefault="00491E75" w:rsidP="00360F05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1E75">
        <w:rPr>
          <w:b/>
          <w:bCs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SUCCESS CRITERIA</w:t>
      </w:r>
    </w:p>
    <w:p w14:paraId="01E2FDB6" w14:textId="77777777" w:rsidR="003A613E" w:rsidRDefault="003A613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EA2D9B" w14:textId="77777777" w:rsidR="007A793A" w:rsidRPr="00E6723C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E6723C">
        <w:rPr>
          <w:b/>
          <w:bCs/>
        </w:rPr>
        <w:t>Process Standardization Achieved – 100%</w:t>
      </w:r>
    </w:p>
    <w:p w14:paraId="28CB4008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Unified workflows implemented across all hospital units.</w:t>
      </w:r>
    </w:p>
    <w:p w14:paraId="186440AF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Consistent procurement SOPs and DTPs enforced organization-wide.</w:t>
      </w:r>
    </w:p>
    <w:p w14:paraId="591241E1" w14:textId="77777777" w:rsidR="00E6723C" w:rsidRDefault="00E6723C" w:rsidP="00E6723C">
      <w:pPr>
        <w:pStyle w:val="ListBullet"/>
        <w:numPr>
          <w:ilvl w:val="0"/>
          <w:numId w:val="16"/>
        </w:numPr>
      </w:pPr>
      <w:r>
        <w:t>Cross-departmental collaboration improved, eliminating redundant manual steps.</w:t>
      </w:r>
    </w:p>
    <w:p w14:paraId="0E1803F9" w14:textId="77777777" w:rsidR="00F5689B" w:rsidRPr="007A793A" w:rsidRDefault="00F5689B" w:rsidP="00F5689B">
      <w:pPr>
        <w:pStyle w:val="ListParagraph"/>
      </w:pPr>
    </w:p>
    <w:p w14:paraId="7EDA4AFB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Approval Turnaround Time Improved – 30%</w:t>
      </w:r>
    </w:p>
    <w:p w14:paraId="7910E944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Average approval cycle reduced from &gt;48 hours to &lt;34 hours.</w:t>
      </w:r>
    </w:p>
    <w:p w14:paraId="18D1D6CF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Introduced automated approval routing for faster fund validation.</w:t>
      </w:r>
    </w:p>
    <w:p w14:paraId="452A757A" w14:textId="77777777" w:rsidR="00335C6D" w:rsidRDefault="00335C6D" w:rsidP="00335C6D">
      <w:pPr>
        <w:pStyle w:val="ListBullet"/>
        <w:numPr>
          <w:ilvl w:val="0"/>
          <w:numId w:val="17"/>
        </w:numPr>
      </w:pPr>
      <w:r>
        <w:t>Minimized bottlenecks through Agile sprint-based enhancements.</w:t>
      </w:r>
    </w:p>
    <w:p w14:paraId="669A9F05" w14:textId="77777777" w:rsidR="00335C6D" w:rsidRPr="007A793A" w:rsidRDefault="00335C6D" w:rsidP="00335C6D">
      <w:pPr>
        <w:pStyle w:val="ListParagraph"/>
      </w:pPr>
    </w:p>
    <w:p w14:paraId="0A3F9E31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Accurate Fund Validation &amp; Budget Control – 98%</w:t>
      </w:r>
    </w:p>
    <w:p w14:paraId="3B4E61CF" w14:textId="77777777" w:rsidR="00AF55FC" w:rsidRDefault="00AF55FC" w:rsidP="00AF55FC">
      <w:pPr>
        <w:pStyle w:val="ListParagraph"/>
      </w:pPr>
    </w:p>
    <w:p w14:paraId="0E2B6A80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Automated CAPEX and OPEX fund code validation integrated with ERP.</w:t>
      </w:r>
    </w:p>
    <w:p w14:paraId="32A17A9B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Reduced manual errors in budget allocation and tracking.</w:t>
      </w:r>
    </w:p>
    <w:p w14:paraId="77E9586F" w14:textId="77777777" w:rsidR="00AF55FC" w:rsidRPr="00AF55FC" w:rsidRDefault="00AF55FC" w:rsidP="00AF55FC">
      <w:pPr>
        <w:pStyle w:val="ListParagraph"/>
        <w:numPr>
          <w:ilvl w:val="0"/>
          <w:numId w:val="18"/>
        </w:numPr>
        <w:rPr>
          <w:lang w:val="en-US"/>
        </w:rPr>
      </w:pPr>
      <w:r w:rsidRPr="00AF55FC">
        <w:rPr>
          <w:lang w:val="en-US"/>
        </w:rPr>
        <w:t>Enhanced financial accuracy and audit readiness.</w:t>
      </w:r>
    </w:p>
    <w:p w14:paraId="4A4AFCC9" w14:textId="77777777" w:rsidR="00AF55FC" w:rsidRPr="007A793A" w:rsidRDefault="00AF55FC" w:rsidP="00AF55FC">
      <w:pPr>
        <w:pStyle w:val="ListParagraph"/>
      </w:pPr>
    </w:p>
    <w:p w14:paraId="6BA50B2F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PO–Invoice Mapping Accuracy – 97%</w:t>
      </w:r>
    </w:p>
    <w:p w14:paraId="5B952DF2" w14:textId="77777777" w:rsidR="00DF6C77" w:rsidRDefault="00DF6C77" w:rsidP="00DF6C77">
      <w:pPr>
        <w:pStyle w:val="ListParagraph"/>
      </w:pPr>
    </w:p>
    <w:p w14:paraId="3401EEC5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AI-driven reconciliation ensures correct PO-to-invoice mapping.</w:t>
      </w:r>
    </w:p>
    <w:p w14:paraId="4931C49F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Error rate in invoice processing reduced from 10% to 3%.</w:t>
      </w:r>
    </w:p>
    <w:p w14:paraId="1550E56D" w14:textId="77777777" w:rsidR="00DF6C77" w:rsidRPr="00DF6C77" w:rsidRDefault="00DF6C77" w:rsidP="00DF6C77">
      <w:pPr>
        <w:pStyle w:val="ListParagraph"/>
        <w:numPr>
          <w:ilvl w:val="0"/>
          <w:numId w:val="19"/>
        </w:numPr>
        <w:rPr>
          <w:lang w:val="en-US"/>
        </w:rPr>
      </w:pPr>
      <w:r w:rsidRPr="00DF6C77">
        <w:rPr>
          <w:lang w:val="en-US"/>
        </w:rPr>
        <w:t>Improved vendor payment predictability and trust.</w:t>
      </w:r>
    </w:p>
    <w:p w14:paraId="66409DE9" w14:textId="77777777" w:rsidR="00DF6C77" w:rsidRPr="007A793A" w:rsidRDefault="00DF6C77" w:rsidP="00DF6C77">
      <w:pPr>
        <w:pStyle w:val="ListParagraph"/>
      </w:pPr>
    </w:p>
    <w:p w14:paraId="46F6E5C6" w14:textId="77777777" w:rsidR="007A793A" w:rsidRPr="00AC6E36" w:rsidRDefault="007A793A" w:rsidP="007A793A">
      <w:pPr>
        <w:pStyle w:val="ListParagraph"/>
        <w:numPr>
          <w:ilvl w:val="0"/>
          <w:numId w:val="14"/>
        </w:numPr>
        <w:rPr>
          <w:b/>
          <w:bCs/>
        </w:rPr>
      </w:pPr>
      <w:r w:rsidRPr="00AC6E36">
        <w:rPr>
          <w:b/>
          <w:bCs/>
        </w:rPr>
        <w:t>Real-Time Reporting &amp; KPI Dashboard Availability – 100% Uptime</w:t>
      </w:r>
    </w:p>
    <w:p w14:paraId="3ACCDC2B" w14:textId="77777777" w:rsidR="00221522" w:rsidRDefault="00221522" w:rsidP="00221522">
      <w:pPr>
        <w:pStyle w:val="ListParagraph"/>
      </w:pPr>
    </w:p>
    <w:p w14:paraId="15DB8002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Developed Power BI-based dashboards integrated with ERP system.</w:t>
      </w:r>
    </w:p>
    <w:p w14:paraId="20CA8D04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Enabled leadership to access live procurement metrics and SLAs.</w:t>
      </w:r>
    </w:p>
    <w:p w14:paraId="1590A673" w14:textId="77777777" w:rsidR="00221522" w:rsidRPr="00221522" w:rsidRDefault="00221522" w:rsidP="00221522">
      <w:pPr>
        <w:pStyle w:val="ListParagraph"/>
        <w:numPr>
          <w:ilvl w:val="0"/>
          <w:numId w:val="20"/>
        </w:numPr>
        <w:rPr>
          <w:lang w:val="en-US"/>
        </w:rPr>
      </w:pPr>
      <w:r w:rsidRPr="00221522">
        <w:rPr>
          <w:lang w:val="en-US"/>
        </w:rPr>
        <w:t>Maintained uninterrupted system performance with continuous monitoring.</w:t>
      </w:r>
    </w:p>
    <w:p w14:paraId="595414E3" w14:textId="77777777" w:rsidR="00221522" w:rsidRPr="007A793A" w:rsidRDefault="00221522" w:rsidP="00221522">
      <w:pPr>
        <w:pStyle w:val="ListParagraph"/>
      </w:pPr>
    </w:p>
    <w:p w14:paraId="08D9C2FC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Developed Power BI-based dashboards integrated with ERP system.</w:t>
      </w:r>
    </w:p>
    <w:p w14:paraId="251A0029" w14:textId="77777777" w:rsidR="007A793A" w:rsidRPr="007A793A" w:rsidRDefault="007A793A" w:rsidP="007A793A">
      <w:pPr>
        <w:pStyle w:val="ListParagraph"/>
        <w:numPr>
          <w:ilvl w:val="0"/>
          <w:numId w:val="14"/>
        </w:numPr>
      </w:pPr>
      <w:r w:rsidRPr="007A793A">
        <w:t>Enabled leadership to access live procurement metrics and SLAs.</w:t>
      </w:r>
    </w:p>
    <w:p w14:paraId="7184EABA" w14:textId="77777777" w:rsidR="007A793A" w:rsidRDefault="007A793A" w:rsidP="007A793A">
      <w:pPr>
        <w:pStyle w:val="ListParagraph"/>
        <w:numPr>
          <w:ilvl w:val="0"/>
          <w:numId w:val="14"/>
        </w:numPr>
      </w:pPr>
      <w:r w:rsidRPr="007A793A">
        <w:t>Maintained uninterrupted system performance with continuous monitoring.</w:t>
      </w:r>
    </w:p>
    <w:p w14:paraId="0E3132FF" w14:textId="77777777" w:rsidR="00426B6E" w:rsidRDefault="00426B6E" w:rsidP="00426B6E">
      <w:pPr>
        <w:pStyle w:val="ListParagraph"/>
      </w:pPr>
    </w:p>
    <w:p w14:paraId="4E2461BC" w14:textId="294B7591" w:rsidR="00426B6E" w:rsidRPr="007A793A" w:rsidRDefault="004B04B7" w:rsidP="00426B6E">
      <w:pPr>
        <w:pStyle w:val="ListParagraph"/>
      </w:pPr>
      <w:r w:rsidRPr="00A667E2">
        <w:rPr>
          <w:noProof/>
        </w:rPr>
        <w:lastRenderedPageBreak/>
        <w:drawing>
          <wp:inline distT="0" distB="0" distL="0" distR="0" wp14:anchorId="4EEA1630" wp14:editId="77F9815F">
            <wp:extent cx="5468532" cy="2502535"/>
            <wp:effectExtent l="0" t="0" r="0" b="0"/>
            <wp:docPr id="10399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11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1858" cy="251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4BFA" w14:textId="77777777" w:rsidR="007A793A" w:rsidRDefault="007A793A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708BB8" w14:textId="77777777" w:rsidR="00EC75A9" w:rsidRDefault="00EC75A9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C69AFD" w14:textId="078C1976" w:rsidR="00855363" w:rsidRDefault="00251AF9">
      <w:pPr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1AF9">
        <w:rPr>
          <w:b/>
          <w:bCs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RISK &amp; DEPENDENCIES</w:t>
      </w:r>
    </w:p>
    <w:p w14:paraId="052727E2" w14:textId="68865218" w:rsidR="00251AF9" w:rsidRPr="00251AF9" w:rsidRDefault="00251AF9" w:rsidP="00251AF9">
      <w:pPr>
        <w:ind w:left="720"/>
      </w:pPr>
      <w:r w:rsidRPr="00251AF9">
        <w:t>Knowledge Transition &amp; Domain Understanding</w:t>
      </w:r>
      <w:r w:rsidR="00FD049A">
        <w:t xml:space="preserve">. Performing automation using BI Tool </w:t>
      </w:r>
    </w:p>
    <w:p w14:paraId="4A31C079" w14:textId="77777777" w:rsidR="00251AF9" w:rsidRPr="00251AF9" w:rsidRDefault="00251AF9" w:rsidP="00251AF9">
      <w:pPr>
        <w:numPr>
          <w:ilvl w:val="0"/>
          <w:numId w:val="39"/>
        </w:numPr>
      </w:pPr>
      <w:r w:rsidRPr="00251AF9">
        <w:t>Initial lack of domain knowledge about Mount Sinai’s healthcare procurement policies, vendor contracts, and compliance (HIPAA, SOX).</w:t>
      </w:r>
    </w:p>
    <w:p w14:paraId="71B1C4B6" w14:textId="77777777" w:rsidR="00251AF9" w:rsidRPr="00251AF9" w:rsidRDefault="00251AF9" w:rsidP="00251AF9">
      <w:pPr>
        <w:numPr>
          <w:ilvl w:val="0"/>
          <w:numId w:val="39"/>
        </w:numPr>
      </w:pPr>
      <w:r w:rsidRPr="00251AF9">
        <w:t xml:space="preserve">Conduct Knowledge transition session with client SME’s </w:t>
      </w:r>
    </w:p>
    <w:p w14:paraId="4BD46364" w14:textId="77777777" w:rsidR="00251AF9" w:rsidRPr="00251AF9" w:rsidRDefault="00251AF9" w:rsidP="00251AF9">
      <w:pPr>
        <w:ind w:left="720"/>
      </w:pPr>
      <w:r w:rsidRPr="00251AF9">
        <w:t>ERP Tool &amp; System Access Delays</w:t>
      </w:r>
    </w:p>
    <w:p w14:paraId="2DF5D51C" w14:textId="77777777" w:rsidR="00251AF9" w:rsidRPr="00251AF9" w:rsidRDefault="00251AF9" w:rsidP="00251AF9">
      <w:pPr>
        <w:numPr>
          <w:ilvl w:val="0"/>
          <w:numId w:val="41"/>
        </w:numPr>
      </w:pPr>
      <w:r w:rsidRPr="00251AF9">
        <w:t>Delay in provisioning ERP tool access (Client Cloud / Oracle) for offshore team.</w:t>
      </w:r>
    </w:p>
    <w:p w14:paraId="4AFD6E96" w14:textId="77777777" w:rsidR="00251AF9" w:rsidRPr="00251AF9" w:rsidRDefault="00251AF9" w:rsidP="00251AF9">
      <w:pPr>
        <w:ind w:left="720"/>
      </w:pPr>
      <w:r w:rsidRPr="00251AF9">
        <w:t>Time Zone &amp; Communication Gaps</w:t>
      </w:r>
    </w:p>
    <w:p w14:paraId="77883B0B" w14:textId="77777777" w:rsidR="00251AF9" w:rsidRPr="00251AF9" w:rsidRDefault="00251AF9" w:rsidP="00251AF9">
      <w:pPr>
        <w:numPr>
          <w:ilvl w:val="1"/>
          <w:numId w:val="42"/>
        </w:numPr>
      </w:pPr>
      <w:r w:rsidRPr="00251AF9">
        <w:t>Time zone difference (New York vs India) caused delays in approvals, clarifications, and ticket resolution.</w:t>
      </w:r>
    </w:p>
    <w:p w14:paraId="404E0AEF" w14:textId="77777777" w:rsidR="00251AF9" w:rsidRPr="00251AF9" w:rsidRDefault="00251AF9" w:rsidP="00251AF9">
      <w:pPr>
        <w:numPr>
          <w:ilvl w:val="0"/>
          <w:numId w:val="43"/>
        </w:numPr>
      </w:pPr>
      <w:r w:rsidRPr="00251AF9">
        <w:t xml:space="preserve">  Real-time issue escalation was challenging in early stages.</w:t>
      </w:r>
    </w:p>
    <w:p w14:paraId="0D064912" w14:textId="77777777" w:rsidR="00251AF9" w:rsidRPr="00251AF9" w:rsidRDefault="00251AF9" w:rsidP="00251AF9">
      <w:r w:rsidRPr="00251AF9">
        <w:t xml:space="preserve">        Technology Integration Delays</w:t>
      </w:r>
    </w:p>
    <w:p w14:paraId="452DEDA3" w14:textId="661F3F4C" w:rsidR="00251AF9" w:rsidRPr="00251AF9" w:rsidRDefault="00251AF9" w:rsidP="00251AF9">
      <w:pPr>
        <w:numPr>
          <w:ilvl w:val="0"/>
          <w:numId w:val="44"/>
        </w:numPr>
      </w:pPr>
      <w:r w:rsidRPr="00251AF9">
        <w:t>Interface issues between Mount Sinai’s ERP and Power BI dashboards (data refresh lag, API limitations).</w:t>
      </w:r>
      <w:r w:rsidR="00C76C6A">
        <w:t xml:space="preserve"> Automation of Approval workflow </w:t>
      </w:r>
    </w:p>
    <w:p w14:paraId="15E33A4D" w14:textId="77777777" w:rsidR="00251AF9" w:rsidRDefault="00251AF9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E5A71" w14:textId="5EEE5884" w:rsidR="00491A6E" w:rsidRPr="009F70C5" w:rsidRDefault="00491A6E">
      <w:pPr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70C5">
        <w:rPr>
          <w:b/>
          <w:color w:val="4472C4" w:themeColor="accent1"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Methods and Approaches</w:t>
      </w:r>
    </w:p>
    <w:p w14:paraId="7287E7BF" w14:textId="68EDE8F1" w:rsidR="00491A6E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>Requirement Gathering (Elicitation Phase)</w:t>
      </w:r>
    </w:p>
    <w:p w14:paraId="0DE04D72" w14:textId="77777777" w:rsidR="009F70C5" w:rsidRDefault="00491A6E">
      <w:r>
        <w:t xml:space="preserve">Objectives - </w:t>
      </w:r>
      <w:r w:rsidRPr="00491A6E">
        <w:t>To capture detailed business and system requirements from all relevant stakeholders (Finance, Procurement, IT, and Vendor Management) ensuring alignment with Mount Sinai’s operational, compliance, and financial goals.</w:t>
      </w:r>
    </w:p>
    <w:p w14:paraId="5C9D5AFE" w14:textId="1A7ECF38" w:rsidR="009F70C5" w:rsidRPr="0046351C" w:rsidRDefault="00491A6E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lastRenderedPageBreak/>
        <w:t xml:space="preserve">Stakeholder Identification – </w:t>
      </w:r>
    </w:p>
    <w:tbl>
      <w:tblPr>
        <w:tblStyle w:val="TableGrid"/>
        <w:tblW w:w="9170" w:type="dxa"/>
        <w:tblLook w:val="04A0" w:firstRow="1" w:lastRow="0" w:firstColumn="1" w:lastColumn="0" w:noHBand="0" w:noVBand="1"/>
      </w:tblPr>
      <w:tblGrid>
        <w:gridCol w:w="4585"/>
        <w:gridCol w:w="4585"/>
      </w:tblGrid>
      <w:tr w:rsidR="009F70C5" w14:paraId="502DC79A" w14:textId="77777777" w:rsidTr="009F70C5">
        <w:trPr>
          <w:trHeight w:val="811"/>
        </w:trPr>
        <w:tc>
          <w:tcPr>
            <w:tcW w:w="4585" w:type="dxa"/>
          </w:tcPr>
          <w:p w14:paraId="41FB3977" w14:textId="07E75FC7" w:rsidR="009F70C5" w:rsidRDefault="009F70C5">
            <w:pPr>
              <w:rPr>
                <w:lang w:val="en-GB"/>
              </w:rPr>
            </w:pPr>
            <w:r w:rsidRPr="00491A6E">
              <w:t xml:space="preserve">Procurement </w:t>
            </w:r>
            <w:r>
              <w:t xml:space="preserve">Lead  </w:t>
            </w:r>
          </w:p>
        </w:tc>
        <w:tc>
          <w:tcPr>
            <w:tcW w:w="4585" w:type="dxa"/>
          </w:tcPr>
          <w:p w14:paraId="5DD85B27" w14:textId="5B1AB196" w:rsidR="009F70C5" w:rsidRDefault="00CD51F6">
            <w:pPr>
              <w:rPr>
                <w:lang w:val="en-GB"/>
              </w:rPr>
            </w:pPr>
            <w:r>
              <w:t xml:space="preserve">We connect with the </w:t>
            </w:r>
            <w:r w:rsidR="008A0072">
              <w:t xml:space="preserve">Proc lead to know </w:t>
            </w:r>
            <w:r w:rsidR="009F70C5" w:rsidRPr="00491A6E">
              <w:t xml:space="preserve">Oversees vendor selection, </w:t>
            </w:r>
            <w:r w:rsidR="008A0072">
              <w:t xml:space="preserve">SOW/ QUOTE/RFP </w:t>
            </w:r>
            <w:r w:rsidR="009F70C5" w:rsidRPr="00491A6E">
              <w:t>, and approvals</w:t>
            </w:r>
          </w:p>
        </w:tc>
      </w:tr>
      <w:tr w:rsidR="009F70C5" w14:paraId="74BD227B" w14:textId="77777777" w:rsidTr="009F70C5">
        <w:trPr>
          <w:trHeight w:val="793"/>
        </w:trPr>
        <w:tc>
          <w:tcPr>
            <w:tcW w:w="4585" w:type="dxa"/>
          </w:tcPr>
          <w:p w14:paraId="074F3006" w14:textId="0BDA7F57" w:rsidR="009F70C5" w:rsidRDefault="009F70C5">
            <w:pPr>
              <w:rPr>
                <w:lang w:val="en-GB"/>
              </w:rPr>
            </w:pPr>
            <w:r w:rsidRPr="00491A6E">
              <w:t>Finance Approvers</w:t>
            </w:r>
          </w:p>
        </w:tc>
        <w:tc>
          <w:tcPr>
            <w:tcW w:w="4585" w:type="dxa"/>
          </w:tcPr>
          <w:p w14:paraId="03F1F7D4" w14:textId="40437BE6" w:rsidR="009F70C5" w:rsidRDefault="009F70C5">
            <w:pPr>
              <w:rPr>
                <w:lang w:val="en-GB"/>
              </w:rPr>
            </w:pPr>
            <w:r w:rsidRPr="00491A6E">
              <w:t>Validate fund codes (CAPEX/OPEX), budget ownership</w:t>
            </w:r>
          </w:p>
        </w:tc>
      </w:tr>
      <w:tr w:rsidR="009F70C5" w14:paraId="5A4B6EE7" w14:textId="77777777" w:rsidTr="009F70C5">
        <w:trPr>
          <w:trHeight w:val="396"/>
        </w:trPr>
        <w:tc>
          <w:tcPr>
            <w:tcW w:w="4585" w:type="dxa"/>
          </w:tcPr>
          <w:p w14:paraId="16E0B7CE" w14:textId="280AC4F3" w:rsidR="009F70C5" w:rsidRDefault="009F70C5">
            <w:pPr>
              <w:rPr>
                <w:lang w:val="en-GB"/>
              </w:rPr>
            </w:pPr>
            <w:r w:rsidRPr="00491A6E">
              <w:t>Requestors</w:t>
            </w:r>
          </w:p>
        </w:tc>
        <w:tc>
          <w:tcPr>
            <w:tcW w:w="4585" w:type="dxa"/>
          </w:tcPr>
          <w:p w14:paraId="45F81BB3" w14:textId="7A024681" w:rsidR="009F70C5" w:rsidRDefault="009F70C5">
            <w:pPr>
              <w:rPr>
                <w:lang w:val="en-GB"/>
              </w:rPr>
            </w:pPr>
            <w:r w:rsidRPr="00491A6E">
              <w:t>Initiate SOWs, Quotes, and fund requests</w:t>
            </w:r>
          </w:p>
        </w:tc>
      </w:tr>
      <w:tr w:rsidR="009F70C5" w14:paraId="57D3E3DB" w14:textId="77777777" w:rsidTr="009F70C5">
        <w:trPr>
          <w:trHeight w:val="414"/>
        </w:trPr>
        <w:tc>
          <w:tcPr>
            <w:tcW w:w="4585" w:type="dxa"/>
          </w:tcPr>
          <w:p w14:paraId="1AEA7BB2" w14:textId="0621A14A" w:rsidR="009F70C5" w:rsidRDefault="009F70C5">
            <w:pPr>
              <w:rPr>
                <w:lang w:val="en-GB"/>
              </w:rPr>
            </w:pPr>
            <w:r w:rsidRPr="00491A6E">
              <w:t>Vendors</w:t>
            </w:r>
          </w:p>
        </w:tc>
        <w:tc>
          <w:tcPr>
            <w:tcW w:w="4585" w:type="dxa"/>
          </w:tcPr>
          <w:p w14:paraId="30982518" w14:textId="3A430944" w:rsidR="009F70C5" w:rsidRDefault="009F70C5">
            <w:pPr>
              <w:rPr>
                <w:lang w:val="en-GB"/>
              </w:rPr>
            </w:pPr>
            <w:r>
              <w:t>S</w:t>
            </w:r>
            <w:r w:rsidRPr="00491A6E">
              <w:t>ubmit invoices, track payment progress</w:t>
            </w:r>
          </w:p>
        </w:tc>
      </w:tr>
      <w:tr w:rsidR="009F70C5" w14:paraId="6726A647" w14:textId="77777777" w:rsidTr="009F70C5">
        <w:trPr>
          <w:trHeight w:val="396"/>
        </w:trPr>
        <w:tc>
          <w:tcPr>
            <w:tcW w:w="4585" w:type="dxa"/>
          </w:tcPr>
          <w:p w14:paraId="76D9361A" w14:textId="71830DCB" w:rsidR="009F70C5" w:rsidRDefault="009F70C5">
            <w:pPr>
              <w:rPr>
                <w:lang w:val="en-GB"/>
              </w:rPr>
            </w:pPr>
            <w:r w:rsidRPr="00491A6E">
              <w:t>IT System Admins</w:t>
            </w:r>
          </w:p>
        </w:tc>
        <w:tc>
          <w:tcPr>
            <w:tcW w:w="4585" w:type="dxa"/>
          </w:tcPr>
          <w:p w14:paraId="05FD72B8" w14:textId="457E7D59" w:rsidR="009F70C5" w:rsidRDefault="009F70C5">
            <w:pPr>
              <w:rPr>
                <w:lang w:val="en-GB"/>
              </w:rPr>
            </w:pPr>
            <w:r>
              <w:t>ERP tool config , integration</w:t>
            </w:r>
          </w:p>
        </w:tc>
      </w:tr>
    </w:tbl>
    <w:p w14:paraId="7B44E104" w14:textId="77777777" w:rsidR="00734441" w:rsidRDefault="00734441">
      <w:pPr>
        <w:rPr>
          <w:b/>
          <w:bCs/>
          <w:i/>
          <w:iCs/>
        </w:rPr>
      </w:pPr>
    </w:p>
    <w:p w14:paraId="0FC02DC3" w14:textId="77777777" w:rsidR="00430694" w:rsidRDefault="00430694">
      <w:pPr>
        <w:rPr>
          <w:b/>
          <w:bCs/>
          <w:i/>
          <w:iCs/>
        </w:rPr>
      </w:pPr>
    </w:p>
    <w:p w14:paraId="049A848D" w14:textId="77777777" w:rsidR="00430694" w:rsidRDefault="00430694">
      <w:pPr>
        <w:rPr>
          <w:b/>
          <w:bCs/>
          <w:i/>
          <w:iCs/>
        </w:rPr>
      </w:pPr>
    </w:p>
    <w:p w14:paraId="26F4A09E" w14:textId="77777777" w:rsidR="00430694" w:rsidRDefault="00430694">
      <w:pPr>
        <w:rPr>
          <w:b/>
          <w:bCs/>
          <w:i/>
          <w:iCs/>
        </w:rPr>
      </w:pPr>
    </w:p>
    <w:p w14:paraId="70E4BFDE" w14:textId="77777777" w:rsidR="00430694" w:rsidRDefault="00430694">
      <w:pPr>
        <w:rPr>
          <w:b/>
          <w:bCs/>
          <w:i/>
          <w:iCs/>
        </w:rPr>
      </w:pPr>
    </w:p>
    <w:p w14:paraId="5D5DF733" w14:textId="77777777" w:rsidR="00430694" w:rsidRDefault="00430694">
      <w:pPr>
        <w:rPr>
          <w:b/>
          <w:bCs/>
          <w:i/>
          <w:iCs/>
        </w:rPr>
      </w:pPr>
    </w:p>
    <w:p w14:paraId="783F44D2" w14:textId="77777777" w:rsidR="00430694" w:rsidRDefault="00430694">
      <w:pPr>
        <w:rPr>
          <w:b/>
          <w:bCs/>
          <w:i/>
          <w:iCs/>
        </w:rPr>
      </w:pPr>
    </w:p>
    <w:p w14:paraId="584C28FC" w14:textId="78E159CF" w:rsidR="009F70C5" w:rsidRPr="0046351C" w:rsidRDefault="009F70C5">
      <w:pPr>
        <w:rPr>
          <w:b/>
          <w:bCs/>
          <w:i/>
          <w:iCs/>
          <w:sz w:val="28"/>
          <w:szCs w:val="28"/>
        </w:rPr>
      </w:pPr>
      <w:r w:rsidRPr="0046351C">
        <w:rPr>
          <w:b/>
          <w:bCs/>
          <w:i/>
          <w:iCs/>
          <w:sz w:val="28"/>
          <w:szCs w:val="28"/>
        </w:rPr>
        <w:t>Elicitation Techniques Used</w:t>
      </w:r>
    </w:p>
    <w:tbl>
      <w:tblPr>
        <w:tblW w:w="9877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7"/>
      </w:tblGrid>
      <w:tr w:rsidR="00491A6E" w:rsidRPr="00491A6E" w14:paraId="0B20BCA1" w14:textId="77777777" w:rsidTr="00CA629A">
        <w:trPr>
          <w:trHeight w:hRule="exact" w:val="13"/>
          <w:tblCellSpacing w:w="15" w:type="dxa"/>
        </w:trPr>
        <w:tc>
          <w:tcPr>
            <w:tcW w:w="9817" w:type="dxa"/>
            <w:vAlign w:val="center"/>
            <w:hideMark/>
          </w:tcPr>
          <w:p w14:paraId="73B1E811" w14:textId="77777777" w:rsidR="00491A6E" w:rsidRPr="00491A6E" w:rsidRDefault="00491A6E" w:rsidP="00491A6E"/>
        </w:tc>
      </w:tr>
      <w:tr w:rsidR="009F70C5" w:rsidRPr="00491A6E" w14:paraId="0C4E23C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tbl>
            <w:tblPr>
              <w:tblStyle w:val="TableGrid"/>
              <w:tblW w:w="9376" w:type="dxa"/>
              <w:tblInd w:w="3" w:type="dxa"/>
              <w:tblLook w:val="04A0" w:firstRow="1" w:lastRow="0" w:firstColumn="1" w:lastColumn="0" w:noHBand="0" w:noVBand="1"/>
            </w:tblPr>
            <w:tblGrid>
              <w:gridCol w:w="3346"/>
              <w:gridCol w:w="13"/>
              <w:gridCol w:w="5803"/>
              <w:gridCol w:w="214"/>
            </w:tblGrid>
            <w:tr w:rsidR="009F70C5" w14:paraId="36C045B1" w14:textId="77777777" w:rsidTr="009F70C5">
              <w:trPr>
                <w:trHeight w:val="1284"/>
              </w:trPr>
              <w:tc>
                <w:tcPr>
                  <w:tcW w:w="3359" w:type="dxa"/>
                  <w:gridSpan w:val="2"/>
                </w:tcPr>
                <w:p w14:paraId="6DAF2D25" w14:textId="3AC83DE6" w:rsidR="009F70C5" w:rsidRDefault="009F70C5" w:rsidP="00491A6E">
                  <w:r w:rsidRPr="009F70C5">
                    <w:t>Document Analysis</w:t>
                  </w:r>
                </w:p>
              </w:tc>
              <w:tc>
                <w:tcPr>
                  <w:tcW w:w="6017" w:type="dxa"/>
                  <w:gridSpan w:val="2"/>
                </w:tcPr>
                <w:p w14:paraId="7463E11F" w14:textId="3C40856A" w:rsidR="009F70C5" w:rsidRDefault="009F70C5" w:rsidP="00491A6E">
                  <w:r w:rsidRPr="009F70C5">
                    <w:t>Review</w:t>
                  </w:r>
                  <w:r>
                    <w:t>ing the</w:t>
                  </w:r>
                  <w:r w:rsidRPr="009F70C5">
                    <w:t xml:space="preserve"> SOWs, Quotes, and budget files</w:t>
                  </w:r>
                  <w:r>
                    <w:t xml:space="preserve"> for the </w:t>
                  </w:r>
                  <w:r w:rsidRPr="009F70C5">
                    <w:t>validation and approvals</w:t>
                  </w:r>
                </w:p>
              </w:tc>
            </w:tr>
            <w:tr w:rsidR="009F70C5" w14:paraId="6CBF3BF3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093E72A4" w14:textId="79306EAD" w:rsidR="009F70C5" w:rsidRDefault="009F70C5" w:rsidP="00491A6E">
                  <w:r w:rsidRPr="009F70C5">
                    <w:t>Stakeholder Interviews</w:t>
                  </w:r>
                </w:p>
              </w:tc>
              <w:tc>
                <w:tcPr>
                  <w:tcW w:w="6017" w:type="dxa"/>
                  <w:gridSpan w:val="2"/>
                </w:tcPr>
                <w:p w14:paraId="3BC0C12A" w14:textId="67AEEF88" w:rsidR="009F70C5" w:rsidRDefault="009F70C5" w:rsidP="00491A6E">
                  <w:r w:rsidRPr="009F70C5">
                    <w:t>One-on-one sessions with Finance, Procurement</w:t>
                  </w:r>
                  <w:r>
                    <w:t xml:space="preserve">. Discussing on ERP workflow and  defining TAT / SLA (KPI Reporting) </w:t>
                  </w:r>
                </w:p>
              </w:tc>
            </w:tr>
            <w:tr w:rsidR="009F70C5" w14:paraId="79B65D89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7F6BD55B" w14:textId="4A836CFD" w:rsidR="009F70C5" w:rsidRDefault="009F70C5" w:rsidP="00491A6E">
                  <w:r w:rsidRPr="009F70C5">
                    <w:t>Workshops &amp; Joint Application Design (JAD)</w:t>
                  </w:r>
                </w:p>
              </w:tc>
              <w:tc>
                <w:tcPr>
                  <w:tcW w:w="6017" w:type="dxa"/>
                  <w:gridSpan w:val="2"/>
                </w:tcPr>
                <w:p w14:paraId="66E4FC77" w14:textId="69ABF310" w:rsidR="009F70C5" w:rsidRDefault="009F70C5" w:rsidP="00491A6E">
                  <w:r w:rsidRPr="009F70C5">
                    <w:t>Defined approval hierarchy, exception</w:t>
                  </w:r>
                  <w:r>
                    <w:t xml:space="preserve"> </w:t>
                  </w:r>
                  <w:r w:rsidRPr="009F70C5">
                    <w:t>CAPEX/OPEX rules</w:t>
                  </w:r>
                </w:p>
              </w:tc>
            </w:tr>
            <w:tr w:rsidR="009F70C5" w14:paraId="09DE4FF8" w14:textId="77777777" w:rsidTr="009F70C5">
              <w:trPr>
                <w:trHeight w:val="626"/>
              </w:trPr>
              <w:tc>
                <w:tcPr>
                  <w:tcW w:w="3359" w:type="dxa"/>
                  <w:gridSpan w:val="2"/>
                </w:tcPr>
                <w:p w14:paraId="642F37B8" w14:textId="26799451" w:rsidR="009F70C5" w:rsidRDefault="009F70C5" w:rsidP="00491A6E">
                  <w:r w:rsidRPr="009F70C5">
                    <w:t>Brainstorming Sessions</w:t>
                  </w:r>
                </w:p>
              </w:tc>
              <w:tc>
                <w:tcPr>
                  <w:tcW w:w="6017" w:type="dxa"/>
                  <w:gridSpan w:val="2"/>
                </w:tcPr>
                <w:p w14:paraId="02797DDE" w14:textId="5B61C404" w:rsidR="009F70C5" w:rsidRDefault="009F70C5" w:rsidP="00491A6E">
                  <w:r w:rsidRPr="009F70C5">
                    <w:t>Idea generation for automation improvements</w:t>
                  </w:r>
                  <w:r>
                    <w:t>.</w:t>
                  </w:r>
                  <w:r w:rsidRPr="009F70C5">
                    <w:t xml:space="preserve"> Led to proposal of Budget Validation</w:t>
                  </w:r>
                </w:p>
              </w:tc>
            </w:tr>
            <w:tr w:rsidR="009F70C5" w14:paraId="6C312DBA" w14:textId="77777777" w:rsidTr="00AA76BC">
              <w:trPr>
                <w:gridAfter w:val="1"/>
                <w:wAfter w:w="214" w:type="dxa"/>
                <w:trHeight w:val="605"/>
              </w:trPr>
              <w:tc>
                <w:tcPr>
                  <w:tcW w:w="3346" w:type="dxa"/>
                </w:tcPr>
                <w:p w14:paraId="1E89FF1E" w14:textId="19EE0DF2" w:rsidR="009F70C5" w:rsidRDefault="009F70C5" w:rsidP="009F70C5">
                  <w:pPr>
                    <w:rPr>
                      <w:vanish/>
                    </w:rPr>
                  </w:pPr>
                  <w:r w:rsidRPr="009F70C5">
                    <w:t>Prototyping (Wireframes)</w:t>
                  </w:r>
                  <w:r>
                    <w:tab/>
                  </w:r>
                </w:p>
                <w:p w14:paraId="01426E6F" w14:textId="77777777" w:rsidR="009F70C5" w:rsidRDefault="009F70C5" w:rsidP="00491A6E"/>
              </w:tc>
              <w:tc>
                <w:tcPr>
                  <w:tcW w:w="5816" w:type="dxa"/>
                  <w:gridSpan w:val="2"/>
                </w:tcPr>
                <w:p w14:paraId="6C935BAF" w14:textId="10B93B2E" w:rsidR="009F70C5" w:rsidRDefault="009F70C5" w:rsidP="00491A6E">
                  <w:r w:rsidRPr="009F70C5">
                    <w:t>Help</w:t>
                  </w:r>
                  <w:r>
                    <w:t xml:space="preserve">s to </w:t>
                  </w:r>
                  <w:r w:rsidRPr="009F70C5">
                    <w:t>validate design during UAT sessions</w:t>
                  </w:r>
                </w:p>
              </w:tc>
            </w:tr>
          </w:tbl>
          <w:p w14:paraId="05E3A28F" w14:textId="77777777" w:rsidR="009F70C5" w:rsidRDefault="009F70C5" w:rsidP="00491A6E"/>
          <w:p w14:paraId="1566C322" w14:textId="77777777" w:rsidR="009F70C5" w:rsidRDefault="009F70C5" w:rsidP="00491A6E"/>
          <w:p w14:paraId="4576E3A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C34FC6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Requirement Analysis Phase</w:t>
            </w:r>
          </w:p>
          <w:p w14:paraId="33D83F10" w14:textId="77777777" w:rsidR="00E122F6" w:rsidRPr="009F70C5" w:rsidRDefault="00E122F6" w:rsidP="00E122F6">
            <w:r w:rsidRPr="009F70C5">
              <w:t>Objective</w:t>
            </w:r>
            <w:r>
              <w:t>s</w:t>
            </w:r>
          </w:p>
          <w:p w14:paraId="09F82461" w14:textId="77777777" w:rsidR="00E122F6" w:rsidRDefault="00E122F6" w:rsidP="00E122F6">
            <w:r w:rsidRPr="009F70C5">
              <w:lastRenderedPageBreak/>
              <w:t>To translate elicited requirements into structured, testable, and prioritized user stories that align with Mount Sinai’s business goals and technical feasibility.</w:t>
            </w:r>
          </w:p>
          <w:p w14:paraId="29053F7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9A32B" w14:textId="77777777" w:rsidR="00E122F6" w:rsidRPr="0046351C" w:rsidRDefault="00E122F6" w:rsidP="00E122F6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6351C">
              <w:rPr>
                <w:b/>
                <w:bCs/>
                <w:i/>
                <w:iCs/>
                <w:sz w:val="28"/>
                <w:szCs w:val="28"/>
              </w:rPr>
              <w:t>AS-IS and TO-BE Process Mapping</w:t>
            </w:r>
          </w:p>
          <w:p w14:paraId="02657E7E" w14:textId="77777777" w:rsidR="00E122F6" w:rsidRPr="009E2EF4" w:rsidRDefault="00E122F6" w:rsidP="00E122F6">
            <w:r w:rsidRPr="0029708A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5"/>
              <w:gridCol w:w="1488"/>
              <w:gridCol w:w="1487"/>
              <w:gridCol w:w="2976"/>
            </w:tblGrid>
            <w:tr w:rsidR="00E122F6" w14:paraId="108A7428" w14:textId="77777777" w:rsidTr="002D10DF">
              <w:tc>
                <w:tcPr>
                  <w:tcW w:w="4463" w:type="dxa"/>
                  <w:gridSpan w:val="2"/>
                </w:tcPr>
                <w:p w14:paraId="0AB26166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AS-IS</w:t>
                  </w:r>
                </w:p>
              </w:tc>
              <w:tc>
                <w:tcPr>
                  <w:tcW w:w="4463" w:type="dxa"/>
                  <w:gridSpan w:val="2"/>
                </w:tcPr>
                <w:p w14:paraId="784F2D51" w14:textId="77777777" w:rsidR="00E122F6" w:rsidRPr="007807C1" w:rsidRDefault="00E122F6" w:rsidP="00E122F6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 w:rsidRPr="007807C1">
                    <w:rPr>
                      <w:b/>
                      <w:bCs/>
                      <w:highlight w:val="yellow"/>
                    </w:rPr>
                    <w:t>TO-BE</w:t>
                  </w:r>
                </w:p>
              </w:tc>
            </w:tr>
            <w:tr w:rsidR="00E122F6" w14:paraId="1DB1ABEE" w14:textId="77777777" w:rsidTr="002D10DF">
              <w:tc>
                <w:tcPr>
                  <w:tcW w:w="4463" w:type="dxa"/>
                  <w:gridSpan w:val="2"/>
                </w:tcPr>
                <w:p w14:paraId="2A96D0EA" w14:textId="77777777" w:rsidR="00E122F6" w:rsidRDefault="00E122F6" w:rsidP="00E122F6">
                  <w:r w:rsidRPr="0029708A">
                    <w:t>Manual approvals, fragmented tools, limited visibility, and inconsistent fund validation.</w:t>
                  </w:r>
                </w:p>
              </w:tc>
              <w:tc>
                <w:tcPr>
                  <w:tcW w:w="4463" w:type="dxa"/>
                  <w:gridSpan w:val="2"/>
                </w:tcPr>
                <w:p w14:paraId="76D96531" w14:textId="77777777" w:rsidR="00E122F6" w:rsidRDefault="00E122F6" w:rsidP="00E122F6">
                  <w:r w:rsidRPr="00585739">
                    <w:t>Smart Approval Workflow – auto-routing based on rules</w:t>
                  </w:r>
                </w:p>
                <w:p w14:paraId="0D0BEDE2" w14:textId="77777777" w:rsidR="00E122F6" w:rsidRDefault="00E122F6" w:rsidP="00E122F6"/>
              </w:tc>
            </w:tr>
            <w:tr w:rsidR="00E122F6" w14:paraId="4DD1422B" w14:textId="77777777" w:rsidTr="002D10DF">
              <w:tc>
                <w:tcPr>
                  <w:tcW w:w="4463" w:type="dxa"/>
                  <w:gridSpan w:val="2"/>
                </w:tcPr>
                <w:p w14:paraId="441D7F1C" w14:textId="77777777" w:rsidR="00E122F6" w:rsidRDefault="00E122F6" w:rsidP="00E122F6">
                  <w:r>
                    <w:t>Manual validation of fund codes &amp; referring budget files with CAPEX &amp; OPEX (Capital exp &amp; Operating exp) Sending for department approvers</w:t>
                  </w:r>
                </w:p>
              </w:tc>
              <w:tc>
                <w:tcPr>
                  <w:tcW w:w="4463" w:type="dxa"/>
                  <w:gridSpan w:val="2"/>
                </w:tcPr>
                <w:p w14:paraId="3AA2311C" w14:textId="77777777" w:rsidR="00E122F6" w:rsidRDefault="00E122F6" w:rsidP="00E122F6">
                  <w:r w:rsidRPr="00A819D3">
                    <w:t>Budget Validation Bot – automated CAPEX/OPEX check</w:t>
                  </w:r>
                </w:p>
                <w:p w14:paraId="7B42D423" w14:textId="77777777" w:rsidR="00E122F6" w:rsidRDefault="00E122F6" w:rsidP="00E122F6"/>
              </w:tc>
            </w:tr>
            <w:tr w:rsidR="00E122F6" w14:paraId="50876A0D" w14:textId="77777777" w:rsidTr="002D10DF">
              <w:tc>
                <w:tcPr>
                  <w:tcW w:w="4463" w:type="dxa"/>
                  <w:gridSpan w:val="2"/>
                </w:tcPr>
                <w:p w14:paraId="6FE44469" w14:textId="77777777" w:rsidR="00E122F6" w:rsidRDefault="00E122F6" w:rsidP="00E122F6">
                  <w:r>
                    <w:t xml:space="preserve">After Purchase order gets generated by the PO team , we manually map that with the respective invoices and then, we route it to Accounts Payable team for validation and for </w:t>
                  </w:r>
                  <w:proofErr w:type="spellStart"/>
                  <w:r>
                    <w:t>payment.There</w:t>
                  </w:r>
                  <w:proofErr w:type="spellEnd"/>
                  <w:r>
                    <w:t xml:space="preserve"> are chances wrong PO may get mapped to the invoices. Invoice Billed vs PO actual Billed quantity may not match.</w:t>
                  </w:r>
                </w:p>
              </w:tc>
              <w:tc>
                <w:tcPr>
                  <w:tcW w:w="4463" w:type="dxa"/>
                  <w:gridSpan w:val="2"/>
                </w:tcPr>
                <w:p w14:paraId="2321535A" w14:textId="77777777" w:rsidR="00E122F6" w:rsidRDefault="00E122F6" w:rsidP="00E122F6">
                  <w:r w:rsidRPr="009E2EF4">
                    <w:t>Invoice Reconciliation Engine – AI-based accuracy</w:t>
                  </w:r>
                </w:p>
              </w:tc>
            </w:tr>
            <w:tr w:rsidR="00E122F6" w14:paraId="4D4F42A2" w14:textId="77777777" w:rsidTr="002D10DF">
              <w:tc>
                <w:tcPr>
                  <w:tcW w:w="4463" w:type="dxa"/>
                  <w:gridSpan w:val="2"/>
                </w:tcPr>
                <w:p w14:paraId="75FC6410" w14:textId="77777777" w:rsidR="00E122F6" w:rsidRDefault="00E122F6" w:rsidP="00E122F6">
                  <w:r>
                    <w:t xml:space="preserve">All the TAT/ SLA metrics and KPI Dashboard are prepared manually every month to review the volumes &amp; performance </w:t>
                  </w:r>
                </w:p>
              </w:tc>
              <w:tc>
                <w:tcPr>
                  <w:tcW w:w="4463" w:type="dxa"/>
                  <w:gridSpan w:val="2"/>
                </w:tcPr>
                <w:p w14:paraId="6E97B6DE" w14:textId="77777777" w:rsidR="00E122F6" w:rsidRDefault="00E122F6" w:rsidP="00E122F6">
                  <w:r w:rsidRPr="00327487">
                    <w:t xml:space="preserve">Agile KPI Dashboard – </w:t>
                  </w:r>
                  <w:r>
                    <w:t xml:space="preserve">to be </w:t>
                  </w:r>
                  <w:r w:rsidRPr="00327487">
                    <w:t>embedded Power BI for real-time tracking</w:t>
                  </w:r>
                </w:p>
              </w:tc>
            </w:tr>
            <w:tr w:rsidR="002D10DF" w14:paraId="041C3754" w14:textId="77777777" w:rsidTr="002D10DF">
              <w:tc>
                <w:tcPr>
                  <w:tcW w:w="2975" w:type="dxa"/>
                </w:tcPr>
                <w:p w14:paraId="5DA49A97" w14:textId="7E222F5B" w:rsidR="002D10DF" w:rsidRDefault="002D10DF" w:rsidP="00491A6E">
                  <w:pPr>
                    <w:rPr>
                      <w:b/>
                      <w:bCs/>
                    </w:rPr>
                  </w:pPr>
                  <w:r w:rsidRPr="009A5C1A">
                    <w:rPr>
                      <w:b/>
                      <w:bCs/>
                      <w:highlight w:val="yellow"/>
                    </w:rPr>
                    <w:t>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2F9948C9" w14:textId="77777777" w:rsidR="002D10DF" w:rsidRDefault="00D47BB2" w:rsidP="00491A6E">
                  <w:r w:rsidRPr="00C0764B">
                    <w:t>Essential supporting documents to be validated</w:t>
                  </w:r>
                  <w:r w:rsidR="00CE301D" w:rsidRPr="00C0764B">
                    <w:t xml:space="preserve"> for new request creation or to make any changes to the existing </w:t>
                  </w:r>
                  <w:r w:rsidR="001F606D" w:rsidRPr="00C0764B">
                    <w:t>Purchase Order</w:t>
                  </w:r>
                </w:p>
                <w:p w14:paraId="1C7A4554" w14:textId="77777777" w:rsidR="001F68FC" w:rsidRDefault="001F68FC" w:rsidP="00491A6E"/>
                <w:p w14:paraId="43FDE636" w14:textId="77777777" w:rsidR="001F68FC" w:rsidRDefault="001F68FC" w:rsidP="00491A6E">
                  <w:r>
                    <w:t xml:space="preserve">Sending </w:t>
                  </w:r>
                  <w:r w:rsidR="00017A8F">
                    <w:t>for</w:t>
                  </w:r>
                  <w:r>
                    <w:t xml:space="preserve"> Approvals to the Budget owners </w:t>
                  </w:r>
                  <w:r w:rsidR="00017A8F">
                    <w:t xml:space="preserve">/ IT Finance Head </w:t>
                  </w:r>
                </w:p>
                <w:p w14:paraId="7A7F9601" w14:textId="77777777" w:rsidR="008C1E20" w:rsidRDefault="008C1E20" w:rsidP="00491A6E"/>
                <w:p w14:paraId="33FD530C" w14:textId="77777777" w:rsidR="008C1E20" w:rsidRDefault="008C1E20" w:rsidP="00491A6E">
                  <w:r w:rsidRPr="008C1E20">
                    <w:t>PO Generation &amp; Invoice Mapping</w:t>
                  </w:r>
                </w:p>
                <w:p w14:paraId="61ED070D" w14:textId="77777777" w:rsidR="00013134" w:rsidRDefault="00013134" w:rsidP="00491A6E"/>
                <w:p w14:paraId="3D54D25F" w14:textId="77777777" w:rsidR="00013134" w:rsidRDefault="00013134" w:rsidP="00491A6E"/>
                <w:p w14:paraId="6CFAD853" w14:textId="77777777" w:rsidR="00013134" w:rsidRDefault="00013134" w:rsidP="00491A6E"/>
                <w:p w14:paraId="20252DB1" w14:textId="77777777" w:rsidR="00013134" w:rsidRDefault="00013134" w:rsidP="00491A6E"/>
                <w:p w14:paraId="0ECB7730" w14:textId="44F40366" w:rsidR="00013134" w:rsidRPr="00C0764B" w:rsidRDefault="00013134" w:rsidP="00491A6E">
                  <w:r w:rsidRPr="00013134">
                    <w:t>Reporting &amp; KPI Dashboards</w:t>
                  </w:r>
                </w:p>
              </w:tc>
              <w:tc>
                <w:tcPr>
                  <w:tcW w:w="2976" w:type="dxa"/>
                </w:tcPr>
                <w:p w14:paraId="0BA970CF" w14:textId="77777777" w:rsidR="002D10DF" w:rsidRDefault="00C0764B" w:rsidP="00491A6E">
                  <w:r w:rsidRPr="00C0764B">
                    <w:t>SOW validation, Fund approval routing, PO generation, Invoice mapping</w:t>
                  </w:r>
                </w:p>
                <w:p w14:paraId="46598ECC" w14:textId="77777777" w:rsidR="0093074E" w:rsidRDefault="0093074E" w:rsidP="00491A6E"/>
                <w:p w14:paraId="373C21BF" w14:textId="77777777" w:rsidR="0093074E" w:rsidRDefault="0093074E" w:rsidP="00491A6E"/>
                <w:p w14:paraId="76C2FFEF" w14:textId="77777777" w:rsidR="0093074E" w:rsidRDefault="0093074E" w:rsidP="00491A6E">
                  <w:r>
                    <w:t xml:space="preserve">CAPEX/ OPEX Fund codes </w:t>
                  </w:r>
                  <w:r w:rsidR="00043DDB">
                    <w:t xml:space="preserve">for request Creation </w:t>
                  </w:r>
                </w:p>
                <w:p w14:paraId="307ACA4F" w14:textId="77777777" w:rsidR="00495E90" w:rsidRDefault="00495E90" w:rsidP="00491A6E"/>
                <w:p w14:paraId="09C9F50F" w14:textId="77777777" w:rsidR="00495E90" w:rsidRDefault="00495E90" w:rsidP="00491A6E"/>
                <w:p w14:paraId="3DEB0687" w14:textId="77777777" w:rsidR="00495E90" w:rsidRDefault="00495E90" w:rsidP="00491A6E"/>
                <w:p w14:paraId="030A4DA7" w14:textId="77777777" w:rsidR="00495E90" w:rsidRDefault="00495E90" w:rsidP="00491A6E">
                  <w:r w:rsidRPr="00495E90">
                    <w:t xml:space="preserve">The system must automatically </w:t>
                  </w:r>
                  <w:r w:rsidRPr="00495E90">
                    <w:rPr>
                      <w:b/>
                      <w:bCs/>
                    </w:rPr>
                    <w:t>generate a Purchase Order (PO)</w:t>
                  </w:r>
                  <w:r w:rsidRPr="00495E90">
                    <w:t xml:space="preserve"> once the final approval is granted.</w:t>
                  </w:r>
                </w:p>
                <w:p w14:paraId="0374B70F" w14:textId="77777777" w:rsidR="00B74DC7" w:rsidRDefault="00B74DC7" w:rsidP="00491A6E"/>
                <w:p w14:paraId="7B4F58A0" w14:textId="77777777" w:rsidR="00B74DC7" w:rsidRPr="00B74DC7" w:rsidRDefault="00B74DC7" w:rsidP="00B74DC7">
                  <w:r w:rsidRPr="00B74DC7">
                    <w:t xml:space="preserve">The system must provide </w:t>
                  </w:r>
                  <w:r w:rsidRPr="00B74DC7">
                    <w:rPr>
                      <w:b/>
                      <w:bCs/>
                    </w:rPr>
                    <w:t>Power BI embedded dashboards</w:t>
                  </w:r>
                  <w:r w:rsidRPr="00B74DC7">
                    <w:t xml:space="preserve"> displaying metrics such as:</w:t>
                  </w:r>
                </w:p>
                <w:p w14:paraId="2E07EF08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Approval Turnaround Time</w:t>
                  </w:r>
                </w:p>
                <w:p w14:paraId="0169D7F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PO–Invoice Accuracy %</w:t>
                  </w:r>
                </w:p>
                <w:p w14:paraId="548E8182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Budget Utilization %</w:t>
                  </w:r>
                </w:p>
                <w:p w14:paraId="7A0B3835" w14:textId="77777777" w:rsidR="00B74DC7" w:rsidRPr="00B74DC7" w:rsidRDefault="00B74DC7" w:rsidP="00B74DC7">
                  <w:pPr>
                    <w:numPr>
                      <w:ilvl w:val="0"/>
                      <w:numId w:val="21"/>
                    </w:numPr>
                  </w:pPr>
                  <w:r w:rsidRPr="00B74DC7">
                    <w:t>SLA Compliance Rate</w:t>
                  </w:r>
                </w:p>
                <w:p w14:paraId="2EA8283B" w14:textId="07DC9B65" w:rsidR="00B74DC7" w:rsidRPr="00C0764B" w:rsidRDefault="00B74DC7" w:rsidP="00491A6E"/>
              </w:tc>
            </w:tr>
            <w:tr w:rsidR="002D10DF" w14:paraId="05D45B42" w14:textId="77777777" w:rsidTr="002D10DF">
              <w:tc>
                <w:tcPr>
                  <w:tcW w:w="2975" w:type="dxa"/>
                </w:tcPr>
                <w:p w14:paraId="49834777" w14:textId="46D67A95" w:rsidR="002D10DF" w:rsidRPr="002D6D9F" w:rsidRDefault="002D10DF" w:rsidP="00491A6E">
                  <w:pPr>
                    <w:rPr>
                      <w:b/>
                      <w:bCs/>
                    </w:rPr>
                  </w:pPr>
                  <w:r w:rsidRPr="002D6D9F">
                    <w:rPr>
                      <w:b/>
                      <w:bCs/>
                      <w:highlight w:val="yellow"/>
                    </w:rPr>
                    <w:lastRenderedPageBreak/>
                    <w:t>Non-functional Requirement</w:t>
                  </w:r>
                </w:p>
              </w:tc>
              <w:tc>
                <w:tcPr>
                  <w:tcW w:w="2975" w:type="dxa"/>
                  <w:gridSpan w:val="2"/>
                </w:tcPr>
                <w:p w14:paraId="7AE8D487" w14:textId="77777777" w:rsidR="002D10DF" w:rsidRDefault="00B14F85" w:rsidP="00491A6E">
                  <w:r w:rsidRPr="00E55622">
                    <w:t>Performance and compliance parameters</w:t>
                  </w:r>
                </w:p>
                <w:p w14:paraId="77A19598" w14:textId="77777777" w:rsidR="00F42C33" w:rsidRDefault="00F42C33" w:rsidP="00491A6E"/>
                <w:p w14:paraId="29A7F304" w14:textId="77777777" w:rsidR="00F42C33" w:rsidRDefault="00F42C33" w:rsidP="00491A6E"/>
                <w:p w14:paraId="6C26D9E0" w14:textId="77777777" w:rsidR="00F42C33" w:rsidRDefault="00F42C33" w:rsidP="00491A6E"/>
                <w:p w14:paraId="62ADFFEE" w14:textId="77777777" w:rsidR="00F42C33" w:rsidRDefault="00F42C33" w:rsidP="00491A6E"/>
                <w:p w14:paraId="7C1CDCA5" w14:textId="77777777" w:rsidR="00F42C33" w:rsidRPr="001B107A" w:rsidRDefault="00F42C33" w:rsidP="00491A6E"/>
                <w:p w14:paraId="786BD4AF" w14:textId="77777777" w:rsidR="00D62F3F" w:rsidRPr="001B107A" w:rsidRDefault="00D62F3F" w:rsidP="00491A6E"/>
                <w:p w14:paraId="1C112F71" w14:textId="77777777" w:rsidR="00D62F3F" w:rsidRPr="001B107A" w:rsidRDefault="00D62F3F" w:rsidP="00491A6E"/>
                <w:p w14:paraId="2968FC71" w14:textId="77777777" w:rsidR="00D62F3F" w:rsidRPr="001B107A" w:rsidRDefault="00D62F3F" w:rsidP="00491A6E"/>
                <w:p w14:paraId="6A839C7D" w14:textId="77777777" w:rsidR="00D62F3F" w:rsidRPr="001B107A" w:rsidRDefault="00D62F3F" w:rsidP="00491A6E"/>
                <w:p w14:paraId="4C5971AD" w14:textId="5A1F45A7" w:rsidR="00D62F3F" w:rsidRPr="001B107A" w:rsidRDefault="00D62F3F" w:rsidP="00491A6E">
                  <w:r w:rsidRPr="001B107A">
                    <w:t>Availability &amp; Reliability</w:t>
                  </w:r>
                </w:p>
              </w:tc>
              <w:tc>
                <w:tcPr>
                  <w:tcW w:w="2976" w:type="dxa"/>
                </w:tcPr>
                <w:p w14:paraId="5BCD7186" w14:textId="77777777" w:rsidR="00D5168F" w:rsidRDefault="001E10A2" w:rsidP="00491A6E">
                  <w:r w:rsidRPr="00E55622">
                    <w:t xml:space="preserve">System uptime (99%) / All Healthcare Project </w:t>
                  </w:r>
                  <w:r w:rsidR="00E55622" w:rsidRPr="00E55622">
                    <w:t>associates must mandatorily complete this HIPAA Certification. To avoid risk of compliance issue.</w:t>
                  </w:r>
                </w:p>
                <w:p w14:paraId="6A5C6105" w14:textId="77777777" w:rsidR="00D5168F" w:rsidRDefault="00D5168F" w:rsidP="00491A6E"/>
                <w:p w14:paraId="6CA4729C" w14:textId="77777777" w:rsidR="00D62F3F" w:rsidRPr="001B107A" w:rsidRDefault="00D5168F" w:rsidP="00491A6E">
                  <w:r w:rsidRPr="001B107A">
                    <w:t>The system must support at least 1,000 concurrent users without degradation.</w:t>
                  </w:r>
                </w:p>
                <w:p w14:paraId="1DC5098A" w14:textId="77777777" w:rsidR="00D62F3F" w:rsidRPr="001B107A" w:rsidRDefault="00D62F3F" w:rsidP="00491A6E"/>
                <w:p w14:paraId="1E6AE4B3" w14:textId="39419D0F" w:rsidR="002D10DF" w:rsidRPr="001B107A" w:rsidRDefault="00E55622" w:rsidP="00491A6E">
                  <w:r w:rsidRPr="001B107A">
                    <w:t xml:space="preserve"> </w:t>
                  </w:r>
                  <w:r w:rsidR="001B107A" w:rsidRPr="001B107A">
                    <w:t>The ERP must have 99 % uptime excluding scheduled maintenance.</w:t>
                  </w:r>
                </w:p>
              </w:tc>
            </w:tr>
          </w:tbl>
          <w:p w14:paraId="73B52704" w14:textId="77777777" w:rsidR="00FE3068" w:rsidRPr="00E56B7E" w:rsidRDefault="00FE3068" w:rsidP="00491A6E">
            <w:pPr>
              <w:rPr>
                <w:b/>
                <w:bCs/>
              </w:rPr>
            </w:pPr>
          </w:p>
          <w:p w14:paraId="21CDCA0F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928584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5C18109D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4A9A162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72BF7DD6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22C108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67F6F5A4" w14:textId="1D23DD5B" w:rsidR="008E023F" w:rsidRDefault="00BA174F" w:rsidP="00491A6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A174F">
              <w:rPr>
                <w:b/>
                <w:bCs/>
                <w:i/>
                <w:iCs/>
                <w:sz w:val="28"/>
                <w:szCs w:val="28"/>
              </w:rPr>
              <w:t xml:space="preserve">Design Phase </w:t>
            </w:r>
          </w:p>
          <w:p w14:paraId="332BD907" w14:textId="59B80436" w:rsidR="00CD213E" w:rsidRPr="00AC130C" w:rsidRDefault="00CD213E" w:rsidP="00CD213E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 w:rsidR="00E7252E">
              <w:rPr>
                <w:b/>
                <w:bCs/>
                <w:highlight w:val="yellow"/>
              </w:rPr>
              <w:t xml:space="preserve">1 </w:t>
            </w:r>
            <w:r w:rsidRPr="00AC130C">
              <w:rPr>
                <w:b/>
                <w:bCs/>
                <w:highlight w:val="yellow"/>
              </w:rPr>
              <w:t>(</w:t>
            </w:r>
            <w:r>
              <w:rPr>
                <w:b/>
                <w:bCs/>
                <w:highlight w:val="yellow"/>
              </w:rPr>
              <w:t>Request Creation</w:t>
            </w:r>
            <w:r w:rsidR="00E7252E">
              <w:rPr>
                <w:b/>
                <w:bCs/>
                <w:highlight w:val="yellow"/>
              </w:rPr>
              <w:t xml:space="preserve"> by Accenture Procurement Team</w:t>
            </w:r>
            <w:r w:rsidR="001F609E">
              <w:rPr>
                <w:b/>
                <w:bCs/>
                <w:highlight w:val="yellow"/>
              </w:rPr>
              <w:t xml:space="preserve"> for U.S Healthcare Project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373D9C5A" w14:textId="69452552" w:rsidR="00FE3068" w:rsidRDefault="003915CE" w:rsidP="00F06AEA">
            <w:pPr>
              <w:spacing w:after="0" w:line="240" w:lineRule="auto"/>
            </w:pPr>
            <w:r>
              <w:t>T</w:t>
            </w:r>
            <w:r w:rsidR="00F06AEA" w:rsidRPr="00F06AEA">
              <w:t xml:space="preserve">his </w:t>
            </w:r>
            <w:r>
              <w:t>activity diagram</w:t>
            </w:r>
            <w:r w:rsidR="00F06AEA" w:rsidRPr="00F06AEA">
              <w:t xml:space="preserve"> outlines</w:t>
            </w:r>
            <w:r>
              <w:t xml:space="preserve"> </w:t>
            </w:r>
            <w:r w:rsidR="00F06AEA" w:rsidRPr="00F06AEA">
              <w:t>the procurement process, detailing the interactions between the Offshore Procurement team (Accenture),</w:t>
            </w:r>
            <w:r w:rsidR="00153FC3">
              <w:t xml:space="preserve"> </w:t>
            </w:r>
            <w:r w:rsidR="00A13E9E">
              <w:t>&amp; its agreed</w:t>
            </w:r>
            <w:r w:rsidR="00153FC3">
              <w:t xml:space="preserve"> </w:t>
            </w:r>
            <w:r w:rsidR="00FB5D44">
              <w:t>US Healthcare -</w:t>
            </w:r>
            <w:proofErr w:type="spellStart"/>
            <w:r w:rsidR="00FB5D44">
              <w:t>Newyork</w:t>
            </w:r>
            <w:proofErr w:type="spellEnd"/>
            <w:r w:rsidR="00FB5D44">
              <w:t xml:space="preserve"> </w:t>
            </w:r>
            <w:r w:rsidR="00193109">
              <w:t>team</w:t>
            </w:r>
            <w:r w:rsidR="00F06AEA" w:rsidRPr="00F06AEA">
              <w:t xml:space="preserve"> (Onshore </w:t>
            </w:r>
            <w:r w:rsidR="00A13E9E">
              <w:t>team</w:t>
            </w:r>
            <w:r w:rsidR="00F06AEA" w:rsidRPr="00F06AEA">
              <w:t>)</w:t>
            </w:r>
            <w:r w:rsidR="00153FC3">
              <w:t xml:space="preserve"> who has multiple vendors across the globe</w:t>
            </w:r>
            <w:r w:rsidR="00193109">
              <w:t>. Primary role of</w:t>
            </w:r>
            <w:r w:rsidR="00347492">
              <w:t xml:space="preserve"> offshore team is to Validate the SOW/Quote / </w:t>
            </w:r>
            <w:r w:rsidR="00847146">
              <w:t>RFP along with the budget file (CAPEX/ OPEX)</w:t>
            </w:r>
            <w:r w:rsidR="00F116A8">
              <w:t xml:space="preserve"> and to co-ordinate with the IT Finance head and department approvers</w:t>
            </w:r>
            <w:r w:rsidR="008B169F">
              <w:t xml:space="preserve"> to create request in-order to generate a new Purchase order number</w:t>
            </w:r>
            <w:r w:rsidR="00261008">
              <w:t xml:space="preserve">s to pay the invoices for the </w:t>
            </w:r>
            <w:r w:rsidR="00596F1F">
              <w:t>multiple</w:t>
            </w:r>
            <w:r w:rsidR="00782069">
              <w:t xml:space="preserve"> </w:t>
            </w:r>
            <w:r w:rsidR="00261008">
              <w:t>vendor</w:t>
            </w:r>
            <w:r w:rsidR="00596F1F">
              <w:t>s</w:t>
            </w:r>
            <w:r w:rsidR="00261008">
              <w:t xml:space="preserve"> </w:t>
            </w:r>
            <w:r w:rsidR="003C1F13">
              <w:t>who has a tie-up with US Healthcare project</w:t>
            </w:r>
            <w:r w:rsidR="00F06AEA" w:rsidRPr="00F06AEA">
              <w:t xml:space="preserve">. </w:t>
            </w:r>
          </w:p>
          <w:p w14:paraId="2F2FB1CD" w14:textId="53C4C131" w:rsidR="00782069" w:rsidRDefault="00782069" w:rsidP="00F06AEA">
            <w:pPr>
              <w:spacing w:after="0" w:line="240" w:lineRule="auto"/>
            </w:pPr>
            <w:r>
              <w:t xml:space="preserve"> </w:t>
            </w:r>
          </w:p>
          <w:p w14:paraId="7663AAA3" w14:textId="653E0614" w:rsidR="00782069" w:rsidRDefault="00782069" w:rsidP="00F06AEA">
            <w:pPr>
              <w:spacing w:after="0" w:line="240" w:lineRule="auto"/>
            </w:pPr>
            <w:r>
              <w:t>Off-shore</w:t>
            </w:r>
            <w:r w:rsidR="00750C7C">
              <w:t>- Accenture</w:t>
            </w:r>
            <w:r>
              <w:t xml:space="preserve"> team should also </w:t>
            </w:r>
            <w:r w:rsidR="00750C7C">
              <w:t xml:space="preserve">co-ordinate with Purchase order team </w:t>
            </w:r>
            <w:r w:rsidR="00EB33F9">
              <w:t>for all the request getting created, until it gets approved. Any rejection</w:t>
            </w:r>
            <w:r w:rsidR="007815C7">
              <w:t xml:space="preserve"> of request</w:t>
            </w:r>
            <w:r w:rsidR="00EB33F9">
              <w:t xml:space="preserve"> </w:t>
            </w:r>
            <w:r w:rsidR="00F22F0C">
              <w:t xml:space="preserve">at any stage </w:t>
            </w:r>
            <w:r w:rsidR="00EB33F9">
              <w:t xml:space="preserve">should also be </w:t>
            </w:r>
            <w:r w:rsidR="007815C7">
              <w:t xml:space="preserve">handled </w:t>
            </w:r>
            <w:r w:rsidR="00F22F0C">
              <w:t xml:space="preserve">by the off-shore team to find out the reason </w:t>
            </w:r>
            <w:r w:rsidR="00EF756D">
              <w:t xml:space="preserve">and that needs to be pushed to the queue again until final purchase order gets generated. </w:t>
            </w:r>
            <w:r w:rsidR="00A7546B">
              <w:t xml:space="preserve">That PO needs to be shared with vendor or with MSH team. They will in-turn share that </w:t>
            </w:r>
            <w:r w:rsidR="006C27C3">
              <w:t xml:space="preserve">P.O </w:t>
            </w:r>
            <w:r w:rsidR="00A7546B">
              <w:t xml:space="preserve">with the respective vendor. </w:t>
            </w:r>
            <w:r w:rsidR="009E3F0D">
              <w:t xml:space="preserve">Those Purchase order will be applied against the respective Invoices and will be sent to Accounts Payable </w:t>
            </w:r>
            <w:r w:rsidR="00B5181E">
              <w:t xml:space="preserve">team </w:t>
            </w:r>
            <w:r w:rsidR="00CE10FD">
              <w:t xml:space="preserve">for processing the payment. </w:t>
            </w:r>
          </w:p>
          <w:p w14:paraId="43295A74" w14:textId="546F1DA9" w:rsidR="00A12F3D" w:rsidRDefault="00A12F3D" w:rsidP="00F06AEA">
            <w:pPr>
              <w:spacing w:after="0" w:line="240" w:lineRule="auto"/>
            </w:pPr>
            <w:r w:rsidRPr="00A12F3D">
              <w:rPr>
                <w:noProof/>
              </w:rPr>
              <w:lastRenderedPageBreak/>
              <w:drawing>
                <wp:inline distT="0" distB="0" distL="0" distR="0" wp14:anchorId="45D1C811" wp14:editId="56E8C306">
                  <wp:extent cx="2660897" cy="4488180"/>
                  <wp:effectExtent l="19050" t="19050" r="25400" b="26670"/>
                  <wp:docPr id="985131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3190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62" cy="4506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40109" w14:textId="1977701E" w:rsidR="006E1A60" w:rsidRDefault="006E1A60" w:rsidP="00F06AEA">
            <w:pPr>
              <w:spacing w:after="0" w:line="240" w:lineRule="auto"/>
            </w:pPr>
            <w:r w:rsidRPr="006E1A60">
              <w:rPr>
                <w:noProof/>
              </w:rPr>
              <w:lastRenderedPageBreak/>
              <w:drawing>
                <wp:inline distT="0" distB="0" distL="0" distR="0" wp14:anchorId="1614F569" wp14:editId="78477357">
                  <wp:extent cx="2498767" cy="4852036"/>
                  <wp:effectExtent l="19050" t="19050" r="15875" b="24765"/>
                  <wp:docPr id="2128590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59097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394" cy="488432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006F6" w14:textId="1268C697" w:rsidR="00995560" w:rsidRDefault="00995560" w:rsidP="00F06AEA">
            <w:pPr>
              <w:spacing w:after="0" w:line="240" w:lineRule="auto"/>
            </w:pPr>
            <w:r w:rsidRPr="00995560">
              <w:rPr>
                <w:noProof/>
              </w:rPr>
              <w:lastRenderedPageBreak/>
              <w:drawing>
                <wp:inline distT="0" distB="0" distL="0" distR="0" wp14:anchorId="58974C72" wp14:editId="3F5C9718">
                  <wp:extent cx="2543977" cy="4333008"/>
                  <wp:effectExtent l="19050" t="19050" r="27940" b="10795"/>
                  <wp:docPr id="342695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6950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90" cy="4380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3F995" w14:textId="1730DCFD" w:rsidR="002971D2" w:rsidRPr="00F06AEA" w:rsidRDefault="002971D2" w:rsidP="00F06AEA">
            <w:pPr>
              <w:spacing w:after="0" w:line="240" w:lineRule="auto"/>
            </w:pPr>
            <w:r w:rsidRPr="002971D2">
              <w:rPr>
                <w:noProof/>
              </w:rPr>
              <w:drawing>
                <wp:inline distT="0" distB="0" distL="0" distR="0" wp14:anchorId="489A82B8" wp14:editId="42C1EA45">
                  <wp:extent cx="2533650" cy="3397250"/>
                  <wp:effectExtent l="19050" t="19050" r="19050" b="12700"/>
                  <wp:docPr id="186316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1609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237" cy="34154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B4A64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719AD0B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CF9DAC1" w14:textId="07F77237" w:rsidR="00F24BB9" w:rsidRDefault="00FB2BB9" w:rsidP="00303AA9">
            <w:pPr>
              <w:rPr>
                <w:b/>
                <w:bCs/>
                <w:highlight w:val="yellow"/>
              </w:rPr>
            </w:pPr>
            <w:r w:rsidRPr="00FB2BB9">
              <w:rPr>
                <w:b/>
                <w:bCs/>
                <w:noProof/>
              </w:rPr>
              <w:lastRenderedPageBreak/>
              <w:drawing>
                <wp:inline distT="0" distB="0" distL="0" distR="0" wp14:anchorId="3AE5577C" wp14:editId="6C73CCC0">
                  <wp:extent cx="6176010" cy="3126105"/>
                  <wp:effectExtent l="19050" t="19050" r="15240" b="17145"/>
                  <wp:docPr id="470848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8485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010" cy="31261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9E096" w14:textId="77777777" w:rsidR="00974C35" w:rsidRDefault="00974C35" w:rsidP="00303AA9">
            <w:pPr>
              <w:rPr>
                <w:b/>
                <w:bCs/>
                <w:highlight w:val="yellow"/>
              </w:rPr>
            </w:pPr>
          </w:p>
          <w:p w14:paraId="17EA6646" w14:textId="1F4AAE06" w:rsidR="00303AA9" w:rsidRDefault="00303AA9" w:rsidP="00303AA9">
            <w:pPr>
              <w:rPr>
                <w:b/>
                <w:bCs/>
                <w:highlight w:val="yellow"/>
              </w:rPr>
            </w:pPr>
            <w:r w:rsidRPr="00AC130C">
              <w:rPr>
                <w:b/>
                <w:bCs/>
                <w:highlight w:val="yellow"/>
              </w:rPr>
              <w:t>Activity Diagram -</w:t>
            </w:r>
            <w:r>
              <w:rPr>
                <w:b/>
                <w:bCs/>
                <w:highlight w:val="yellow"/>
              </w:rPr>
              <w:t>2</w:t>
            </w:r>
            <w:r w:rsidRPr="00AC130C">
              <w:rPr>
                <w:b/>
                <w:bCs/>
                <w:highlight w:val="yellow"/>
              </w:rPr>
              <w:t xml:space="preserve"> (A</w:t>
            </w:r>
            <w:r w:rsidR="00BE329B">
              <w:rPr>
                <w:b/>
                <w:bCs/>
                <w:highlight w:val="yellow"/>
              </w:rPr>
              <w:t xml:space="preserve">ccounts </w:t>
            </w:r>
            <w:r w:rsidRPr="00AC130C">
              <w:rPr>
                <w:b/>
                <w:bCs/>
                <w:highlight w:val="yellow"/>
              </w:rPr>
              <w:t>P</w:t>
            </w:r>
            <w:r w:rsidR="00BE329B">
              <w:rPr>
                <w:b/>
                <w:bCs/>
                <w:highlight w:val="yellow"/>
              </w:rPr>
              <w:t>ayable</w:t>
            </w:r>
            <w:r w:rsidR="0087771F">
              <w:rPr>
                <w:b/>
                <w:bCs/>
                <w:highlight w:val="yellow"/>
              </w:rPr>
              <w:t>s</w:t>
            </w:r>
            <w:r w:rsidRPr="00AC130C">
              <w:rPr>
                <w:b/>
                <w:bCs/>
                <w:highlight w:val="yellow"/>
              </w:rPr>
              <w:t xml:space="preserve"> Invoice approval Flow after request </w:t>
            </w:r>
            <w:r w:rsidR="00122C0E">
              <w:rPr>
                <w:b/>
                <w:bCs/>
                <w:highlight w:val="yellow"/>
              </w:rPr>
              <w:t>converted into Purchase Order</w:t>
            </w:r>
            <w:r w:rsidRPr="00AC130C">
              <w:rPr>
                <w:b/>
                <w:bCs/>
                <w:highlight w:val="yellow"/>
              </w:rPr>
              <w:t xml:space="preserve">) </w:t>
            </w:r>
          </w:p>
          <w:p w14:paraId="7E8B70C6" w14:textId="46725756" w:rsidR="00974C35" w:rsidRPr="00AC130C" w:rsidRDefault="00974C35" w:rsidP="00303AA9">
            <w:pPr>
              <w:rPr>
                <w:b/>
                <w:bCs/>
                <w:highlight w:val="yellow"/>
              </w:rPr>
            </w:pPr>
            <w:r w:rsidRPr="00822554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2B8D5E60" wp14:editId="696A646F">
                  <wp:extent cx="6074410" cy="3840480"/>
                  <wp:effectExtent l="0" t="0" r="2540" b="7620"/>
                  <wp:docPr id="1875900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009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4410" cy="384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258ED" w14:textId="77777777" w:rsidR="00303AA9" w:rsidRDefault="00303AA9" w:rsidP="00491A6E">
            <w:pPr>
              <w:rPr>
                <w:b/>
                <w:bCs/>
                <w:i/>
                <w:iCs/>
              </w:rPr>
            </w:pPr>
          </w:p>
          <w:p w14:paraId="3E0E8F80" w14:textId="77777777" w:rsidR="004F50E9" w:rsidRDefault="004F50E9" w:rsidP="004F50E9">
            <w:pPr>
              <w:rPr>
                <w:b/>
                <w:bCs/>
                <w:highlight w:val="yellow"/>
              </w:rPr>
            </w:pPr>
          </w:p>
          <w:p w14:paraId="73B52F79" w14:textId="4326AED9" w:rsidR="004F50E9" w:rsidRDefault="004F50E9" w:rsidP="004F50E9">
            <w:pPr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Use-Case Diagram (Request Creation by Accenture -Procurement team for U.S Healthcare Project)</w:t>
            </w:r>
          </w:p>
          <w:p w14:paraId="7A253E7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3223355D" w14:textId="3B61DFB2" w:rsidR="00FE3068" w:rsidRDefault="004F50E9" w:rsidP="00491A6E">
            <w:pPr>
              <w:rPr>
                <w:b/>
                <w:bCs/>
                <w:i/>
                <w:iCs/>
              </w:rPr>
            </w:pPr>
            <w:r w:rsidRPr="00610AAA">
              <w:rPr>
                <w:noProof/>
              </w:rPr>
              <w:drawing>
                <wp:inline distT="0" distB="0" distL="0" distR="0" wp14:anchorId="34CF8263" wp14:editId="17C9D7D3">
                  <wp:extent cx="5731510" cy="4333240"/>
                  <wp:effectExtent l="0" t="0" r="2540" b="0"/>
                  <wp:docPr id="8860147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01475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33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47A97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9D80EF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6E6ED3AC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AA2EAC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7F097A5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0C9DC784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80EB81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54C2338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DC9501D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4EAA2848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32390EFF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002F572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25D0254E" w14:textId="77777777" w:rsidR="00F42845" w:rsidRDefault="00F42845" w:rsidP="00491A6E">
            <w:pPr>
              <w:rPr>
                <w:b/>
                <w:bCs/>
                <w:i/>
                <w:iCs/>
              </w:rPr>
            </w:pPr>
          </w:p>
          <w:p w14:paraId="1C592AA9" w14:textId="14E60885" w:rsidR="00F42845" w:rsidRPr="00F42845" w:rsidRDefault="00F42845" w:rsidP="00491A6E">
            <w:pPr>
              <w:rPr>
                <w:b/>
                <w:bCs/>
                <w:highlight w:val="yellow"/>
              </w:rPr>
            </w:pPr>
            <w:r w:rsidRPr="00F42845">
              <w:rPr>
                <w:b/>
                <w:bCs/>
                <w:highlight w:val="yellow"/>
              </w:rPr>
              <w:t xml:space="preserve">Wire-Framing </w:t>
            </w:r>
            <w:r>
              <w:rPr>
                <w:b/>
                <w:bCs/>
                <w:highlight w:val="yellow"/>
              </w:rPr>
              <w:t>Request Creation by Accenture -Procurement team for U.S Healthcare Project</w:t>
            </w:r>
            <w:r w:rsidR="002A7177">
              <w:rPr>
                <w:b/>
                <w:bCs/>
                <w:highlight w:val="yellow"/>
              </w:rPr>
              <w:t xml:space="preserve"> (Cloud ERP)</w:t>
            </w:r>
          </w:p>
          <w:p w14:paraId="65CD4833" w14:textId="335B42E7" w:rsidR="00F42845" w:rsidRDefault="00F42845" w:rsidP="00491A6E">
            <w:pPr>
              <w:rPr>
                <w:b/>
                <w:bCs/>
                <w:i/>
                <w:iCs/>
              </w:rPr>
            </w:pPr>
            <w:r w:rsidRPr="00C619AF">
              <w:rPr>
                <w:noProof/>
              </w:rPr>
              <w:lastRenderedPageBreak/>
              <w:drawing>
                <wp:inline distT="0" distB="0" distL="0" distR="0" wp14:anchorId="4F2277AD" wp14:editId="785606EE">
                  <wp:extent cx="5731510" cy="3892550"/>
                  <wp:effectExtent l="0" t="0" r="2540" b="0"/>
                  <wp:docPr id="197559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5980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9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50263" w14:textId="00EE04C1" w:rsidR="002A7177" w:rsidRDefault="00756EB6" w:rsidP="00491A6E">
            <w:pPr>
              <w:rPr>
                <w:b/>
                <w:bCs/>
                <w:i/>
                <w:iCs/>
              </w:rPr>
            </w:pPr>
            <w:r w:rsidRPr="00756EB6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639172F" wp14:editId="0A85D76E">
                  <wp:extent cx="5760720" cy="3452495"/>
                  <wp:effectExtent l="0" t="0" r="0" b="0"/>
                  <wp:docPr id="695568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5686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45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C7327" w14:textId="77777777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0383A6A8" w14:textId="686D7D05" w:rsidR="00FE3068" w:rsidRDefault="00FE3068" w:rsidP="00491A6E">
            <w:pPr>
              <w:rPr>
                <w:b/>
                <w:bCs/>
                <w:i/>
                <w:iCs/>
              </w:rPr>
            </w:pPr>
          </w:p>
          <w:p w14:paraId="4B4CF88F" w14:textId="1353FB8B" w:rsidR="00804D6D" w:rsidRDefault="002A7177" w:rsidP="009F70C5">
            <w:r w:rsidRPr="00D62A44">
              <w:rPr>
                <w:noProof/>
              </w:rPr>
              <w:lastRenderedPageBreak/>
              <w:drawing>
                <wp:inline distT="0" distB="0" distL="0" distR="0" wp14:anchorId="17E5AD29" wp14:editId="6130B112">
                  <wp:extent cx="5731510" cy="3489960"/>
                  <wp:effectExtent l="0" t="0" r="2540" b="0"/>
                  <wp:docPr id="18068848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88487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C5CE35" w14:textId="07D25F29" w:rsidR="009E2EF4" w:rsidRPr="009E2EF4" w:rsidRDefault="008C1BC8" w:rsidP="009F70C5">
            <w:r w:rsidRPr="00442ECC">
              <w:rPr>
                <w:noProof/>
              </w:rPr>
              <w:drawing>
                <wp:inline distT="0" distB="0" distL="0" distR="0" wp14:anchorId="2C996F9A" wp14:editId="60A8346D">
                  <wp:extent cx="6202680" cy="3970020"/>
                  <wp:effectExtent l="0" t="0" r="7620" b="0"/>
                  <wp:docPr id="2185031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0316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2680" cy="397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03BCC" w14:textId="77777777" w:rsidR="00804D6D" w:rsidRPr="009F70C5" w:rsidRDefault="00804D6D" w:rsidP="009F70C5"/>
          <w:p w14:paraId="1F86AAAB" w14:textId="038F1326" w:rsidR="009F70C5" w:rsidRPr="00491A6E" w:rsidRDefault="009F70C5" w:rsidP="00491A6E"/>
        </w:tc>
      </w:tr>
      <w:tr w:rsidR="00D10D70" w:rsidRPr="00491A6E" w14:paraId="0B1A2A5B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03A2FFE" w14:textId="77777777" w:rsidR="00D10D70" w:rsidRPr="00E64B13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E64B13">
              <w:rPr>
                <w:b/>
                <w:bCs/>
                <w:i/>
                <w:iCs/>
                <w:sz w:val="28"/>
                <w:szCs w:val="28"/>
              </w:rPr>
              <w:lastRenderedPageBreak/>
              <w:t>User Story 1: Validate Procurement Documents</w:t>
            </w:r>
          </w:p>
          <w:p w14:paraId="63500AE6" w14:textId="77777777" w:rsidR="00D10D70" w:rsidRDefault="00D10D70" w:rsidP="00D10D70">
            <w:pPr>
              <w:ind w:left="720"/>
            </w:pPr>
          </w:p>
          <w:p w14:paraId="10BEFB6A" w14:textId="77777777" w:rsidR="00D10D70" w:rsidRDefault="00D10D70" w:rsidP="00D10D70">
            <w:pPr>
              <w:pStyle w:val="ListParagraph"/>
              <w:numPr>
                <w:ilvl w:val="0"/>
                <w:numId w:val="26"/>
              </w:numPr>
            </w:pPr>
            <w:r w:rsidRPr="008D3175">
              <w:t xml:space="preserve">As a offshore procurement specialist, I want to validate SOW/Quote/RFP and budget files for each </w:t>
            </w:r>
            <w:r>
              <w:t xml:space="preserve">                             </w:t>
            </w:r>
            <w:r w:rsidRPr="008D3175">
              <w:t>procurement request so that only compliant and accurate requests proceed to PO creation.</w:t>
            </w:r>
          </w:p>
          <w:p w14:paraId="09BFCD87" w14:textId="77777777" w:rsidR="00D10D70" w:rsidRPr="008D3175" w:rsidRDefault="00D10D70" w:rsidP="00D10D70">
            <w:pPr>
              <w:numPr>
                <w:ilvl w:val="0"/>
                <w:numId w:val="27"/>
              </w:numPr>
            </w:pPr>
            <w:r w:rsidRPr="008D3175">
              <w:t>Acceptance Criteria:</w:t>
            </w:r>
          </w:p>
          <w:p w14:paraId="1E3C7A7A" w14:textId="77777777" w:rsidR="00D10D70" w:rsidRPr="008D3175" w:rsidRDefault="00D10D70" w:rsidP="00D10D70">
            <w:pPr>
              <w:numPr>
                <w:ilvl w:val="1"/>
                <w:numId w:val="23"/>
              </w:numPr>
            </w:pPr>
            <w:r w:rsidRPr="008D3175">
              <w:t>All documents are reviewed for accuracy and compliance.</w:t>
            </w:r>
          </w:p>
          <w:p w14:paraId="11336A46" w14:textId="77777777" w:rsidR="00D10D70" w:rsidRPr="008D3175" w:rsidRDefault="00D10D70" w:rsidP="00D10D70">
            <w:pPr>
              <w:numPr>
                <w:ilvl w:val="1"/>
                <w:numId w:val="23"/>
              </w:numPr>
            </w:pPr>
            <w:r w:rsidRPr="008D3175">
              <w:t>Discrepancies are flagged and communicated for correction.</w:t>
            </w:r>
          </w:p>
          <w:p w14:paraId="7C80ABA2" w14:textId="77777777" w:rsidR="00D10D70" w:rsidRDefault="00D10D70" w:rsidP="00D10D70"/>
          <w:p w14:paraId="6F456C7F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>User Story 2: Coordinate PO Request Creation</w:t>
            </w:r>
          </w:p>
          <w:p w14:paraId="55602DB6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>As a</w:t>
            </w:r>
            <w:r>
              <w:t xml:space="preserve"> </w:t>
            </w:r>
            <w:r w:rsidRPr="00C231FD">
              <w:t>offshore procurement specialist, I want to coordinate with IT Finance Head and department approvers to create procurement requests so that new PO numbers can be generated efficiently.</w:t>
            </w:r>
          </w:p>
          <w:p w14:paraId="65C67668" w14:textId="77777777" w:rsidR="00D10D70" w:rsidRPr="00C231FD" w:rsidRDefault="00D10D70" w:rsidP="00D10D70">
            <w:pPr>
              <w:numPr>
                <w:ilvl w:val="0"/>
                <w:numId w:val="28"/>
              </w:numPr>
            </w:pPr>
            <w:r w:rsidRPr="00C231FD">
              <w:t>Acceptance Criteria:</w:t>
            </w:r>
          </w:p>
          <w:p w14:paraId="09B96514" w14:textId="77777777" w:rsidR="00D10D70" w:rsidRPr="00C231FD" w:rsidRDefault="00D10D70" w:rsidP="00D10D70">
            <w:pPr>
              <w:numPr>
                <w:ilvl w:val="1"/>
                <w:numId w:val="24"/>
              </w:numPr>
            </w:pPr>
            <w:r w:rsidRPr="00C231FD">
              <w:t>All required approvals are obtained before request submission.</w:t>
            </w:r>
          </w:p>
          <w:p w14:paraId="286755F5" w14:textId="77777777" w:rsidR="00D10D70" w:rsidRDefault="00D10D70" w:rsidP="00D10D70">
            <w:pPr>
              <w:numPr>
                <w:ilvl w:val="1"/>
                <w:numId w:val="24"/>
              </w:numPr>
            </w:pPr>
            <w:r w:rsidRPr="00C231FD">
              <w:t>Requests are tracked until PO numbers are generated.</w:t>
            </w:r>
          </w:p>
          <w:p w14:paraId="1F59597E" w14:textId="77777777" w:rsidR="00D10D70" w:rsidRDefault="00D10D70" w:rsidP="00D10D70">
            <w:pPr>
              <w:ind w:left="1440"/>
            </w:pPr>
          </w:p>
          <w:p w14:paraId="41CB072C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Fund code selection</w:t>
            </w:r>
          </w:p>
          <w:p w14:paraId="24DEF901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>
              <w:t>I want to able to select the CAPEX/OPEX Fund from the ERP drop-down list as per the fund code provided by the requestor. So that I can create the request</w:t>
            </w:r>
          </w:p>
          <w:p w14:paraId="190362EC" w14:textId="77777777" w:rsidR="00D10D70" w:rsidRPr="00C231FD" w:rsidRDefault="00D10D70" w:rsidP="00D10D70">
            <w:pPr>
              <w:numPr>
                <w:ilvl w:val="0"/>
                <w:numId w:val="29"/>
              </w:numPr>
            </w:pPr>
            <w:r w:rsidRPr="00C231FD">
              <w:t>Acceptance Criteria</w:t>
            </w:r>
          </w:p>
          <w:p w14:paraId="31F6BD1F" w14:textId="77777777" w:rsidR="00D10D70" w:rsidRPr="00C231FD" w:rsidRDefault="00D10D70" w:rsidP="00D10D70">
            <w:pPr>
              <w:numPr>
                <w:ilvl w:val="1"/>
                <w:numId w:val="24"/>
              </w:numPr>
            </w:pPr>
            <w:r w:rsidRPr="00C231FD">
              <w:t xml:space="preserve">All required </w:t>
            </w:r>
            <w:r>
              <w:t xml:space="preserve"> fund code as per CAPEX/OPEX budget file must be listed in the ERP drop-down. </w:t>
            </w:r>
          </w:p>
          <w:p w14:paraId="61C20961" w14:textId="77777777" w:rsidR="00D10D70" w:rsidRPr="00C231FD" w:rsidRDefault="00D10D70" w:rsidP="00D10D70">
            <w:pPr>
              <w:ind w:left="1440"/>
            </w:pPr>
          </w:p>
          <w:p w14:paraId="6BEEB423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Vendor Data Base</w:t>
            </w:r>
          </w:p>
          <w:p w14:paraId="3F81A41E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>
              <w:t>I want to able to search and see whether all the vendor listed in the ERP database. So that I can pull the required vendor for request creation</w:t>
            </w:r>
          </w:p>
          <w:p w14:paraId="6B81E10C" w14:textId="77777777" w:rsidR="00D10D70" w:rsidRPr="00C231FD" w:rsidRDefault="00D10D70" w:rsidP="00D10D70">
            <w:pPr>
              <w:numPr>
                <w:ilvl w:val="0"/>
                <w:numId w:val="30"/>
              </w:numPr>
            </w:pPr>
            <w:r w:rsidRPr="00C231FD">
              <w:t>Acceptance Criteria</w:t>
            </w:r>
          </w:p>
          <w:p w14:paraId="70A37481" w14:textId="77777777" w:rsidR="00D10D70" w:rsidRDefault="00D10D70" w:rsidP="00D10D70">
            <w:r>
              <w:t xml:space="preserve">Vendor database list consolidation should be reconciled between onshore team </w:t>
            </w:r>
          </w:p>
          <w:p w14:paraId="49B96F79" w14:textId="77777777" w:rsidR="00D10D70" w:rsidRDefault="00D10D70" w:rsidP="00D10D70"/>
          <w:p w14:paraId="69F66379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>Department approval</w:t>
            </w:r>
          </w:p>
          <w:p w14:paraId="2C531617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0A8330DF" w14:textId="77777777" w:rsidR="00D10D70" w:rsidRDefault="00D10D70" w:rsidP="00D10D70">
            <w:pPr>
              <w:pStyle w:val="ListParagraph"/>
              <w:numPr>
                <w:ilvl w:val="0"/>
                <w:numId w:val="36"/>
              </w:numPr>
            </w:pPr>
            <w:r w:rsidRPr="004F1762">
              <w:lastRenderedPageBreak/>
              <w:t>As a offshore procurement team  , after submitting the request . Based on the fund code applied the system must directly move those request to the res</w:t>
            </w:r>
            <w:r>
              <w:t>pe</w:t>
            </w:r>
            <w:r w:rsidRPr="004F1762">
              <w:t xml:space="preserve">ctive department approvers for approval. So that they can validate and approve. </w:t>
            </w:r>
          </w:p>
          <w:p w14:paraId="65F69D8C" w14:textId="77777777" w:rsidR="00D10D70" w:rsidRDefault="00D10D70" w:rsidP="00D10D70"/>
          <w:p w14:paraId="4106E916" w14:textId="77777777" w:rsidR="00D10D70" w:rsidRPr="004F1762" w:rsidRDefault="00D10D70" w:rsidP="00D10D70">
            <w:pPr>
              <w:pStyle w:val="ListParagraph"/>
              <w:numPr>
                <w:ilvl w:val="0"/>
                <w:numId w:val="37"/>
              </w:numPr>
            </w:pPr>
            <w:r>
              <w:t xml:space="preserve">Acceptance Criteria – Depart approver must be rightly mapped . Only then any new request created will be reaching to their </w:t>
            </w:r>
            <w:proofErr w:type="spellStart"/>
            <w:r>
              <w:t>notificaion</w:t>
            </w:r>
            <w:proofErr w:type="spellEnd"/>
          </w:p>
          <w:p w14:paraId="4128DA0B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5741A4CC" w14:textId="77777777" w:rsidR="00D10D70" w:rsidRPr="00C231FD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User Story </w:t>
            </w: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C231FD"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Vendor Data Base </w:t>
            </w:r>
          </w:p>
          <w:p w14:paraId="0C5C06EC" w14:textId="77777777" w:rsidR="00D10D70" w:rsidRPr="00C231FD" w:rsidRDefault="00D10D70" w:rsidP="00D10D70">
            <w:pPr>
              <w:numPr>
                <w:ilvl w:val="0"/>
                <w:numId w:val="24"/>
              </w:numPr>
            </w:pPr>
            <w:r w:rsidRPr="00C231FD">
              <w:t xml:space="preserve">As a offshore procurement specialist, </w:t>
            </w:r>
            <w:r>
              <w:t xml:space="preserve">I want to able to send the supporting documents to the </w:t>
            </w:r>
            <w:proofErr w:type="spellStart"/>
            <w:r>
              <w:t>vendoring</w:t>
            </w:r>
            <w:proofErr w:type="spellEnd"/>
            <w:r>
              <w:t xml:space="preserve"> team for new vendor setup. If the vendor is not available in the ERP. So that that new vendor will be added by the </w:t>
            </w:r>
            <w:proofErr w:type="spellStart"/>
            <w:r>
              <w:t>vendoring</w:t>
            </w:r>
            <w:proofErr w:type="spellEnd"/>
            <w:r>
              <w:t xml:space="preserve"> team into ERP.</w:t>
            </w:r>
          </w:p>
          <w:p w14:paraId="418232EC" w14:textId="77777777" w:rsidR="00D10D70" w:rsidRPr="00C231FD" w:rsidRDefault="00D10D70" w:rsidP="00D10D70">
            <w:pPr>
              <w:numPr>
                <w:ilvl w:val="0"/>
                <w:numId w:val="30"/>
              </w:numPr>
            </w:pPr>
            <w:r w:rsidRPr="00C231FD">
              <w:t>Acceptance Criteria</w:t>
            </w:r>
          </w:p>
          <w:p w14:paraId="3AE86180" w14:textId="77777777" w:rsidR="00D10D70" w:rsidRDefault="00D10D70" w:rsidP="00D10D70">
            <w:r>
              <w:t xml:space="preserve">Supporting documents like vendor setup template/ W9 Form/ Quote or SOW  are essential. </w:t>
            </w:r>
          </w:p>
          <w:p w14:paraId="7FF13633" w14:textId="77777777" w:rsidR="00D10D70" w:rsidRDefault="00D10D70" w:rsidP="00D10D70">
            <w:r>
              <w:t xml:space="preserve">Accessing to vendor setup link must be available 24/7 </w:t>
            </w:r>
          </w:p>
          <w:p w14:paraId="63B94666" w14:textId="77777777" w:rsidR="00D10D70" w:rsidRDefault="00D10D70" w:rsidP="00D10D70"/>
          <w:p w14:paraId="55CEAB44" w14:textId="77777777" w:rsidR="00D10D70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426035">
              <w:rPr>
                <w:b/>
                <w:bCs/>
                <w:i/>
                <w:iCs/>
                <w:sz w:val="28"/>
                <w:szCs w:val="28"/>
              </w:rPr>
              <w:t>Resources</w:t>
            </w:r>
          </w:p>
          <w:p w14:paraId="748D4556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BA gathers and validates requirements </w:t>
            </w:r>
            <w:r w:rsidRPr="0012053E">
              <w:rPr>
                <w:lang w:val="en-GB"/>
              </w:rPr>
              <w:t xml:space="preserve">→ with onsite Finance/Procurement teams. (QUOTE/ SOW/ RFP) along with fund code for request creation. Validates CAPEX/ OPEX Budget file </w:t>
            </w:r>
          </w:p>
          <w:p w14:paraId="6AA9FB30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Solution Architect + Developers</w:t>
            </w:r>
            <w:r w:rsidRPr="0012053E">
              <w:rPr>
                <w:lang w:val="en-GB"/>
              </w:rPr>
              <w:t xml:space="preserve"> configure ERP workflows in test environment.</w:t>
            </w:r>
          </w:p>
          <w:p w14:paraId="16163F86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Testers</w:t>
            </w:r>
            <w:r w:rsidRPr="0012053E">
              <w:rPr>
                <w:lang w:val="en-GB"/>
              </w:rPr>
              <w:t xml:space="preserve"> validate the end-to-end procurement cycle (request → PO → invoice).</w:t>
            </w:r>
          </w:p>
          <w:p w14:paraId="6E8FBE69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>Reporting Analyst</w:t>
            </w:r>
            <w:r w:rsidRPr="0012053E">
              <w:rPr>
                <w:lang w:val="en-GB"/>
              </w:rPr>
              <w:t xml:space="preserve"> builds Power BI dashboard using ERP extracts.</w:t>
            </w:r>
          </w:p>
          <w:p w14:paraId="1B88ADF8" w14:textId="77777777" w:rsidR="0012053E" w:rsidRPr="0012053E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Project Manager + BA </w:t>
            </w:r>
            <w:r w:rsidRPr="0012053E">
              <w:rPr>
                <w:lang w:val="en-GB"/>
              </w:rPr>
              <w:t>review dashboards and workflows with stakeholders in governance calls.</w:t>
            </w:r>
          </w:p>
          <w:p w14:paraId="6586C541" w14:textId="77777777" w:rsidR="00D10D70" w:rsidRPr="00CE5871" w:rsidRDefault="0012053E" w:rsidP="00D10D70">
            <w:pPr>
              <w:numPr>
                <w:ilvl w:val="0"/>
                <w:numId w:val="34"/>
              </w:numPr>
            </w:pPr>
            <w:r w:rsidRPr="0012053E">
              <w:rPr>
                <w:b/>
                <w:bCs/>
                <w:lang w:val="en-GB"/>
              </w:rPr>
              <w:t xml:space="preserve">Time </w:t>
            </w:r>
            <w:r w:rsidRPr="0012053E">
              <w:rPr>
                <w:lang w:val="en-GB"/>
              </w:rPr>
              <w:t xml:space="preserve">– The project </w:t>
            </w:r>
            <w:r w:rsidR="00D10D70">
              <w:rPr>
                <w:lang w:val="en-GB"/>
              </w:rPr>
              <w:t>for Enhancement</w:t>
            </w:r>
            <w:r w:rsidRPr="0012053E">
              <w:rPr>
                <w:lang w:val="en-GB"/>
              </w:rPr>
              <w:t xml:space="preserve"> (Agreed for </w:t>
            </w:r>
            <w:r w:rsidR="00D10D70">
              <w:rPr>
                <w:lang w:val="en-GB"/>
              </w:rPr>
              <w:t>8</w:t>
            </w:r>
            <w:r w:rsidRPr="0012053E">
              <w:rPr>
                <w:lang w:val="en-GB"/>
              </w:rPr>
              <w:t xml:space="preserve"> </w:t>
            </w:r>
            <w:r w:rsidR="00D10D70">
              <w:rPr>
                <w:lang w:val="en-GB"/>
              </w:rPr>
              <w:t>Months</w:t>
            </w:r>
            <w:r w:rsidRPr="0012053E">
              <w:rPr>
                <w:lang w:val="en-GB"/>
              </w:rPr>
              <w:t xml:space="preserve"> (</w:t>
            </w:r>
            <w:r w:rsidR="00D10D70">
              <w:rPr>
                <w:lang w:val="en-GB"/>
              </w:rPr>
              <w:t>2025 April-Nov</w:t>
            </w:r>
            <w:r w:rsidRPr="0012053E">
              <w:rPr>
                <w:lang w:val="en-GB"/>
              </w:rPr>
              <w:t xml:space="preserve">). </w:t>
            </w:r>
          </w:p>
          <w:p w14:paraId="7E4A375C" w14:textId="77777777" w:rsidR="00D10D70" w:rsidRDefault="00D10D70" w:rsidP="00D10D70"/>
          <w:p w14:paraId="003AC215" w14:textId="77777777" w:rsidR="00D10D70" w:rsidRPr="00FB2F0E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CE5871">
              <w:rPr>
                <w:b/>
                <w:bCs/>
                <w:i/>
                <w:iCs/>
                <w:sz w:val="28"/>
                <w:szCs w:val="28"/>
              </w:rPr>
              <w:t>BUDGET OVERVIEW – Mount Sinai Procurement Project</w:t>
            </w:r>
          </w:p>
          <w:p w14:paraId="69344444" w14:textId="77777777" w:rsidR="00D10D70" w:rsidRPr="00912084" w:rsidRDefault="00D10D70" w:rsidP="00D10D70">
            <w:pPr>
              <w:pStyle w:val="ListParagraph"/>
              <w:numPr>
                <w:ilvl w:val="0"/>
                <w:numId w:val="35"/>
              </w:numPr>
            </w:pPr>
            <w:r w:rsidRPr="00F32FD0">
              <w:rPr>
                <w:b/>
                <w:bCs/>
                <w:lang w:val="en-GB"/>
              </w:rPr>
              <w:t>Estimated Total Project Budget: ≈ $1.25 Million USD</w:t>
            </w:r>
          </w:p>
          <w:p w14:paraId="3DCD614A" w14:textId="34013C9F" w:rsidR="00D10D70" w:rsidRPr="009F70C5" w:rsidRDefault="00D10D70" w:rsidP="00D10D70">
            <w:pPr>
              <w:pStyle w:val="ListParagraph"/>
            </w:pPr>
          </w:p>
        </w:tc>
      </w:tr>
      <w:tr w:rsidR="00D10D70" w:rsidRPr="00426035" w14:paraId="58EF62A0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40D2FCC" w14:textId="2D0EF2C9" w:rsidR="00D10D70" w:rsidRPr="00A063F5" w:rsidRDefault="00D10D70" w:rsidP="00D10D70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10D70" w:rsidRPr="00491A6E" w14:paraId="50ACF85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026AA79E" w14:textId="2EED4B23" w:rsidR="00D10D70" w:rsidRPr="009F70C5" w:rsidRDefault="00D10D70" w:rsidP="00D10D70"/>
        </w:tc>
      </w:tr>
      <w:tr w:rsidR="00D10D70" w:rsidRPr="00491A6E" w14:paraId="7520504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50B7F53" w14:textId="2AD3672E" w:rsidR="00D10D70" w:rsidRPr="009F70C5" w:rsidRDefault="00D10D70" w:rsidP="00D10D70"/>
        </w:tc>
      </w:tr>
      <w:tr w:rsidR="00D10D70" w:rsidRPr="00491A6E" w14:paraId="52D013E1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0AE1E60" w14:textId="77777777" w:rsidR="00D10D70" w:rsidRPr="009F70C5" w:rsidRDefault="00D10D70" w:rsidP="00D10D70"/>
        </w:tc>
      </w:tr>
      <w:tr w:rsidR="00D10D70" w:rsidRPr="00491A6E" w14:paraId="15D7C8B4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92F5366" w14:textId="6A32D6A8" w:rsidR="00D10D70" w:rsidRPr="00AC130C" w:rsidRDefault="00D10D70" w:rsidP="00D10D70">
            <w:pPr>
              <w:rPr>
                <w:b/>
                <w:bCs/>
                <w:highlight w:val="yellow"/>
              </w:rPr>
            </w:pPr>
          </w:p>
          <w:p w14:paraId="549C939D" w14:textId="77777777" w:rsidR="00D10D70" w:rsidRPr="009F70C5" w:rsidRDefault="00D10D70" w:rsidP="00D10D70"/>
        </w:tc>
      </w:tr>
      <w:tr w:rsidR="00D10D70" w:rsidRPr="00491A6E" w14:paraId="2AEF0DF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6E7E7054" w14:textId="64C3D9A5" w:rsidR="00D10D70" w:rsidRDefault="00D10D70" w:rsidP="00D10D70">
            <w:r>
              <w:rPr>
                <w:noProof/>
              </w:rPr>
              <w:t xml:space="preserve"> </w:t>
            </w:r>
          </w:p>
          <w:p w14:paraId="66998779" w14:textId="577A9359" w:rsidR="00D10D70" w:rsidRPr="009F70C5" w:rsidRDefault="00D10D70" w:rsidP="00D10D70"/>
        </w:tc>
      </w:tr>
      <w:tr w:rsidR="00D10D70" w:rsidRPr="00491A6E" w14:paraId="7D8CE2B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72690C6" w14:textId="25E312C6" w:rsidR="00D10D70" w:rsidRPr="00C619AF" w:rsidRDefault="00D10D70" w:rsidP="00D10D70"/>
        </w:tc>
      </w:tr>
      <w:tr w:rsidR="00D10D70" w:rsidRPr="00491A6E" w14:paraId="2973F8C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6878E89" w14:textId="783E4462" w:rsidR="00D10D70" w:rsidRPr="00D62A44" w:rsidRDefault="00D10D70" w:rsidP="00D10D70"/>
        </w:tc>
      </w:tr>
      <w:tr w:rsidR="00D10D70" w:rsidRPr="00491A6E" w14:paraId="4B80CD43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3FEA806" w14:textId="5BF0FBDB" w:rsidR="00D10D70" w:rsidRPr="006B1447" w:rsidRDefault="00D10D70" w:rsidP="00D10D70">
            <w:pPr>
              <w:rPr>
                <w:noProof/>
              </w:rPr>
            </w:pPr>
          </w:p>
        </w:tc>
      </w:tr>
      <w:tr w:rsidR="00D10D70" w:rsidRPr="00491A6E" w14:paraId="5CE6C120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A3C787A" w14:textId="57DCDFFE" w:rsidR="00D10D70" w:rsidRPr="001F0E49" w:rsidRDefault="00D10D70" w:rsidP="00D10D70">
            <w:pPr>
              <w:rPr>
                <w:noProof/>
              </w:rPr>
            </w:pPr>
          </w:p>
        </w:tc>
      </w:tr>
      <w:tr w:rsidR="00D10D70" w:rsidRPr="00491A6E" w14:paraId="6B78BD2A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1425068B" w14:textId="5A05616A" w:rsidR="00D10D70" w:rsidRPr="006B1447" w:rsidRDefault="00D10D70" w:rsidP="00D10D70"/>
        </w:tc>
      </w:tr>
      <w:tr w:rsidR="00D10D70" w:rsidRPr="00491A6E" w14:paraId="5DD9357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462C55C3" w14:textId="77777777" w:rsidR="00D10D70" w:rsidRDefault="00D10D70" w:rsidP="00D10D70"/>
          <w:p w14:paraId="60CE1A70" w14:textId="77777777" w:rsidR="00D10D70" w:rsidRPr="006B1447" w:rsidRDefault="00D10D70" w:rsidP="00D10D70"/>
        </w:tc>
      </w:tr>
      <w:tr w:rsidR="00D10D70" w:rsidRPr="00491A6E" w14:paraId="2AC47FDF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3D812600" w14:textId="77777777" w:rsidR="00D10D70" w:rsidRDefault="00D10D70" w:rsidP="00D10D70"/>
          <w:p w14:paraId="11CE19E7" w14:textId="77777777" w:rsidR="00D10D70" w:rsidRPr="00610AAA" w:rsidRDefault="00D10D70" w:rsidP="00D10D70"/>
        </w:tc>
      </w:tr>
      <w:tr w:rsidR="00D10D70" w:rsidRPr="00491A6E" w14:paraId="3FC8F9BE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3BBA076" w14:textId="77777777" w:rsidR="00D10D70" w:rsidRDefault="00D10D70" w:rsidP="00D10D70"/>
          <w:p w14:paraId="7ECAA92C" w14:textId="77777777" w:rsidR="00D10D70" w:rsidRPr="00610AAA" w:rsidRDefault="00D10D70" w:rsidP="00D10D70"/>
        </w:tc>
      </w:tr>
      <w:tr w:rsidR="00D10D70" w:rsidRPr="00491A6E" w14:paraId="6396D5F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5045313E" w14:textId="70AEFCFB" w:rsidR="00D10D70" w:rsidRDefault="00D10D70" w:rsidP="00D10D70"/>
          <w:p w14:paraId="77005A58" w14:textId="77777777" w:rsidR="00D10D70" w:rsidRPr="009F70C5" w:rsidRDefault="00D10D70" w:rsidP="00D10D70"/>
        </w:tc>
      </w:tr>
      <w:tr w:rsidR="00D10D70" w:rsidRPr="00491A6E" w14:paraId="032800E5" w14:textId="77777777" w:rsidTr="00CA629A">
        <w:trPr>
          <w:trHeight w:val="4358"/>
          <w:tblCellSpacing w:w="15" w:type="dxa"/>
        </w:trPr>
        <w:tc>
          <w:tcPr>
            <w:tcW w:w="9817" w:type="dxa"/>
            <w:vAlign w:val="center"/>
          </w:tcPr>
          <w:p w14:paraId="2FA5B546" w14:textId="77777777" w:rsidR="00D10D70" w:rsidRPr="009F70C5" w:rsidRDefault="00D10D70" w:rsidP="00D10D70"/>
        </w:tc>
      </w:tr>
    </w:tbl>
    <w:p w14:paraId="01F1280F" w14:textId="47418C34" w:rsidR="00491A6E" w:rsidRDefault="00491A6E" w:rsidP="009F70C5">
      <w:pPr>
        <w:rPr>
          <w:vanish/>
        </w:rPr>
      </w:pPr>
    </w:p>
    <w:sectPr w:rsidR="0049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E1C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207F3"/>
    <w:multiLevelType w:val="hybridMultilevel"/>
    <w:tmpl w:val="7286FE8A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6215A65"/>
    <w:multiLevelType w:val="hybridMultilevel"/>
    <w:tmpl w:val="50CAC4FC"/>
    <w:lvl w:ilvl="0" w:tplc="80D29B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C27E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B6FA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88A2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C51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D45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20FC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1AFD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44A4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D3C7742"/>
    <w:multiLevelType w:val="hybridMultilevel"/>
    <w:tmpl w:val="D58293DA"/>
    <w:lvl w:ilvl="0" w:tplc="8C1A22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C94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96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8C8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4CC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922F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816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EC5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6F7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7173"/>
    <w:multiLevelType w:val="hybridMultilevel"/>
    <w:tmpl w:val="4F9221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35111"/>
    <w:multiLevelType w:val="hybridMultilevel"/>
    <w:tmpl w:val="8EAA96E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46A6D"/>
    <w:multiLevelType w:val="hybridMultilevel"/>
    <w:tmpl w:val="705E4EC0"/>
    <w:lvl w:ilvl="0" w:tplc="7D2451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2C92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94F1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B709A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5A26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B00B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1C657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CCEF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84D3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8B623F7"/>
    <w:multiLevelType w:val="hybridMultilevel"/>
    <w:tmpl w:val="FD2414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6C0"/>
    <w:multiLevelType w:val="hybridMultilevel"/>
    <w:tmpl w:val="D4460888"/>
    <w:lvl w:ilvl="0" w:tplc="A5B481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5E63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D68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14CA2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82F4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E25D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6448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AC88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06A5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ECD65C4"/>
    <w:multiLevelType w:val="hybridMultilevel"/>
    <w:tmpl w:val="B5AC2E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36DF"/>
    <w:multiLevelType w:val="hybridMultilevel"/>
    <w:tmpl w:val="B41C22A2"/>
    <w:lvl w:ilvl="0" w:tplc="F0DE14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AF5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EEFD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439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84A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BC96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8B0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21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C646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5375"/>
    <w:multiLevelType w:val="hybridMultilevel"/>
    <w:tmpl w:val="D4960E36"/>
    <w:lvl w:ilvl="0" w:tplc="946C76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4E40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9248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58C2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E86F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AC716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2CE2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4EF3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A0269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8F03B18"/>
    <w:multiLevelType w:val="hybridMultilevel"/>
    <w:tmpl w:val="AEE65858"/>
    <w:lvl w:ilvl="0" w:tplc="A81A653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6445CDA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582E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8864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FC7C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E439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FAA6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645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A428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ACD2976"/>
    <w:multiLevelType w:val="hybridMultilevel"/>
    <w:tmpl w:val="D22A3F2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B8953C3"/>
    <w:multiLevelType w:val="hybridMultilevel"/>
    <w:tmpl w:val="5EDC7A94"/>
    <w:lvl w:ilvl="0" w:tplc="DAF46B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5A09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3EAD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78E5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DABA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5469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ACC9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E2E9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C085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F6B45EB"/>
    <w:multiLevelType w:val="hybridMultilevel"/>
    <w:tmpl w:val="F9A61878"/>
    <w:lvl w:ilvl="0" w:tplc="09B006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6CE6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BC4E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9AE73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B657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97A2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60CF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8CA8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1C8C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FE94833"/>
    <w:multiLevelType w:val="multilevel"/>
    <w:tmpl w:val="20A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15902"/>
    <w:multiLevelType w:val="hybridMultilevel"/>
    <w:tmpl w:val="BA560B7E"/>
    <w:lvl w:ilvl="0" w:tplc="336411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246DD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454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3689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7E94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E9286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9022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C5410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F0A9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32DE3B8B"/>
    <w:multiLevelType w:val="hybridMultilevel"/>
    <w:tmpl w:val="ECE0F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074C5"/>
    <w:multiLevelType w:val="multilevel"/>
    <w:tmpl w:val="29981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A3879"/>
    <w:multiLevelType w:val="hybridMultilevel"/>
    <w:tmpl w:val="51E8B4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10840"/>
    <w:multiLevelType w:val="hybridMultilevel"/>
    <w:tmpl w:val="63E2549E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790CA5"/>
    <w:multiLevelType w:val="hybridMultilevel"/>
    <w:tmpl w:val="921A5C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43B55"/>
    <w:multiLevelType w:val="hybridMultilevel"/>
    <w:tmpl w:val="C6C2BDC4"/>
    <w:lvl w:ilvl="0" w:tplc="A9886BF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A65D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2C11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BA4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44E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D29C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FEBE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2B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8CA0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3FCA7492"/>
    <w:multiLevelType w:val="hybridMultilevel"/>
    <w:tmpl w:val="D188E814"/>
    <w:lvl w:ilvl="0" w:tplc="D22429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28C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C41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01C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09E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425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47D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A44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3CCD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6685A"/>
    <w:multiLevelType w:val="hybridMultilevel"/>
    <w:tmpl w:val="BC8CF3CC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42B0295F"/>
    <w:multiLevelType w:val="hybridMultilevel"/>
    <w:tmpl w:val="A8DC917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911AD5"/>
    <w:multiLevelType w:val="hybridMultilevel"/>
    <w:tmpl w:val="2354C110"/>
    <w:lvl w:ilvl="0" w:tplc="F6582F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7EF8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56E0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4CC9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EC48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2220A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987F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56F0D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687B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47E44698"/>
    <w:multiLevelType w:val="hybridMultilevel"/>
    <w:tmpl w:val="14DED35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978DF"/>
    <w:multiLevelType w:val="hybridMultilevel"/>
    <w:tmpl w:val="CE10C3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F0CD0"/>
    <w:multiLevelType w:val="hybridMultilevel"/>
    <w:tmpl w:val="7C821E4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62A46"/>
    <w:multiLevelType w:val="multilevel"/>
    <w:tmpl w:val="104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22068"/>
    <w:multiLevelType w:val="hybridMultilevel"/>
    <w:tmpl w:val="D42ACBFA"/>
    <w:lvl w:ilvl="0" w:tplc="D0D63D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EE0C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136C0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0F29C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0EC7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6D885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8840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28674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81E79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5E50057"/>
    <w:multiLevelType w:val="hybridMultilevel"/>
    <w:tmpl w:val="8BA81BB8"/>
    <w:lvl w:ilvl="0" w:tplc="CAF828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C2FE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AA9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472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8B3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EAD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E6FC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EC4E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4A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D22D0"/>
    <w:multiLevelType w:val="hybridMultilevel"/>
    <w:tmpl w:val="9C14217C"/>
    <w:lvl w:ilvl="0" w:tplc="E0C450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40B3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B4621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0023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5EFDC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EA39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3C9B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3696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C36AC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09446DD"/>
    <w:multiLevelType w:val="multilevel"/>
    <w:tmpl w:val="AEA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16076"/>
    <w:multiLevelType w:val="hybridMultilevel"/>
    <w:tmpl w:val="D500DD24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B764F1"/>
    <w:multiLevelType w:val="hybridMultilevel"/>
    <w:tmpl w:val="974495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27AB0"/>
    <w:multiLevelType w:val="multilevel"/>
    <w:tmpl w:val="777EB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42552"/>
    <w:multiLevelType w:val="multilevel"/>
    <w:tmpl w:val="CF7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18065C"/>
    <w:multiLevelType w:val="multilevel"/>
    <w:tmpl w:val="AB928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C00E2"/>
    <w:multiLevelType w:val="multilevel"/>
    <w:tmpl w:val="68FAB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72212F"/>
    <w:multiLevelType w:val="hybridMultilevel"/>
    <w:tmpl w:val="90569F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2803E2"/>
    <w:multiLevelType w:val="hybridMultilevel"/>
    <w:tmpl w:val="4906EC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83185">
    <w:abstractNumId w:val="8"/>
  </w:num>
  <w:num w:numId="2" w16cid:durableId="481042744">
    <w:abstractNumId w:val="34"/>
  </w:num>
  <w:num w:numId="3" w16cid:durableId="819540621">
    <w:abstractNumId w:val="32"/>
  </w:num>
  <w:num w:numId="4" w16cid:durableId="1911650042">
    <w:abstractNumId w:val="14"/>
  </w:num>
  <w:num w:numId="5" w16cid:durableId="1344818105">
    <w:abstractNumId w:val="22"/>
  </w:num>
  <w:num w:numId="6" w16cid:durableId="1839925663">
    <w:abstractNumId w:val="30"/>
  </w:num>
  <w:num w:numId="7" w16cid:durableId="2018969350">
    <w:abstractNumId w:val="9"/>
  </w:num>
  <w:num w:numId="8" w16cid:durableId="946817878">
    <w:abstractNumId w:val="2"/>
  </w:num>
  <w:num w:numId="9" w16cid:durableId="469716072">
    <w:abstractNumId w:val="6"/>
  </w:num>
  <w:num w:numId="10" w16cid:durableId="1697926130">
    <w:abstractNumId w:val="23"/>
  </w:num>
  <w:num w:numId="11" w16cid:durableId="198133289">
    <w:abstractNumId w:val="25"/>
  </w:num>
  <w:num w:numId="12" w16cid:durableId="1521120744">
    <w:abstractNumId w:val="15"/>
  </w:num>
  <w:num w:numId="13" w16cid:durableId="628978209">
    <w:abstractNumId w:val="1"/>
  </w:num>
  <w:num w:numId="14" w16cid:durableId="497622389">
    <w:abstractNumId w:val="29"/>
  </w:num>
  <w:num w:numId="15" w16cid:durableId="1868175984">
    <w:abstractNumId w:val="0"/>
  </w:num>
  <w:num w:numId="16" w16cid:durableId="1238586601">
    <w:abstractNumId w:val="5"/>
  </w:num>
  <w:num w:numId="17" w16cid:durableId="2126384705">
    <w:abstractNumId w:val="28"/>
  </w:num>
  <w:num w:numId="18" w16cid:durableId="2078505516">
    <w:abstractNumId w:val="26"/>
  </w:num>
  <w:num w:numId="19" w16cid:durableId="1407798669">
    <w:abstractNumId w:val="36"/>
  </w:num>
  <w:num w:numId="20" w16cid:durableId="562179256">
    <w:abstractNumId w:val="21"/>
  </w:num>
  <w:num w:numId="21" w16cid:durableId="922683211">
    <w:abstractNumId w:val="39"/>
  </w:num>
  <w:num w:numId="22" w16cid:durableId="1876036491">
    <w:abstractNumId w:val="4"/>
  </w:num>
  <w:num w:numId="23" w16cid:durableId="1153792521">
    <w:abstractNumId w:val="16"/>
  </w:num>
  <w:num w:numId="24" w16cid:durableId="1396005277">
    <w:abstractNumId w:val="35"/>
  </w:num>
  <w:num w:numId="25" w16cid:durableId="1263343977">
    <w:abstractNumId w:val="42"/>
  </w:num>
  <w:num w:numId="26" w16cid:durableId="660695521">
    <w:abstractNumId w:val="7"/>
  </w:num>
  <w:num w:numId="27" w16cid:durableId="2115200838">
    <w:abstractNumId w:val="38"/>
  </w:num>
  <w:num w:numId="28" w16cid:durableId="598178562">
    <w:abstractNumId w:val="40"/>
  </w:num>
  <w:num w:numId="29" w16cid:durableId="1993367718">
    <w:abstractNumId w:val="19"/>
  </w:num>
  <w:num w:numId="30" w16cid:durableId="2780832">
    <w:abstractNumId w:val="41"/>
  </w:num>
  <w:num w:numId="31" w16cid:durableId="499931598">
    <w:abstractNumId w:val="43"/>
  </w:num>
  <w:num w:numId="32" w16cid:durableId="1811943329">
    <w:abstractNumId w:val="31"/>
  </w:num>
  <w:num w:numId="33" w16cid:durableId="688601981">
    <w:abstractNumId w:val="17"/>
  </w:num>
  <w:num w:numId="34" w16cid:durableId="1473671104">
    <w:abstractNumId w:val="13"/>
  </w:num>
  <w:num w:numId="35" w16cid:durableId="676422823">
    <w:abstractNumId w:val="20"/>
  </w:num>
  <w:num w:numId="36" w16cid:durableId="784888503">
    <w:abstractNumId w:val="18"/>
  </w:num>
  <w:num w:numId="37" w16cid:durableId="1352757498">
    <w:abstractNumId w:val="37"/>
  </w:num>
  <w:num w:numId="38" w16cid:durableId="1458792850">
    <w:abstractNumId w:val="11"/>
  </w:num>
  <w:num w:numId="39" w16cid:durableId="827089992">
    <w:abstractNumId w:val="33"/>
  </w:num>
  <w:num w:numId="40" w16cid:durableId="647056757">
    <w:abstractNumId w:val="27"/>
  </w:num>
  <w:num w:numId="41" w16cid:durableId="757096830">
    <w:abstractNumId w:val="10"/>
  </w:num>
  <w:num w:numId="42" w16cid:durableId="553859061">
    <w:abstractNumId w:val="12"/>
  </w:num>
  <w:num w:numId="43" w16cid:durableId="10306026">
    <w:abstractNumId w:val="3"/>
  </w:num>
  <w:num w:numId="44" w16cid:durableId="20847150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6E"/>
    <w:rsid w:val="000119BF"/>
    <w:rsid w:val="00013134"/>
    <w:rsid w:val="00017A8F"/>
    <w:rsid w:val="00031DB8"/>
    <w:rsid w:val="00043DDB"/>
    <w:rsid w:val="00044250"/>
    <w:rsid w:val="00045762"/>
    <w:rsid w:val="000502A1"/>
    <w:rsid w:val="00051CB9"/>
    <w:rsid w:val="00056872"/>
    <w:rsid w:val="0006134B"/>
    <w:rsid w:val="00061C04"/>
    <w:rsid w:val="0006593D"/>
    <w:rsid w:val="00087CC1"/>
    <w:rsid w:val="000940A1"/>
    <w:rsid w:val="000B301A"/>
    <w:rsid w:val="000B6AC5"/>
    <w:rsid w:val="000B7CF0"/>
    <w:rsid w:val="000C24DE"/>
    <w:rsid w:val="000C547C"/>
    <w:rsid w:val="000D7C84"/>
    <w:rsid w:val="000E7825"/>
    <w:rsid w:val="000F67E6"/>
    <w:rsid w:val="001025D2"/>
    <w:rsid w:val="00107744"/>
    <w:rsid w:val="00112665"/>
    <w:rsid w:val="0012053E"/>
    <w:rsid w:val="00120DE7"/>
    <w:rsid w:val="00122C0E"/>
    <w:rsid w:val="00136C7C"/>
    <w:rsid w:val="00152C17"/>
    <w:rsid w:val="00153FC3"/>
    <w:rsid w:val="00164AEC"/>
    <w:rsid w:val="00181DEE"/>
    <w:rsid w:val="001854B2"/>
    <w:rsid w:val="0018652D"/>
    <w:rsid w:val="00192EDA"/>
    <w:rsid w:val="00193109"/>
    <w:rsid w:val="001A2570"/>
    <w:rsid w:val="001B107A"/>
    <w:rsid w:val="001B7E0A"/>
    <w:rsid w:val="001D5805"/>
    <w:rsid w:val="001D5CE5"/>
    <w:rsid w:val="001E0DEC"/>
    <w:rsid w:val="001E10A2"/>
    <w:rsid w:val="001E13F0"/>
    <w:rsid w:val="001F0E49"/>
    <w:rsid w:val="001F11C9"/>
    <w:rsid w:val="001F4D41"/>
    <w:rsid w:val="001F5396"/>
    <w:rsid w:val="001F5416"/>
    <w:rsid w:val="001F606D"/>
    <w:rsid w:val="001F609E"/>
    <w:rsid w:val="001F68FC"/>
    <w:rsid w:val="001F6F1C"/>
    <w:rsid w:val="001F7204"/>
    <w:rsid w:val="00221522"/>
    <w:rsid w:val="00222F3F"/>
    <w:rsid w:val="00243904"/>
    <w:rsid w:val="0024608B"/>
    <w:rsid w:val="00251AF9"/>
    <w:rsid w:val="00261008"/>
    <w:rsid w:val="00264621"/>
    <w:rsid w:val="00265821"/>
    <w:rsid w:val="00273273"/>
    <w:rsid w:val="00277879"/>
    <w:rsid w:val="00280CD0"/>
    <w:rsid w:val="0029708A"/>
    <w:rsid w:val="002971D2"/>
    <w:rsid w:val="002A6E52"/>
    <w:rsid w:val="002A7177"/>
    <w:rsid w:val="002B42B6"/>
    <w:rsid w:val="002D10DF"/>
    <w:rsid w:val="002D5514"/>
    <w:rsid w:val="002D6D9F"/>
    <w:rsid w:val="002F516A"/>
    <w:rsid w:val="00303AA9"/>
    <w:rsid w:val="00306C9C"/>
    <w:rsid w:val="00312112"/>
    <w:rsid w:val="00316A2F"/>
    <w:rsid w:val="003258ED"/>
    <w:rsid w:val="00327487"/>
    <w:rsid w:val="00327FBD"/>
    <w:rsid w:val="0033211E"/>
    <w:rsid w:val="00334AE4"/>
    <w:rsid w:val="00335C6D"/>
    <w:rsid w:val="00347492"/>
    <w:rsid w:val="00360F05"/>
    <w:rsid w:val="0039096A"/>
    <w:rsid w:val="003915CE"/>
    <w:rsid w:val="003979BC"/>
    <w:rsid w:val="003A613E"/>
    <w:rsid w:val="003B6B30"/>
    <w:rsid w:val="003C1F13"/>
    <w:rsid w:val="003C3A71"/>
    <w:rsid w:val="003D6529"/>
    <w:rsid w:val="00402849"/>
    <w:rsid w:val="00413EC1"/>
    <w:rsid w:val="00415820"/>
    <w:rsid w:val="00423123"/>
    <w:rsid w:val="00426035"/>
    <w:rsid w:val="00426B6E"/>
    <w:rsid w:val="00430694"/>
    <w:rsid w:val="004308BD"/>
    <w:rsid w:val="00436E01"/>
    <w:rsid w:val="00442ECC"/>
    <w:rsid w:val="00446EF8"/>
    <w:rsid w:val="004470FB"/>
    <w:rsid w:val="0046351C"/>
    <w:rsid w:val="0047227A"/>
    <w:rsid w:val="004759FB"/>
    <w:rsid w:val="004863BE"/>
    <w:rsid w:val="00491A6E"/>
    <w:rsid w:val="00491E75"/>
    <w:rsid w:val="00495E90"/>
    <w:rsid w:val="004A21BA"/>
    <w:rsid w:val="004B04B7"/>
    <w:rsid w:val="004C6379"/>
    <w:rsid w:val="004D25CD"/>
    <w:rsid w:val="004F1762"/>
    <w:rsid w:val="004F50E9"/>
    <w:rsid w:val="00515ED5"/>
    <w:rsid w:val="005253D4"/>
    <w:rsid w:val="00562094"/>
    <w:rsid w:val="005620F0"/>
    <w:rsid w:val="00577306"/>
    <w:rsid w:val="00585739"/>
    <w:rsid w:val="00596F1F"/>
    <w:rsid w:val="005B202C"/>
    <w:rsid w:val="005B295E"/>
    <w:rsid w:val="005B7F15"/>
    <w:rsid w:val="005C063E"/>
    <w:rsid w:val="005C5102"/>
    <w:rsid w:val="005D5591"/>
    <w:rsid w:val="005E18C2"/>
    <w:rsid w:val="005E27E5"/>
    <w:rsid w:val="00607E86"/>
    <w:rsid w:val="00610AAA"/>
    <w:rsid w:val="00610BB9"/>
    <w:rsid w:val="006129E3"/>
    <w:rsid w:val="00615320"/>
    <w:rsid w:val="00627A81"/>
    <w:rsid w:val="00633F68"/>
    <w:rsid w:val="00634A75"/>
    <w:rsid w:val="0063515F"/>
    <w:rsid w:val="00673240"/>
    <w:rsid w:val="00677CE1"/>
    <w:rsid w:val="006B1447"/>
    <w:rsid w:val="006C27C3"/>
    <w:rsid w:val="006C27D3"/>
    <w:rsid w:val="006C7E5E"/>
    <w:rsid w:val="006E0DC2"/>
    <w:rsid w:val="006E1A60"/>
    <w:rsid w:val="006F7588"/>
    <w:rsid w:val="00700CE8"/>
    <w:rsid w:val="00701A2A"/>
    <w:rsid w:val="0070433B"/>
    <w:rsid w:val="00715200"/>
    <w:rsid w:val="00716EE6"/>
    <w:rsid w:val="00724FED"/>
    <w:rsid w:val="00726ED6"/>
    <w:rsid w:val="00730C0F"/>
    <w:rsid w:val="00732AEB"/>
    <w:rsid w:val="00734441"/>
    <w:rsid w:val="007477EC"/>
    <w:rsid w:val="00750C7C"/>
    <w:rsid w:val="00756EB6"/>
    <w:rsid w:val="007574F8"/>
    <w:rsid w:val="00760C77"/>
    <w:rsid w:val="00774042"/>
    <w:rsid w:val="007807C1"/>
    <w:rsid w:val="007815C7"/>
    <w:rsid w:val="00782069"/>
    <w:rsid w:val="007929AB"/>
    <w:rsid w:val="0079383C"/>
    <w:rsid w:val="00793D25"/>
    <w:rsid w:val="007A793A"/>
    <w:rsid w:val="007B116B"/>
    <w:rsid w:val="007C6E15"/>
    <w:rsid w:val="007E35E2"/>
    <w:rsid w:val="007E44FF"/>
    <w:rsid w:val="007F298F"/>
    <w:rsid w:val="00800959"/>
    <w:rsid w:val="00804D6D"/>
    <w:rsid w:val="00807CC5"/>
    <w:rsid w:val="00822554"/>
    <w:rsid w:val="0083762A"/>
    <w:rsid w:val="0084279C"/>
    <w:rsid w:val="00847146"/>
    <w:rsid w:val="008473D8"/>
    <w:rsid w:val="00855363"/>
    <w:rsid w:val="00855F45"/>
    <w:rsid w:val="00865A64"/>
    <w:rsid w:val="0087771F"/>
    <w:rsid w:val="00882C70"/>
    <w:rsid w:val="00897914"/>
    <w:rsid w:val="008A0072"/>
    <w:rsid w:val="008A6B31"/>
    <w:rsid w:val="008B169F"/>
    <w:rsid w:val="008C14A7"/>
    <w:rsid w:val="008C1BC8"/>
    <w:rsid w:val="008C1E20"/>
    <w:rsid w:val="008C33C2"/>
    <w:rsid w:val="008D3175"/>
    <w:rsid w:val="008E023F"/>
    <w:rsid w:val="008E25A2"/>
    <w:rsid w:val="008F2647"/>
    <w:rsid w:val="00903479"/>
    <w:rsid w:val="00905694"/>
    <w:rsid w:val="00910907"/>
    <w:rsid w:val="00912084"/>
    <w:rsid w:val="00916857"/>
    <w:rsid w:val="0092076C"/>
    <w:rsid w:val="0093074E"/>
    <w:rsid w:val="00931C27"/>
    <w:rsid w:val="0094237E"/>
    <w:rsid w:val="00966282"/>
    <w:rsid w:val="00974C35"/>
    <w:rsid w:val="00976686"/>
    <w:rsid w:val="009812A4"/>
    <w:rsid w:val="009832BE"/>
    <w:rsid w:val="0099241A"/>
    <w:rsid w:val="00995560"/>
    <w:rsid w:val="009A3FCC"/>
    <w:rsid w:val="009A5C1A"/>
    <w:rsid w:val="009D0D90"/>
    <w:rsid w:val="009D1D2B"/>
    <w:rsid w:val="009E0B32"/>
    <w:rsid w:val="009E145D"/>
    <w:rsid w:val="009E2EF4"/>
    <w:rsid w:val="009E37CE"/>
    <w:rsid w:val="009E3F0D"/>
    <w:rsid w:val="009F70C5"/>
    <w:rsid w:val="00A063F5"/>
    <w:rsid w:val="00A071B8"/>
    <w:rsid w:val="00A11BA5"/>
    <w:rsid w:val="00A12F3D"/>
    <w:rsid w:val="00A13E9E"/>
    <w:rsid w:val="00A25453"/>
    <w:rsid w:val="00A5416D"/>
    <w:rsid w:val="00A667E2"/>
    <w:rsid w:val="00A73B38"/>
    <w:rsid w:val="00A7546B"/>
    <w:rsid w:val="00A819D3"/>
    <w:rsid w:val="00A84FF5"/>
    <w:rsid w:val="00A91F04"/>
    <w:rsid w:val="00AA76BC"/>
    <w:rsid w:val="00AC130C"/>
    <w:rsid w:val="00AC6E36"/>
    <w:rsid w:val="00AC786B"/>
    <w:rsid w:val="00AE1874"/>
    <w:rsid w:val="00AE2586"/>
    <w:rsid w:val="00AE4393"/>
    <w:rsid w:val="00AF294A"/>
    <w:rsid w:val="00AF55FC"/>
    <w:rsid w:val="00B00873"/>
    <w:rsid w:val="00B04847"/>
    <w:rsid w:val="00B14F85"/>
    <w:rsid w:val="00B263DF"/>
    <w:rsid w:val="00B459F9"/>
    <w:rsid w:val="00B5181E"/>
    <w:rsid w:val="00B518DB"/>
    <w:rsid w:val="00B6170A"/>
    <w:rsid w:val="00B62353"/>
    <w:rsid w:val="00B74DC7"/>
    <w:rsid w:val="00BA174F"/>
    <w:rsid w:val="00BE05B1"/>
    <w:rsid w:val="00BE329B"/>
    <w:rsid w:val="00BE4E0E"/>
    <w:rsid w:val="00C06741"/>
    <w:rsid w:val="00C0764B"/>
    <w:rsid w:val="00C139DE"/>
    <w:rsid w:val="00C1658D"/>
    <w:rsid w:val="00C231FD"/>
    <w:rsid w:val="00C23E75"/>
    <w:rsid w:val="00C30E28"/>
    <w:rsid w:val="00C33383"/>
    <w:rsid w:val="00C47076"/>
    <w:rsid w:val="00C4759E"/>
    <w:rsid w:val="00C5163B"/>
    <w:rsid w:val="00C619AF"/>
    <w:rsid w:val="00C63DF6"/>
    <w:rsid w:val="00C728BC"/>
    <w:rsid w:val="00C72923"/>
    <w:rsid w:val="00C75456"/>
    <w:rsid w:val="00C76C6A"/>
    <w:rsid w:val="00C94233"/>
    <w:rsid w:val="00CA629A"/>
    <w:rsid w:val="00CD213E"/>
    <w:rsid w:val="00CD51F6"/>
    <w:rsid w:val="00CE10FD"/>
    <w:rsid w:val="00CE2717"/>
    <w:rsid w:val="00CE2ABF"/>
    <w:rsid w:val="00CE301D"/>
    <w:rsid w:val="00CE5871"/>
    <w:rsid w:val="00CF51A0"/>
    <w:rsid w:val="00D10D70"/>
    <w:rsid w:val="00D13A73"/>
    <w:rsid w:val="00D23534"/>
    <w:rsid w:val="00D42B5B"/>
    <w:rsid w:val="00D47BB2"/>
    <w:rsid w:val="00D5168F"/>
    <w:rsid w:val="00D62A44"/>
    <w:rsid w:val="00D62F3C"/>
    <w:rsid w:val="00D62F3F"/>
    <w:rsid w:val="00D721AF"/>
    <w:rsid w:val="00D905DE"/>
    <w:rsid w:val="00D921BC"/>
    <w:rsid w:val="00D96176"/>
    <w:rsid w:val="00DA4BE0"/>
    <w:rsid w:val="00DB384C"/>
    <w:rsid w:val="00DD3802"/>
    <w:rsid w:val="00DE7471"/>
    <w:rsid w:val="00DE7D07"/>
    <w:rsid w:val="00DF26E1"/>
    <w:rsid w:val="00DF4AC5"/>
    <w:rsid w:val="00DF6C77"/>
    <w:rsid w:val="00E047D1"/>
    <w:rsid w:val="00E122F6"/>
    <w:rsid w:val="00E3157C"/>
    <w:rsid w:val="00E34803"/>
    <w:rsid w:val="00E457AA"/>
    <w:rsid w:val="00E53E18"/>
    <w:rsid w:val="00E55622"/>
    <w:rsid w:val="00E56B7E"/>
    <w:rsid w:val="00E64B13"/>
    <w:rsid w:val="00E6723C"/>
    <w:rsid w:val="00E7027F"/>
    <w:rsid w:val="00E7252E"/>
    <w:rsid w:val="00E8452E"/>
    <w:rsid w:val="00E90F11"/>
    <w:rsid w:val="00E943F7"/>
    <w:rsid w:val="00EA0CCF"/>
    <w:rsid w:val="00EA27BD"/>
    <w:rsid w:val="00EB33F9"/>
    <w:rsid w:val="00EC1DB2"/>
    <w:rsid w:val="00EC75A9"/>
    <w:rsid w:val="00ED0E70"/>
    <w:rsid w:val="00ED59C4"/>
    <w:rsid w:val="00ED7E4A"/>
    <w:rsid w:val="00EF756D"/>
    <w:rsid w:val="00EF7EEE"/>
    <w:rsid w:val="00F046A2"/>
    <w:rsid w:val="00F06AEA"/>
    <w:rsid w:val="00F06E7D"/>
    <w:rsid w:val="00F116A8"/>
    <w:rsid w:val="00F22F0C"/>
    <w:rsid w:val="00F241C7"/>
    <w:rsid w:val="00F24BB9"/>
    <w:rsid w:val="00F30939"/>
    <w:rsid w:val="00F32C7B"/>
    <w:rsid w:val="00F32FD0"/>
    <w:rsid w:val="00F33D5B"/>
    <w:rsid w:val="00F34280"/>
    <w:rsid w:val="00F352F2"/>
    <w:rsid w:val="00F42845"/>
    <w:rsid w:val="00F42C33"/>
    <w:rsid w:val="00F55A0E"/>
    <w:rsid w:val="00F5689B"/>
    <w:rsid w:val="00F63008"/>
    <w:rsid w:val="00F672F6"/>
    <w:rsid w:val="00F74946"/>
    <w:rsid w:val="00FA70AB"/>
    <w:rsid w:val="00FB2BB9"/>
    <w:rsid w:val="00FB2F0E"/>
    <w:rsid w:val="00FB5D44"/>
    <w:rsid w:val="00FB65C9"/>
    <w:rsid w:val="00FC42CB"/>
    <w:rsid w:val="00FD049A"/>
    <w:rsid w:val="00FE3068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EB70"/>
  <w15:chartTrackingRefBased/>
  <w15:docId w15:val="{24E8EEE5-2117-4C8C-83AF-342E39D9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A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A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A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A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A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E6723C"/>
    <w:pPr>
      <w:numPr>
        <w:numId w:val="1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F06AE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2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8942</TotalTime>
  <Pages>23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Krishna</dc:creator>
  <cp:keywords/>
  <dc:description/>
  <cp:lastModifiedBy>Deepak Krishna</cp:lastModifiedBy>
  <cp:revision>561</cp:revision>
  <dcterms:created xsi:type="dcterms:W3CDTF">2025-10-29T11:19:00Z</dcterms:created>
  <dcterms:modified xsi:type="dcterms:W3CDTF">2025-11-06T05:51:00Z</dcterms:modified>
</cp:coreProperties>
</file>