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217"/>
        <w:tblW w:w="10490" w:type="dxa"/>
        <w:tblLayout w:type="fixed"/>
        <w:tblLook w:val="04A0" w:firstRow="1" w:lastRow="0" w:firstColumn="1" w:lastColumn="0" w:noHBand="0" w:noVBand="1"/>
      </w:tblPr>
      <w:tblGrid>
        <w:gridCol w:w="675"/>
        <w:gridCol w:w="9815"/>
      </w:tblGrid>
      <w:tr w:rsidR="000F7AA7" w:rsidTr="003D7300">
        <w:tc>
          <w:tcPr>
            <w:tcW w:w="675" w:type="dxa"/>
          </w:tcPr>
          <w:p w:rsidR="000F7AA7" w:rsidRPr="009113F5" w:rsidRDefault="000F7AA7" w:rsidP="000F7AA7">
            <w:pPr>
              <w:ind w:right="-897"/>
              <w:rPr>
                <w:rFonts w:ascii="Arial" w:hAnsi="Arial" w:cs="Arial"/>
                <w:b/>
              </w:rPr>
            </w:pPr>
            <w:r w:rsidRPr="009113F5">
              <w:rPr>
                <w:rFonts w:ascii="Arial" w:hAnsi="Arial" w:cs="Arial"/>
                <w:b/>
              </w:rPr>
              <w:t>Q.01</w:t>
            </w:r>
          </w:p>
        </w:tc>
        <w:tc>
          <w:tcPr>
            <w:tcW w:w="9815" w:type="dxa"/>
          </w:tcPr>
          <w:p w:rsidR="000F7AA7" w:rsidRPr="006B43A9" w:rsidRDefault="00BF2777" w:rsidP="003E7359">
            <w:pPr>
              <w:ind w:right="-108"/>
              <w:rPr>
                <w:rFonts w:ascii="Arial" w:hAnsi="Arial" w:cs="Arial"/>
                <w:b/>
                <w:u w:val="single"/>
              </w:rPr>
            </w:pPr>
            <w:r w:rsidRPr="006B43A9">
              <w:rPr>
                <w:rFonts w:ascii="Arial" w:hAnsi="Arial" w:cs="Arial"/>
              </w:rPr>
              <w:t xml:space="preserve">Draw a </w:t>
            </w:r>
            <w:bookmarkStart w:id="0" w:name="_GoBack"/>
            <w:bookmarkEnd w:id="0"/>
            <w:r w:rsidRPr="006B43A9">
              <w:rPr>
                <w:rFonts w:ascii="Arial" w:hAnsi="Arial" w:cs="Arial"/>
              </w:rPr>
              <w:t>Use Case Diagram</w:t>
            </w:r>
          </w:p>
        </w:tc>
      </w:tr>
      <w:tr w:rsidR="00354ACD" w:rsidTr="003D7300">
        <w:tc>
          <w:tcPr>
            <w:tcW w:w="675" w:type="dxa"/>
          </w:tcPr>
          <w:p w:rsidR="00354ACD" w:rsidRPr="00041115" w:rsidRDefault="008D21D3" w:rsidP="000F7AA7">
            <w:pPr>
              <w:ind w:right="-897"/>
              <w:rPr>
                <w:rFonts w:ascii="Arial" w:hAnsi="Arial" w:cs="Arial"/>
                <w:b/>
              </w:rPr>
            </w:pPr>
            <w:r w:rsidRPr="00041115">
              <w:rPr>
                <w:rFonts w:ascii="Arial" w:hAnsi="Arial" w:cs="Arial"/>
                <w:b/>
              </w:rPr>
              <w:t>A.01</w:t>
            </w:r>
          </w:p>
        </w:tc>
        <w:tc>
          <w:tcPr>
            <w:tcW w:w="9815" w:type="dxa"/>
          </w:tcPr>
          <w:p w:rsidR="00041115" w:rsidRDefault="00EB3D8E" w:rsidP="00041115">
            <w:pPr>
              <w:ind w:right="-108"/>
              <w:jc w:val="center"/>
              <w:rPr>
                <w:rFonts w:ascii="Arial" w:hAnsi="Arial" w:cs="Arial"/>
                <w:b/>
                <w:u w:val="single"/>
              </w:rPr>
            </w:pPr>
            <w:r>
              <w:object w:dxaOrig="10164" w:dyaOrig="1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540pt" o:ole="">
                  <v:imagedata r:id="rId9" o:title=""/>
                </v:shape>
                <o:OLEObject Type="Embed" ProgID="Visio.Drawing.11" ShapeID="_x0000_i1025" DrawAspect="Content" ObjectID="_1825011499" r:id="rId10"/>
              </w:object>
            </w:r>
          </w:p>
          <w:p w:rsidR="00BF2777" w:rsidRDefault="00BF2777" w:rsidP="00041115">
            <w:pPr>
              <w:ind w:right="68"/>
              <w:rPr>
                <w:rFonts w:ascii="Arial" w:hAnsi="Arial" w:cs="Arial"/>
              </w:rPr>
            </w:pPr>
          </w:p>
          <w:p w:rsidR="00BF2777" w:rsidRDefault="00BF2777" w:rsidP="00041115">
            <w:pPr>
              <w:ind w:right="68"/>
              <w:rPr>
                <w:rFonts w:ascii="Arial" w:hAnsi="Arial" w:cs="Arial"/>
              </w:rPr>
            </w:pPr>
          </w:p>
          <w:p w:rsidR="00BF2777" w:rsidRDefault="00BF2777" w:rsidP="00041115">
            <w:pPr>
              <w:ind w:right="68"/>
              <w:rPr>
                <w:rFonts w:ascii="Arial" w:hAnsi="Arial" w:cs="Arial"/>
              </w:rPr>
            </w:pPr>
          </w:p>
          <w:p w:rsidR="00BF2777" w:rsidRDefault="00BF2777" w:rsidP="00041115">
            <w:pPr>
              <w:ind w:right="68"/>
              <w:rPr>
                <w:rFonts w:ascii="Arial" w:hAnsi="Arial" w:cs="Arial"/>
              </w:rPr>
            </w:pPr>
          </w:p>
          <w:p w:rsidR="00BF2777" w:rsidRDefault="00BF2777" w:rsidP="00041115">
            <w:pPr>
              <w:ind w:right="68"/>
              <w:rPr>
                <w:rFonts w:ascii="Arial" w:hAnsi="Arial" w:cs="Arial"/>
              </w:rPr>
            </w:pPr>
          </w:p>
          <w:p w:rsidR="00BF2777" w:rsidRDefault="00BF2777" w:rsidP="00041115">
            <w:pPr>
              <w:ind w:right="68"/>
              <w:rPr>
                <w:rFonts w:ascii="Arial" w:hAnsi="Arial" w:cs="Arial"/>
              </w:rPr>
            </w:pPr>
          </w:p>
          <w:p w:rsidR="00BF2777" w:rsidRDefault="00BF2777" w:rsidP="00041115">
            <w:pPr>
              <w:ind w:right="68"/>
              <w:rPr>
                <w:rFonts w:ascii="Arial" w:hAnsi="Arial" w:cs="Arial"/>
              </w:rPr>
            </w:pPr>
          </w:p>
          <w:p w:rsidR="00E4396C" w:rsidRDefault="00E4396C" w:rsidP="00041115">
            <w:pPr>
              <w:ind w:right="68"/>
              <w:rPr>
                <w:rFonts w:ascii="Arial" w:hAnsi="Arial" w:cs="Arial"/>
              </w:rPr>
            </w:pPr>
          </w:p>
          <w:p w:rsidR="00354ACD" w:rsidRDefault="00354ACD" w:rsidP="003E7359">
            <w:pPr>
              <w:ind w:right="-108"/>
              <w:rPr>
                <w:rFonts w:ascii="Arial" w:hAnsi="Arial" w:cs="Arial"/>
              </w:rPr>
            </w:pPr>
          </w:p>
          <w:p w:rsidR="00BF2777" w:rsidRPr="00041115" w:rsidRDefault="00BF2777" w:rsidP="003E7359">
            <w:pPr>
              <w:ind w:right="-108"/>
              <w:rPr>
                <w:rFonts w:ascii="Arial" w:hAnsi="Arial" w:cs="Arial"/>
              </w:rPr>
            </w:pPr>
          </w:p>
        </w:tc>
      </w:tr>
      <w:tr w:rsidR="000F7AA7" w:rsidTr="003D7300">
        <w:tc>
          <w:tcPr>
            <w:tcW w:w="675" w:type="dxa"/>
          </w:tcPr>
          <w:p w:rsidR="000F7AA7" w:rsidRPr="001F5E55" w:rsidRDefault="000F7AA7" w:rsidP="000F7AA7">
            <w:pPr>
              <w:ind w:right="-897"/>
              <w:rPr>
                <w:rFonts w:ascii="Arial" w:hAnsi="Arial" w:cs="Arial"/>
                <w:b/>
              </w:rPr>
            </w:pPr>
            <w:r w:rsidRPr="001F5E55">
              <w:rPr>
                <w:rFonts w:ascii="Arial" w:hAnsi="Arial" w:cs="Arial"/>
                <w:b/>
              </w:rPr>
              <w:lastRenderedPageBreak/>
              <w:t>Q.2</w:t>
            </w:r>
          </w:p>
        </w:tc>
        <w:tc>
          <w:tcPr>
            <w:tcW w:w="9815" w:type="dxa"/>
          </w:tcPr>
          <w:p w:rsidR="008632B9" w:rsidRPr="006B43A9" w:rsidRDefault="00BF2777" w:rsidP="00BF2777">
            <w:pPr>
              <w:ind w:right="-108"/>
              <w:rPr>
                <w:rFonts w:ascii="Arial" w:hAnsi="Arial" w:cs="Arial"/>
                <w:b/>
              </w:rPr>
            </w:pPr>
            <w:r w:rsidRPr="006B43A9">
              <w:rPr>
                <w:rFonts w:ascii="Arial" w:hAnsi="Arial" w:cs="Arial"/>
              </w:rPr>
              <w:t>Derive Boundary Classes, Controller classes, Entity Classes.</w:t>
            </w:r>
          </w:p>
        </w:tc>
      </w:tr>
      <w:tr w:rsidR="00BF2777" w:rsidTr="003D7300">
        <w:tc>
          <w:tcPr>
            <w:tcW w:w="675" w:type="dxa"/>
          </w:tcPr>
          <w:p w:rsidR="00BF2777" w:rsidRPr="001F5E55" w:rsidRDefault="00BF2777" w:rsidP="000F7AA7">
            <w:pPr>
              <w:ind w:right="-897"/>
              <w:rPr>
                <w:rFonts w:ascii="Arial" w:hAnsi="Arial" w:cs="Arial"/>
                <w:b/>
              </w:rPr>
            </w:pPr>
            <w:r>
              <w:rPr>
                <w:rFonts w:ascii="Arial" w:hAnsi="Arial" w:cs="Arial"/>
                <w:b/>
              </w:rPr>
              <w:t>A.2</w:t>
            </w:r>
          </w:p>
        </w:tc>
        <w:tc>
          <w:tcPr>
            <w:tcW w:w="9815" w:type="dxa"/>
          </w:tcPr>
          <w:p w:rsidR="00BF2777" w:rsidRPr="006B43A9" w:rsidRDefault="00981490" w:rsidP="00BF2777">
            <w:pPr>
              <w:ind w:right="-108"/>
              <w:rPr>
                <w:rFonts w:ascii="Arial" w:hAnsi="Arial" w:cs="Arial"/>
              </w:rPr>
            </w:pPr>
            <w:r w:rsidRPr="006B43A9">
              <w:rPr>
                <w:rFonts w:ascii="Arial" w:hAnsi="Arial" w:cs="Arial"/>
              </w:rPr>
              <w:t>Boundary class</w:t>
            </w:r>
            <w:r w:rsidR="004351B8" w:rsidRPr="006B43A9">
              <w:rPr>
                <w:rFonts w:ascii="Arial" w:hAnsi="Arial" w:cs="Arial"/>
              </w:rPr>
              <w:t xml:space="preserve"> -  used to handle interactions between the system and external actors</w:t>
            </w:r>
          </w:p>
          <w:p w:rsidR="004351B8" w:rsidRPr="006B43A9" w:rsidRDefault="004351B8" w:rsidP="00BF2777">
            <w:pPr>
              <w:ind w:right="-108"/>
              <w:rPr>
                <w:rFonts w:ascii="Arial" w:hAnsi="Arial" w:cs="Arial"/>
              </w:rPr>
            </w:pPr>
          </w:p>
          <w:p w:rsidR="004351B8" w:rsidRPr="006B43A9" w:rsidRDefault="004351B8" w:rsidP="00BF2777">
            <w:pPr>
              <w:ind w:right="-108"/>
              <w:rPr>
                <w:rFonts w:ascii="Arial" w:hAnsi="Arial" w:cs="Arial"/>
              </w:rPr>
            </w:pPr>
            <w:r w:rsidRPr="006B43A9">
              <w:rPr>
                <w:rFonts w:ascii="Arial" w:hAnsi="Arial" w:cs="Arial"/>
              </w:rPr>
              <w:t xml:space="preserve">Ex </w:t>
            </w:r>
            <w:proofErr w:type="spellStart"/>
            <w:r w:rsidRPr="006B43A9">
              <w:rPr>
                <w:rFonts w:ascii="Arial" w:hAnsi="Arial" w:cs="Arial"/>
              </w:rPr>
              <w:t>PaymentOptionBoundary</w:t>
            </w:r>
            <w:proofErr w:type="spellEnd"/>
          </w:p>
          <w:p w:rsidR="004351B8" w:rsidRPr="006B43A9" w:rsidRDefault="004351B8" w:rsidP="00BF2777">
            <w:pPr>
              <w:ind w:right="-108"/>
              <w:rPr>
                <w:rFonts w:ascii="Arial" w:hAnsi="Arial" w:cs="Arial"/>
              </w:rPr>
            </w:pPr>
            <w:r w:rsidRPr="006B43A9">
              <w:rPr>
                <w:rFonts w:ascii="Arial" w:hAnsi="Arial" w:cs="Arial"/>
              </w:rPr>
              <w:t xml:space="preserve">     </w:t>
            </w:r>
            <w:proofErr w:type="spellStart"/>
            <w:r w:rsidRPr="006B43A9">
              <w:rPr>
                <w:rFonts w:ascii="Arial" w:hAnsi="Arial" w:cs="Arial"/>
              </w:rPr>
              <w:t>CardPaymentBoundary</w:t>
            </w:r>
            <w:proofErr w:type="spellEnd"/>
          </w:p>
          <w:p w:rsidR="004351B8" w:rsidRPr="006B43A9" w:rsidRDefault="004351B8" w:rsidP="00BF2777">
            <w:pPr>
              <w:ind w:right="-108"/>
              <w:rPr>
                <w:rFonts w:ascii="Arial" w:hAnsi="Arial" w:cs="Arial"/>
              </w:rPr>
            </w:pPr>
          </w:p>
          <w:p w:rsidR="004351B8" w:rsidRPr="006B43A9" w:rsidRDefault="008549D2" w:rsidP="00BF2777">
            <w:pPr>
              <w:ind w:right="-108"/>
              <w:rPr>
                <w:rFonts w:ascii="Arial" w:hAnsi="Arial" w:cs="Arial"/>
              </w:rPr>
            </w:pPr>
            <w:r w:rsidRPr="006B43A9">
              <w:rPr>
                <w:rFonts w:ascii="Arial" w:hAnsi="Arial" w:cs="Arial"/>
              </w:rPr>
              <w:t xml:space="preserve">Controller Class – act as a </w:t>
            </w:r>
            <w:proofErr w:type="spellStart"/>
            <w:r w:rsidRPr="006B43A9">
              <w:rPr>
                <w:rFonts w:ascii="Arial" w:hAnsi="Arial" w:cs="Arial"/>
              </w:rPr>
              <w:t>intemediates</w:t>
            </w:r>
            <w:proofErr w:type="spellEnd"/>
            <w:r w:rsidRPr="006B43A9">
              <w:rPr>
                <w:rFonts w:ascii="Arial" w:hAnsi="Arial" w:cs="Arial"/>
              </w:rPr>
              <w:t xml:space="preserve"> between boundary and entity classes</w:t>
            </w:r>
          </w:p>
          <w:p w:rsidR="008549D2" w:rsidRPr="006B43A9" w:rsidRDefault="008549D2" w:rsidP="00BF2777">
            <w:pPr>
              <w:ind w:right="-108"/>
              <w:rPr>
                <w:rFonts w:ascii="Arial" w:hAnsi="Arial" w:cs="Arial"/>
              </w:rPr>
            </w:pPr>
          </w:p>
          <w:p w:rsidR="008549D2" w:rsidRPr="006B43A9" w:rsidRDefault="008549D2" w:rsidP="008549D2">
            <w:pPr>
              <w:ind w:right="-108"/>
              <w:rPr>
                <w:rFonts w:ascii="Arial" w:hAnsi="Arial" w:cs="Arial"/>
              </w:rPr>
            </w:pPr>
            <w:r w:rsidRPr="006B43A9">
              <w:rPr>
                <w:rFonts w:ascii="Arial" w:hAnsi="Arial" w:cs="Arial"/>
              </w:rPr>
              <w:t xml:space="preserve">Ex </w:t>
            </w:r>
            <w:proofErr w:type="spellStart"/>
            <w:r w:rsidRPr="006B43A9">
              <w:rPr>
                <w:rFonts w:ascii="Arial" w:hAnsi="Arial" w:cs="Arial"/>
              </w:rPr>
              <w:t>PaymentInitiatedController</w:t>
            </w:r>
            <w:proofErr w:type="spellEnd"/>
          </w:p>
          <w:p w:rsidR="008549D2" w:rsidRPr="006B43A9" w:rsidRDefault="008549D2" w:rsidP="008549D2">
            <w:pPr>
              <w:ind w:right="-108"/>
              <w:rPr>
                <w:rFonts w:ascii="Arial" w:hAnsi="Arial" w:cs="Arial"/>
              </w:rPr>
            </w:pPr>
            <w:r w:rsidRPr="006B43A9">
              <w:rPr>
                <w:rFonts w:ascii="Arial" w:hAnsi="Arial" w:cs="Arial"/>
              </w:rPr>
              <w:t xml:space="preserve">     </w:t>
            </w:r>
            <w:proofErr w:type="spellStart"/>
            <w:r w:rsidRPr="006B43A9">
              <w:rPr>
                <w:rFonts w:ascii="Arial" w:hAnsi="Arial" w:cs="Arial"/>
              </w:rPr>
              <w:t>CardPaymentController</w:t>
            </w:r>
            <w:proofErr w:type="spellEnd"/>
          </w:p>
          <w:p w:rsidR="008549D2" w:rsidRPr="006B43A9" w:rsidRDefault="008549D2" w:rsidP="00BF2777">
            <w:pPr>
              <w:ind w:right="-108"/>
              <w:rPr>
                <w:rFonts w:ascii="Arial" w:hAnsi="Arial" w:cs="Arial"/>
              </w:rPr>
            </w:pPr>
          </w:p>
          <w:p w:rsidR="004351B8" w:rsidRPr="006B43A9" w:rsidRDefault="008549D2" w:rsidP="00BF2777">
            <w:pPr>
              <w:ind w:right="-108"/>
              <w:rPr>
                <w:rFonts w:ascii="Arial" w:hAnsi="Arial" w:cs="Arial"/>
              </w:rPr>
            </w:pPr>
            <w:r w:rsidRPr="006B43A9">
              <w:rPr>
                <w:rFonts w:ascii="Arial" w:hAnsi="Arial" w:cs="Arial"/>
              </w:rPr>
              <w:t>Entity Class – represent core data and business logic of the application</w:t>
            </w:r>
          </w:p>
          <w:p w:rsidR="004351B8" w:rsidRPr="006B43A9" w:rsidRDefault="004351B8" w:rsidP="00BF2777">
            <w:pPr>
              <w:ind w:right="-108"/>
              <w:rPr>
                <w:rFonts w:ascii="Arial" w:hAnsi="Arial" w:cs="Arial"/>
              </w:rPr>
            </w:pPr>
          </w:p>
          <w:p w:rsidR="008549D2" w:rsidRPr="006B43A9" w:rsidRDefault="008549D2" w:rsidP="00BF2777">
            <w:pPr>
              <w:ind w:right="-108"/>
              <w:rPr>
                <w:rFonts w:ascii="Arial" w:hAnsi="Arial" w:cs="Arial"/>
              </w:rPr>
            </w:pPr>
            <w:r w:rsidRPr="006B43A9">
              <w:rPr>
                <w:rFonts w:ascii="Arial" w:hAnsi="Arial" w:cs="Arial"/>
              </w:rPr>
              <w:t>Ex Customer</w:t>
            </w:r>
          </w:p>
          <w:p w:rsidR="00BF2777" w:rsidRPr="006B43A9" w:rsidRDefault="008549D2" w:rsidP="008549D2">
            <w:pPr>
              <w:ind w:right="-108"/>
              <w:rPr>
                <w:rFonts w:ascii="Arial" w:hAnsi="Arial" w:cs="Arial"/>
              </w:rPr>
            </w:pPr>
            <w:r w:rsidRPr="006B43A9">
              <w:rPr>
                <w:rFonts w:ascii="Arial" w:hAnsi="Arial" w:cs="Arial"/>
              </w:rPr>
              <w:t xml:space="preserve">     Payment</w:t>
            </w:r>
          </w:p>
          <w:p w:rsidR="008549D2" w:rsidRPr="006B43A9" w:rsidRDefault="008549D2" w:rsidP="008549D2">
            <w:pPr>
              <w:ind w:right="-108"/>
              <w:rPr>
                <w:rFonts w:ascii="Arial" w:hAnsi="Arial" w:cs="Arial"/>
              </w:rPr>
            </w:pPr>
          </w:p>
        </w:tc>
      </w:tr>
      <w:tr w:rsidR="00BF2777" w:rsidTr="003D7300">
        <w:tc>
          <w:tcPr>
            <w:tcW w:w="675" w:type="dxa"/>
          </w:tcPr>
          <w:p w:rsidR="00BF2777" w:rsidRDefault="00BF2777" w:rsidP="000F7AA7">
            <w:pPr>
              <w:ind w:right="-897"/>
              <w:rPr>
                <w:rFonts w:ascii="Arial" w:hAnsi="Arial" w:cs="Arial"/>
                <w:b/>
              </w:rPr>
            </w:pPr>
            <w:r>
              <w:rPr>
                <w:rFonts w:ascii="Arial" w:hAnsi="Arial" w:cs="Arial"/>
                <w:b/>
              </w:rPr>
              <w:t>Q.3</w:t>
            </w:r>
          </w:p>
        </w:tc>
        <w:tc>
          <w:tcPr>
            <w:tcW w:w="9815" w:type="dxa"/>
          </w:tcPr>
          <w:p w:rsidR="00BF2777" w:rsidRPr="006B43A9" w:rsidRDefault="00BF2777" w:rsidP="00BF2777">
            <w:pPr>
              <w:ind w:right="-108"/>
              <w:rPr>
                <w:rFonts w:ascii="Arial" w:hAnsi="Arial" w:cs="Arial"/>
              </w:rPr>
            </w:pPr>
            <w:r w:rsidRPr="006B43A9">
              <w:rPr>
                <w:rFonts w:ascii="Arial" w:hAnsi="Arial" w:cs="Arial"/>
              </w:rPr>
              <w:t>Place these classes on a three tier Architecture.</w:t>
            </w:r>
          </w:p>
        </w:tc>
      </w:tr>
      <w:tr w:rsidR="00BF2777" w:rsidTr="003D7300">
        <w:tc>
          <w:tcPr>
            <w:tcW w:w="675" w:type="dxa"/>
          </w:tcPr>
          <w:p w:rsidR="00BF2777" w:rsidRDefault="00BF2777" w:rsidP="000F7AA7">
            <w:pPr>
              <w:ind w:right="-897"/>
              <w:rPr>
                <w:rFonts w:ascii="Arial" w:hAnsi="Arial" w:cs="Arial"/>
                <w:b/>
              </w:rPr>
            </w:pPr>
            <w:r>
              <w:rPr>
                <w:rFonts w:ascii="Arial" w:hAnsi="Arial" w:cs="Arial"/>
                <w:b/>
              </w:rPr>
              <w:t>A.3</w:t>
            </w:r>
          </w:p>
        </w:tc>
        <w:tc>
          <w:tcPr>
            <w:tcW w:w="9815" w:type="dxa"/>
          </w:tcPr>
          <w:p w:rsidR="00DF12FF" w:rsidRPr="006B43A9" w:rsidRDefault="00DF12FF" w:rsidP="00BF2777">
            <w:pPr>
              <w:ind w:right="-108"/>
              <w:rPr>
                <w:rFonts w:ascii="Arial" w:hAnsi="Arial" w:cs="Arial"/>
              </w:rPr>
            </w:pPr>
            <w:r w:rsidRPr="006B43A9">
              <w:rPr>
                <w:rFonts w:ascii="Arial" w:hAnsi="Arial" w:cs="Arial"/>
              </w:rPr>
              <w:t>User Layer</w:t>
            </w:r>
          </w:p>
          <w:p w:rsidR="00DF12FF" w:rsidRPr="006B43A9" w:rsidRDefault="00DF12FF" w:rsidP="00BF2777">
            <w:pPr>
              <w:ind w:right="-108"/>
              <w:rPr>
                <w:rFonts w:ascii="Arial" w:hAnsi="Arial" w:cs="Arial"/>
              </w:rPr>
            </w:pPr>
          </w:p>
          <w:p w:rsidR="00DF12FF" w:rsidRPr="006B43A9" w:rsidRDefault="00DF12FF" w:rsidP="00BF2777">
            <w:pPr>
              <w:ind w:right="-108"/>
              <w:rPr>
                <w:rFonts w:ascii="Arial" w:hAnsi="Arial" w:cs="Arial"/>
              </w:rPr>
            </w:pPr>
            <w:proofErr w:type="spellStart"/>
            <w:r w:rsidRPr="006B43A9">
              <w:rPr>
                <w:rFonts w:ascii="Arial" w:hAnsi="Arial" w:cs="Arial"/>
              </w:rPr>
              <w:t>PaymentMethodBoundary</w:t>
            </w:r>
            <w:proofErr w:type="spellEnd"/>
          </w:p>
          <w:p w:rsidR="00DF12FF" w:rsidRPr="006B43A9" w:rsidRDefault="00DF12FF" w:rsidP="00BF2777">
            <w:pPr>
              <w:ind w:right="-108"/>
              <w:rPr>
                <w:rFonts w:ascii="Arial" w:hAnsi="Arial" w:cs="Arial"/>
              </w:rPr>
            </w:pPr>
            <w:proofErr w:type="spellStart"/>
            <w:r w:rsidRPr="006B43A9">
              <w:rPr>
                <w:rFonts w:ascii="Arial" w:hAnsi="Arial" w:cs="Arial"/>
              </w:rPr>
              <w:t>CardPaymentBoundary</w:t>
            </w:r>
            <w:proofErr w:type="spellEnd"/>
          </w:p>
          <w:p w:rsidR="00DF12FF" w:rsidRPr="006B43A9" w:rsidRDefault="00DF12FF" w:rsidP="00BF2777">
            <w:pPr>
              <w:ind w:right="-108"/>
              <w:rPr>
                <w:rFonts w:ascii="Arial" w:hAnsi="Arial" w:cs="Arial"/>
              </w:rPr>
            </w:pPr>
          </w:p>
          <w:p w:rsidR="00DF12FF" w:rsidRPr="006B43A9" w:rsidRDefault="00DF12FF" w:rsidP="00BF2777">
            <w:pPr>
              <w:ind w:right="-108"/>
              <w:rPr>
                <w:rFonts w:ascii="Arial" w:hAnsi="Arial" w:cs="Arial"/>
              </w:rPr>
            </w:pPr>
          </w:p>
          <w:p w:rsidR="00DF12FF" w:rsidRPr="006B43A9" w:rsidRDefault="00DF12FF" w:rsidP="00BF2777">
            <w:pPr>
              <w:ind w:right="-108"/>
              <w:rPr>
                <w:rFonts w:ascii="Arial" w:hAnsi="Arial" w:cs="Arial"/>
              </w:rPr>
            </w:pPr>
            <w:r w:rsidRPr="006B43A9">
              <w:rPr>
                <w:rFonts w:ascii="Arial" w:hAnsi="Arial" w:cs="Arial"/>
              </w:rPr>
              <w:t>Business Logic</w:t>
            </w:r>
          </w:p>
          <w:p w:rsidR="00DF12FF" w:rsidRPr="006B43A9" w:rsidRDefault="00DF12FF" w:rsidP="00BF2777">
            <w:pPr>
              <w:ind w:right="-108"/>
              <w:rPr>
                <w:rFonts w:ascii="Arial" w:hAnsi="Arial" w:cs="Arial"/>
              </w:rPr>
            </w:pPr>
          </w:p>
          <w:p w:rsidR="00DF12FF" w:rsidRPr="006B43A9" w:rsidRDefault="00DF12FF" w:rsidP="00BF2777">
            <w:pPr>
              <w:ind w:right="-108"/>
              <w:rPr>
                <w:rFonts w:ascii="Arial" w:hAnsi="Arial" w:cs="Arial"/>
              </w:rPr>
            </w:pPr>
            <w:proofErr w:type="spellStart"/>
            <w:r w:rsidRPr="006B43A9">
              <w:rPr>
                <w:rFonts w:ascii="Arial" w:hAnsi="Arial" w:cs="Arial"/>
              </w:rPr>
              <w:t>PaymentController</w:t>
            </w:r>
            <w:proofErr w:type="spellEnd"/>
          </w:p>
          <w:p w:rsidR="00DF12FF" w:rsidRPr="006B43A9" w:rsidRDefault="00DF12FF" w:rsidP="00BF2777">
            <w:pPr>
              <w:ind w:right="-108"/>
              <w:rPr>
                <w:rFonts w:ascii="Arial" w:hAnsi="Arial" w:cs="Arial"/>
              </w:rPr>
            </w:pPr>
            <w:proofErr w:type="spellStart"/>
            <w:r w:rsidRPr="006B43A9">
              <w:rPr>
                <w:rFonts w:ascii="Arial" w:hAnsi="Arial" w:cs="Arial"/>
              </w:rPr>
              <w:t>WalletController</w:t>
            </w:r>
            <w:proofErr w:type="spellEnd"/>
          </w:p>
          <w:p w:rsidR="00DF12FF" w:rsidRPr="006B43A9" w:rsidRDefault="00DF12FF" w:rsidP="00BF2777">
            <w:pPr>
              <w:ind w:right="-108"/>
              <w:rPr>
                <w:rFonts w:ascii="Arial" w:hAnsi="Arial" w:cs="Arial"/>
              </w:rPr>
            </w:pPr>
          </w:p>
          <w:p w:rsidR="00DF12FF" w:rsidRPr="006B43A9" w:rsidRDefault="00DF12FF" w:rsidP="00BF2777">
            <w:pPr>
              <w:ind w:right="-108"/>
              <w:rPr>
                <w:rFonts w:ascii="Arial" w:hAnsi="Arial" w:cs="Arial"/>
              </w:rPr>
            </w:pPr>
          </w:p>
          <w:p w:rsidR="00DF12FF" w:rsidRPr="006B43A9" w:rsidRDefault="00DF12FF" w:rsidP="00BF2777">
            <w:pPr>
              <w:ind w:right="-108"/>
              <w:rPr>
                <w:rFonts w:ascii="Arial" w:hAnsi="Arial" w:cs="Arial"/>
              </w:rPr>
            </w:pPr>
            <w:r w:rsidRPr="006B43A9">
              <w:rPr>
                <w:rFonts w:ascii="Arial" w:hAnsi="Arial" w:cs="Arial"/>
              </w:rPr>
              <w:t>Data Tier</w:t>
            </w:r>
          </w:p>
          <w:p w:rsidR="00DF12FF" w:rsidRPr="006B43A9" w:rsidRDefault="00DF12FF" w:rsidP="00BF2777">
            <w:pPr>
              <w:ind w:right="-108"/>
              <w:rPr>
                <w:rFonts w:ascii="Arial" w:hAnsi="Arial" w:cs="Arial"/>
              </w:rPr>
            </w:pPr>
          </w:p>
          <w:p w:rsidR="00DF12FF" w:rsidRPr="006B43A9" w:rsidRDefault="00DF12FF" w:rsidP="00BF2777">
            <w:pPr>
              <w:ind w:right="-108"/>
              <w:rPr>
                <w:rFonts w:ascii="Arial" w:hAnsi="Arial" w:cs="Arial"/>
              </w:rPr>
            </w:pPr>
            <w:r w:rsidRPr="006B43A9">
              <w:rPr>
                <w:rFonts w:ascii="Arial" w:hAnsi="Arial" w:cs="Arial"/>
              </w:rPr>
              <w:t>Customer(Entity</w:t>
            </w:r>
            <w:r w:rsidR="00DC4556" w:rsidRPr="006B43A9">
              <w:rPr>
                <w:rFonts w:ascii="Arial" w:hAnsi="Arial" w:cs="Arial"/>
              </w:rPr>
              <w:t xml:space="preserve"> Class</w:t>
            </w:r>
            <w:r w:rsidRPr="006B43A9">
              <w:rPr>
                <w:rFonts w:ascii="Arial" w:hAnsi="Arial" w:cs="Arial"/>
              </w:rPr>
              <w:t>)</w:t>
            </w:r>
          </w:p>
          <w:p w:rsidR="00DF12FF" w:rsidRPr="006B43A9" w:rsidRDefault="00DC4556" w:rsidP="00BF2777">
            <w:pPr>
              <w:ind w:right="-108"/>
              <w:rPr>
                <w:rFonts w:ascii="Arial" w:hAnsi="Arial" w:cs="Arial"/>
              </w:rPr>
            </w:pPr>
            <w:r w:rsidRPr="006B43A9">
              <w:rPr>
                <w:rFonts w:ascii="Arial" w:hAnsi="Arial" w:cs="Arial"/>
              </w:rPr>
              <w:t>Payment(Entity Class)</w:t>
            </w:r>
          </w:p>
          <w:p w:rsidR="00BF2777" w:rsidRPr="006B43A9" w:rsidRDefault="00BF2777" w:rsidP="00BF2777">
            <w:pPr>
              <w:ind w:right="-108"/>
              <w:rPr>
                <w:rFonts w:ascii="Arial" w:hAnsi="Arial" w:cs="Arial"/>
              </w:rPr>
            </w:pPr>
          </w:p>
          <w:p w:rsidR="0044283D" w:rsidRPr="006B43A9" w:rsidRDefault="0044283D" w:rsidP="00BF2777">
            <w:pPr>
              <w:ind w:right="-108"/>
              <w:rPr>
                <w:rFonts w:ascii="Arial" w:hAnsi="Arial" w:cs="Arial"/>
              </w:rPr>
            </w:pPr>
          </w:p>
          <w:p w:rsidR="0044283D" w:rsidRPr="006B43A9" w:rsidRDefault="0044283D" w:rsidP="00BF2777">
            <w:pPr>
              <w:ind w:right="-108"/>
              <w:rPr>
                <w:rFonts w:ascii="Arial" w:hAnsi="Arial" w:cs="Arial"/>
              </w:rPr>
            </w:pPr>
          </w:p>
        </w:tc>
      </w:tr>
      <w:tr w:rsidR="00BF2777" w:rsidTr="003D7300">
        <w:tc>
          <w:tcPr>
            <w:tcW w:w="675" w:type="dxa"/>
          </w:tcPr>
          <w:p w:rsidR="00BF2777" w:rsidRDefault="00BF2777" w:rsidP="000F7AA7">
            <w:pPr>
              <w:ind w:right="-897"/>
              <w:rPr>
                <w:rFonts w:ascii="Arial" w:hAnsi="Arial" w:cs="Arial"/>
                <w:b/>
              </w:rPr>
            </w:pPr>
            <w:r>
              <w:rPr>
                <w:rFonts w:ascii="Arial" w:hAnsi="Arial" w:cs="Arial"/>
                <w:b/>
              </w:rPr>
              <w:t>Q.4</w:t>
            </w:r>
          </w:p>
        </w:tc>
        <w:tc>
          <w:tcPr>
            <w:tcW w:w="9815" w:type="dxa"/>
          </w:tcPr>
          <w:p w:rsidR="00BF2777" w:rsidRPr="006B43A9" w:rsidRDefault="00BF2777" w:rsidP="00BF2777">
            <w:pPr>
              <w:ind w:right="-108"/>
              <w:rPr>
                <w:rFonts w:ascii="Arial" w:hAnsi="Arial" w:cs="Arial"/>
              </w:rPr>
            </w:pPr>
            <w:r w:rsidRPr="006B43A9">
              <w:rPr>
                <w:rFonts w:ascii="Arial" w:hAnsi="Arial" w:cs="Arial"/>
              </w:rPr>
              <w:t>Explain Domain Model for Customer making payment through Net Banking</w:t>
            </w:r>
          </w:p>
        </w:tc>
      </w:tr>
      <w:tr w:rsidR="00BF2777" w:rsidTr="003D7300">
        <w:tc>
          <w:tcPr>
            <w:tcW w:w="675" w:type="dxa"/>
          </w:tcPr>
          <w:p w:rsidR="00BF2777" w:rsidRDefault="00BF2777" w:rsidP="000F7AA7">
            <w:pPr>
              <w:ind w:right="-897"/>
              <w:rPr>
                <w:rFonts w:ascii="Arial" w:hAnsi="Arial" w:cs="Arial"/>
                <w:b/>
              </w:rPr>
            </w:pPr>
            <w:r>
              <w:rPr>
                <w:rFonts w:ascii="Arial" w:hAnsi="Arial" w:cs="Arial"/>
                <w:b/>
              </w:rPr>
              <w:t>A.4</w:t>
            </w:r>
          </w:p>
        </w:tc>
        <w:tc>
          <w:tcPr>
            <w:tcW w:w="9815" w:type="dxa"/>
          </w:tcPr>
          <w:p w:rsidR="0044283D" w:rsidRPr="006B43A9" w:rsidRDefault="0050573C" w:rsidP="00BF2777">
            <w:pPr>
              <w:ind w:right="-108"/>
              <w:rPr>
                <w:rFonts w:ascii="Arial" w:hAnsi="Arial" w:cs="Arial"/>
              </w:rPr>
            </w:pPr>
            <w:r w:rsidRPr="006B43A9">
              <w:rPr>
                <w:rFonts w:ascii="Arial" w:hAnsi="Arial" w:cs="Arial"/>
              </w:rPr>
              <w:t>A domain model is a conceptual representation that defines the structure, relationship, and behaviour of entities within a specific problem domain.</w:t>
            </w:r>
          </w:p>
          <w:p w:rsidR="0044283D" w:rsidRPr="006B43A9" w:rsidRDefault="0044283D" w:rsidP="00BF2777">
            <w:pPr>
              <w:ind w:right="-108"/>
              <w:rPr>
                <w:rFonts w:ascii="Arial" w:hAnsi="Arial" w:cs="Arial"/>
              </w:rPr>
            </w:pPr>
          </w:p>
          <w:p w:rsidR="0044283D" w:rsidRPr="006B43A9" w:rsidRDefault="0044283D" w:rsidP="00BF2777">
            <w:pPr>
              <w:ind w:right="-108"/>
              <w:rPr>
                <w:rFonts w:ascii="Arial" w:hAnsi="Arial" w:cs="Arial"/>
              </w:rPr>
            </w:pPr>
          </w:p>
          <w:p w:rsidR="0044283D" w:rsidRPr="006B43A9" w:rsidRDefault="0044283D" w:rsidP="00BF2777">
            <w:pPr>
              <w:ind w:right="-108"/>
              <w:rPr>
                <w:rFonts w:ascii="Arial" w:hAnsi="Arial" w:cs="Arial"/>
              </w:rPr>
            </w:pPr>
          </w:p>
          <w:p w:rsidR="0044283D" w:rsidRPr="006B43A9" w:rsidRDefault="0044283D" w:rsidP="00BF2777">
            <w:pPr>
              <w:ind w:right="-108"/>
              <w:rPr>
                <w:rFonts w:ascii="Arial" w:hAnsi="Arial" w:cs="Arial"/>
              </w:rPr>
            </w:pPr>
          </w:p>
          <w:p w:rsidR="0044283D" w:rsidRPr="006B43A9" w:rsidRDefault="0044283D" w:rsidP="00BF2777">
            <w:pPr>
              <w:ind w:right="-108"/>
              <w:rPr>
                <w:rFonts w:ascii="Arial" w:hAnsi="Arial" w:cs="Arial"/>
              </w:rPr>
            </w:pPr>
          </w:p>
          <w:p w:rsidR="0044283D" w:rsidRPr="006B43A9" w:rsidRDefault="0044283D" w:rsidP="00BF2777">
            <w:pPr>
              <w:ind w:right="-108"/>
              <w:rPr>
                <w:rFonts w:ascii="Arial" w:hAnsi="Arial" w:cs="Arial"/>
              </w:rPr>
            </w:pPr>
          </w:p>
          <w:p w:rsidR="0044283D" w:rsidRPr="006B43A9" w:rsidRDefault="0044283D" w:rsidP="00BF2777">
            <w:pPr>
              <w:ind w:right="-108"/>
              <w:rPr>
                <w:rFonts w:ascii="Arial" w:hAnsi="Arial" w:cs="Arial"/>
              </w:rPr>
            </w:pPr>
          </w:p>
          <w:p w:rsidR="00BF2777" w:rsidRPr="006B43A9" w:rsidRDefault="0044283D" w:rsidP="00BF2777">
            <w:pPr>
              <w:ind w:right="-108"/>
              <w:rPr>
                <w:rFonts w:ascii="Arial" w:hAnsi="Arial" w:cs="Arial"/>
              </w:rPr>
            </w:pPr>
            <w:r w:rsidRPr="006B43A9">
              <w:rPr>
                <w:rFonts w:ascii="Arial" w:hAnsi="Arial" w:cs="Arial"/>
              </w:rPr>
              <w:object w:dxaOrig="9297" w:dyaOrig="13962">
                <v:shape id="_x0000_i1026" type="#_x0000_t75" style="width:468pt;height:655.5pt" o:ole="">
                  <v:imagedata r:id="rId11" o:title=""/>
                </v:shape>
                <o:OLEObject Type="Embed" ProgID="Visio.Drawing.11" ShapeID="_x0000_i1026" DrawAspect="Content" ObjectID="_1825011500" r:id="rId12"/>
              </w:object>
            </w:r>
          </w:p>
          <w:p w:rsidR="00BF2777" w:rsidRDefault="00BF2777" w:rsidP="00BF2777">
            <w:pPr>
              <w:ind w:right="-108"/>
              <w:rPr>
                <w:rFonts w:ascii="Arial" w:hAnsi="Arial" w:cs="Arial"/>
              </w:rPr>
            </w:pPr>
          </w:p>
          <w:p w:rsidR="00D95165" w:rsidRDefault="00D95165" w:rsidP="00BF2777">
            <w:pPr>
              <w:ind w:right="-108"/>
              <w:rPr>
                <w:rFonts w:ascii="Arial" w:hAnsi="Arial" w:cs="Arial"/>
              </w:rPr>
            </w:pPr>
          </w:p>
          <w:p w:rsidR="00D95165" w:rsidRPr="006B43A9" w:rsidRDefault="00D95165" w:rsidP="00BF2777">
            <w:pPr>
              <w:ind w:right="-108"/>
              <w:rPr>
                <w:rFonts w:ascii="Arial" w:hAnsi="Arial" w:cs="Arial"/>
              </w:rPr>
            </w:pPr>
          </w:p>
        </w:tc>
      </w:tr>
      <w:tr w:rsidR="00BF2777" w:rsidRPr="00D95165" w:rsidTr="003D7300">
        <w:tc>
          <w:tcPr>
            <w:tcW w:w="675" w:type="dxa"/>
          </w:tcPr>
          <w:p w:rsidR="00BF2777" w:rsidRPr="00D95165" w:rsidRDefault="00BF2777" w:rsidP="000F7AA7">
            <w:pPr>
              <w:ind w:right="-897"/>
              <w:rPr>
                <w:rFonts w:ascii="Arial" w:hAnsi="Arial" w:cs="Arial"/>
                <w:b/>
              </w:rPr>
            </w:pPr>
            <w:r w:rsidRPr="00D95165">
              <w:rPr>
                <w:rFonts w:ascii="Arial" w:hAnsi="Arial" w:cs="Arial"/>
                <w:b/>
              </w:rPr>
              <w:lastRenderedPageBreak/>
              <w:t>Q.5</w:t>
            </w:r>
          </w:p>
        </w:tc>
        <w:tc>
          <w:tcPr>
            <w:tcW w:w="9815" w:type="dxa"/>
          </w:tcPr>
          <w:p w:rsidR="00BF2777" w:rsidRPr="00D95165" w:rsidRDefault="00BF2777" w:rsidP="00BF2777">
            <w:pPr>
              <w:ind w:right="-108"/>
              <w:rPr>
                <w:rFonts w:ascii="Arial" w:hAnsi="Arial" w:cs="Arial"/>
              </w:rPr>
            </w:pPr>
            <w:r w:rsidRPr="00D95165">
              <w:rPr>
                <w:rFonts w:ascii="Arial" w:hAnsi="Arial" w:cs="Arial"/>
              </w:rPr>
              <w:t>Draw a sequence diagram for payment done by Customer Net Banking</w:t>
            </w:r>
          </w:p>
        </w:tc>
      </w:tr>
      <w:tr w:rsidR="00BF2777" w:rsidRPr="00D95165" w:rsidTr="003D7300">
        <w:tc>
          <w:tcPr>
            <w:tcW w:w="675" w:type="dxa"/>
          </w:tcPr>
          <w:p w:rsidR="00BF2777" w:rsidRPr="00D95165" w:rsidRDefault="00BF2777" w:rsidP="000F7AA7">
            <w:pPr>
              <w:ind w:right="-897"/>
              <w:rPr>
                <w:rFonts w:ascii="Arial" w:hAnsi="Arial" w:cs="Arial"/>
                <w:b/>
              </w:rPr>
            </w:pPr>
            <w:r w:rsidRPr="00D95165">
              <w:rPr>
                <w:rFonts w:ascii="Arial" w:hAnsi="Arial" w:cs="Arial"/>
                <w:b/>
              </w:rPr>
              <w:t>A.5</w:t>
            </w:r>
          </w:p>
        </w:tc>
        <w:tc>
          <w:tcPr>
            <w:tcW w:w="9815" w:type="dxa"/>
          </w:tcPr>
          <w:p w:rsidR="00BF2777" w:rsidRPr="00D95165" w:rsidRDefault="008C72C2" w:rsidP="00BF2777">
            <w:pPr>
              <w:ind w:right="-108"/>
              <w:rPr>
                <w:rFonts w:ascii="Arial" w:hAnsi="Arial" w:cs="Arial"/>
              </w:rPr>
            </w:pPr>
            <w:r w:rsidRPr="00D95165">
              <w:rPr>
                <w:rFonts w:ascii="Arial" w:hAnsi="Arial" w:cs="Arial"/>
              </w:rPr>
              <w:t>A sequence diagram is a type of interaction diagram used in software engineering and systems design to illustrate how processes operate with one another and in what order.</w:t>
            </w:r>
          </w:p>
          <w:p w:rsidR="008C72C2" w:rsidRPr="00D95165" w:rsidRDefault="008C72C2" w:rsidP="00BF2777">
            <w:pPr>
              <w:ind w:right="-108"/>
              <w:rPr>
                <w:rFonts w:ascii="Arial" w:hAnsi="Arial" w:cs="Arial"/>
              </w:rPr>
            </w:pPr>
            <w:r w:rsidRPr="00D95165">
              <w:rPr>
                <w:rFonts w:ascii="Arial" w:hAnsi="Arial" w:cs="Arial"/>
              </w:rPr>
              <w:object w:dxaOrig="9801" w:dyaOrig="11684">
                <v:shape id="_x0000_i1027" type="#_x0000_t75" style="width:482.25pt;height:569.25pt" o:ole="">
                  <v:imagedata r:id="rId13" o:title=""/>
                </v:shape>
                <o:OLEObject Type="Embed" ProgID="Visio.Drawing.11" ShapeID="_x0000_i1027" DrawAspect="Content" ObjectID="_1825011501" r:id="rId14"/>
              </w:object>
            </w:r>
          </w:p>
          <w:p w:rsidR="00BF2777" w:rsidRPr="00D95165" w:rsidRDefault="00BF2777" w:rsidP="00BF2777">
            <w:pPr>
              <w:ind w:right="-108"/>
              <w:rPr>
                <w:rFonts w:ascii="Arial" w:hAnsi="Arial" w:cs="Arial"/>
              </w:rPr>
            </w:pPr>
          </w:p>
          <w:p w:rsidR="00BF2777" w:rsidRPr="00D95165" w:rsidRDefault="00BF2777" w:rsidP="00BF2777">
            <w:pPr>
              <w:ind w:right="-108"/>
              <w:rPr>
                <w:rFonts w:ascii="Arial" w:hAnsi="Arial" w:cs="Arial"/>
              </w:rPr>
            </w:pPr>
          </w:p>
          <w:p w:rsidR="00BF2777" w:rsidRDefault="00BF2777" w:rsidP="00BF2777">
            <w:pPr>
              <w:ind w:right="-108"/>
              <w:rPr>
                <w:rFonts w:ascii="Arial" w:hAnsi="Arial" w:cs="Arial"/>
              </w:rPr>
            </w:pPr>
          </w:p>
          <w:p w:rsidR="00456EF8" w:rsidRPr="00D95165" w:rsidRDefault="00456EF8" w:rsidP="00BF2777">
            <w:pPr>
              <w:ind w:right="-108"/>
              <w:rPr>
                <w:rFonts w:ascii="Arial" w:hAnsi="Arial" w:cs="Arial"/>
              </w:rPr>
            </w:pPr>
          </w:p>
          <w:p w:rsidR="00BF2777" w:rsidRPr="00D95165" w:rsidRDefault="00BF2777" w:rsidP="00BF2777">
            <w:pPr>
              <w:ind w:right="-108"/>
              <w:rPr>
                <w:rFonts w:ascii="Arial" w:hAnsi="Arial" w:cs="Arial"/>
              </w:rPr>
            </w:pPr>
          </w:p>
          <w:p w:rsidR="00BF2777" w:rsidRPr="00D95165" w:rsidRDefault="00BF2777" w:rsidP="00BF2777">
            <w:pPr>
              <w:ind w:right="-108"/>
              <w:rPr>
                <w:rFonts w:ascii="Arial" w:hAnsi="Arial" w:cs="Arial"/>
              </w:rPr>
            </w:pPr>
          </w:p>
          <w:p w:rsidR="00BF2777" w:rsidRPr="00D95165" w:rsidRDefault="00BF2777" w:rsidP="00BF2777">
            <w:pPr>
              <w:ind w:right="-108"/>
              <w:rPr>
                <w:rFonts w:ascii="Arial" w:hAnsi="Arial" w:cs="Arial"/>
              </w:rPr>
            </w:pPr>
          </w:p>
        </w:tc>
      </w:tr>
      <w:tr w:rsidR="00BF2777" w:rsidRPr="00D95165" w:rsidTr="003D7300">
        <w:tc>
          <w:tcPr>
            <w:tcW w:w="675" w:type="dxa"/>
          </w:tcPr>
          <w:p w:rsidR="00BF2777" w:rsidRPr="00D95165" w:rsidRDefault="00BF2777" w:rsidP="000F7AA7">
            <w:pPr>
              <w:ind w:right="-897"/>
              <w:rPr>
                <w:rFonts w:ascii="Arial" w:hAnsi="Arial" w:cs="Arial"/>
                <w:b/>
              </w:rPr>
            </w:pPr>
            <w:r w:rsidRPr="00D95165">
              <w:rPr>
                <w:rFonts w:ascii="Arial" w:hAnsi="Arial" w:cs="Arial"/>
                <w:b/>
              </w:rPr>
              <w:lastRenderedPageBreak/>
              <w:t>Q.6</w:t>
            </w:r>
          </w:p>
        </w:tc>
        <w:tc>
          <w:tcPr>
            <w:tcW w:w="9815" w:type="dxa"/>
          </w:tcPr>
          <w:p w:rsidR="00BF2777" w:rsidRPr="00D95165" w:rsidRDefault="00BF2777" w:rsidP="00BF2777">
            <w:pPr>
              <w:ind w:right="-108"/>
              <w:rPr>
                <w:rFonts w:ascii="Arial" w:hAnsi="Arial" w:cs="Arial"/>
              </w:rPr>
            </w:pPr>
            <w:r w:rsidRPr="00D95165">
              <w:rPr>
                <w:rFonts w:ascii="Arial" w:hAnsi="Arial" w:cs="Arial"/>
              </w:rPr>
              <w:t>Explain Conceptual Model for this Case</w:t>
            </w:r>
          </w:p>
        </w:tc>
      </w:tr>
      <w:tr w:rsidR="00BF2777" w:rsidRPr="00D95165" w:rsidTr="00D95165">
        <w:trPr>
          <w:trHeight w:val="2843"/>
        </w:trPr>
        <w:tc>
          <w:tcPr>
            <w:tcW w:w="675" w:type="dxa"/>
          </w:tcPr>
          <w:p w:rsidR="00BF2777" w:rsidRPr="00D95165" w:rsidRDefault="00BF2777" w:rsidP="000F7AA7">
            <w:pPr>
              <w:ind w:right="-897"/>
              <w:rPr>
                <w:rFonts w:ascii="Arial" w:hAnsi="Arial" w:cs="Arial"/>
                <w:b/>
              </w:rPr>
            </w:pPr>
            <w:r w:rsidRPr="00D95165">
              <w:rPr>
                <w:rFonts w:ascii="Arial" w:hAnsi="Arial" w:cs="Arial"/>
                <w:b/>
              </w:rPr>
              <w:t>A.6</w:t>
            </w: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p w:rsidR="00BF2777" w:rsidRPr="00D95165" w:rsidRDefault="00BF2777" w:rsidP="000F7AA7">
            <w:pPr>
              <w:ind w:right="-897"/>
              <w:rPr>
                <w:rFonts w:ascii="Arial" w:hAnsi="Arial" w:cs="Arial"/>
                <w:b/>
              </w:rPr>
            </w:pPr>
          </w:p>
        </w:tc>
        <w:tc>
          <w:tcPr>
            <w:tcW w:w="9815" w:type="dxa"/>
          </w:tcPr>
          <w:p w:rsidR="00BF2777" w:rsidRPr="00D95165" w:rsidRDefault="00423E5E" w:rsidP="00BF2777">
            <w:pPr>
              <w:ind w:right="-108"/>
              <w:rPr>
                <w:rFonts w:ascii="Arial" w:hAnsi="Arial" w:cs="Arial"/>
              </w:rPr>
            </w:pPr>
            <w:r w:rsidRPr="00D95165">
              <w:rPr>
                <w:rFonts w:ascii="Arial" w:hAnsi="Arial" w:cs="Arial"/>
              </w:rPr>
              <w:t xml:space="preserve">A </w:t>
            </w:r>
            <w:r w:rsidR="008C5DE8" w:rsidRPr="00D95165">
              <w:rPr>
                <w:rFonts w:ascii="Arial" w:hAnsi="Arial" w:cs="Arial"/>
              </w:rPr>
              <w:t>conceptual</w:t>
            </w:r>
            <w:r w:rsidRPr="00D95165">
              <w:rPr>
                <w:rFonts w:ascii="Arial" w:hAnsi="Arial" w:cs="Arial"/>
              </w:rPr>
              <w:t xml:space="preserve"> model is a high level representation of a system that helps understanding, visualizing, and communicating the </w:t>
            </w:r>
            <w:r w:rsidR="008C5DE8" w:rsidRPr="00D95165">
              <w:rPr>
                <w:rFonts w:ascii="Arial" w:hAnsi="Arial" w:cs="Arial"/>
              </w:rPr>
              <w:t>essential</w:t>
            </w:r>
            <w:r w:rsidRPr="00D95165">
              <w:rPr>
                <w:rFonts w:ascii="Arial" w:hAnsi="Arial" w:cs="Arial"/>
              </w:rPr>
              <w:t xml:space="preserve"> aspects of a domain.</w:t>
            </w:r>
          </w:p>
          <w:p w:rsidR="00423E5E" w:rsidRPr="00D95165" w:rsidRDefault="00423E5E" w:rsidP="00BF2777">
            <w:pPr>
              <w:ind w:right="-108"/>
              <w:rPr>
                <w:rFonts w:ascii="Arial" w:hAnsi="Arial" w:cs="Arial"/>
              </w:rPr>
            </w:pPr>
          </w:p>
          <w:p w:rsidR="00423E5E" w:rsidRPr="00D95165" w:rsidRDefault="00423E5E" w:rsidP="00BF2777">
            <w:pPr>
              <w:ind w:right="-108"/>
              <w:rPr>
                <w:rFonts w:ascii="Arial" w:hAnsi="Arial" w:cs="Arial"/>
              </w:rPr>
            </w:pPr>
            <w:r w:rsidRPr="00D95165">
              <w:rPr>
                <w:rFonts w:ascii="Arial" w:hAnsi="Arial" w:cs="Arial"/>
              </w:rPr>
              <w:t>It provides a clear and simplified view of the domain, making it easier to understand.</w:t>
            </w:r>
          </w:p>
          <w:p w:rsidR="00423E5E" w:rsidRPr="00D95165" w:rsidRDefault="00423E5E" w:rsidP="00BF2777">
            <w:pPr>
              <w:ind w:right="-108"/>
              <w:rPr>
                <w:rFonts w:ascii="Arial" w:hAnsi="Arial" w:cs="Arial"/>
              </w:rPr>
            </w:pPr>
          </w:p>
          <w:p w:rsidR="00423E5E" w:rsidRPr="00D95165" w:rsidRDefault="00423E5E" w:rsidP="00BF2777">
            <w:pPr>
              <w:ind w:right="-108"/>
              <w:rPr>
                <w:rFonts w:ascii="Arial" w:hAnsi="Arial" w:cs="Arial"/>
              </w:rPr>
            </w:pPr>
            <w:r w:rsidRPr="00D95165">
              <w:rPr>
                <w:rFonts w:ascii="Arial" w:hAnsi="Arial" w:cs="Arial"/>
              </w:rPr>
              <w:t>Key elements of a conceptual model</w:t>
            </w:r>
          </w:p>
          <w:p w:rsidR="00423E5E" w:rsidRPr="00D95165" w:rsidRDefault="00423E5E" w:rsidP="00BF2777">
            <w:pPr>
              <w:ind w:right="-108"/>
              <w:rPr>
                <w:rFonts w:ascii="Arial" w:hAnsi="Arial" w:cs="Arial"/>
              </w:rPr>
            </w:pPr>
          </w:p>
          <w:p w:rsidR="00423E5E" w:rsidRPr="00D95165" w:rsidRDefault="00423E5E" w:rsidP="00423E5E">
            <w:pPr>
              <w:pStyle w:val="ListParagraph"/>
              <w:numPr>
                <w:ilvl w:val="0"/>
                <w:numId w:val="24"/>
              </w:numPr>
              <w:ind w:right="-108"/>
              <w:rPr>
                <w:rFonts w:ascii="Arial" w:hAnsi="Arial" w:cs="Arial"/>
              </w:rPr>
            </w:pPr>
            <w:r w:rsidRPr="00D95165">
              <w:rPr>
                <w:rFonts w:ascii="Arial" w:hAnsi="Arial" w:cs="Arial"/>
              </w:rPr>
              <w:t>Entities – Customer, Product, Order and Payment</w:t>
            </w:r>
          </w:p>
          <w:p w:rsidR="00423E5E" w:rsidRPr="00D95165" w:rsidRDefault="00423E5E" w:rsidP="00423E5E">
            <w:pPr>
              <w:pStyle w:val="ListParagraph"/>
              <w:numPr>
                <w:ilvl w:val="0"/>
                <w:numId w:val="24"/>
              </w:numPr>
              <w:ind w:right="-108"/>
              <w:rPr>
                <w:rFonts w:ascii="Arial" w:hAnsi="Arial" w:cs="Arial"/>
              </w:rPr>
            </w:pPr>
            <w:r w:rsidRPr="00D95165">
              <w:rPr>
                <w:rFonts w:ascii="Arial" w:hAnsi="Arial" w:cs="Arial"/>
              </w:rPr>
              <w:t>Attributes – Customer ID, Name email, phone number</w:t>
            </w:r>
          </w:p>
          <w:p w:rsidR="00423E5E" w:rsidRPr="00D95165" w:rsidRDefault="00423E5E" w:rsidP="00456EF8">
            <w:pPr>
              <w:pStyle w:val="ListParagraph"/>
              <w:numPr>
                <w:ilvl w:val="0"/>
                <w:numId w:val="24"/>
              </w:numPr>
              <w:ind w:right="-108"/>
              <w:rPr>
                <w:rFonts w:ascii="Arial" w:hAnsi="Arial" w:cs="Arial"/>
              </w:rPr>
            </w:pPr>
            <w:r w:rsidRPr="00D95165">
              <w:rPr>
                <w:rFonts w:ascii="Arial" w:hAnsi="Arial" w:cs="Arial"/>
              </w:rPr>
              <w:t>Relationship – For example, a customer places an order</w:t>
            </w:r>
          </w:p>
        </w:tc>
      </w:tr>
      <w:tr w:rsidR="00BF2777" w:rsidRPr="00D95165" w:rsidTr="003D7300">
        <w:tc>
          <w:tcPr>
            <w:tcW w:w="675" w:type="dxa"/>
          </w:tcPr>
          <w:p w:rsidR="00BF2777" w:rsidRPr="00D95165" w:rsidRDefault="00F60ED9" w:rsidP="000F7AA7">
            <w:pPr>
              <w:ind w:right="-897"/>
              <w:rPr>
                <w:rFonts w:ascii="Arial" w:hAnsi="Arial" w:cs="Arial"/>
                <w:b/>
              </w:rPr>
            </w:pPr>
            <w:r w:rsidRPr="00D95165">
              <w:rPr>
                <w:rFonts w:ascii="Arial" w:hAnsi="Arial" w:cs="Arial"/>
                <w:b/>
              </w:rPr>
              <w:t>Q.7</w:t>
            </w:r>
          </w:p>
        </w:tc>
        <w:tc>
          <w:tcPr>
            <w:tcW w:w="9815" w:type="dxa"/>
          </w:tcPr>
          <w:p w:rsidR="00BF2777" w:rsidRPr="00D95165" w:rsidRDefault="00F60ED9" w:rsidP="00BF2777">
            <w:pPr>
              <w:ind w:right="-108"/>
              <w:rPr>
                <w:rFonts w:ascii="Arial" w:hAnsi="Arial" w:cs="Arial"/>
              </w:rPr>
            </w:pPr>
            <w:r w:rsidRPr="00D95165">
              <w:rPr>
                <w:rFonts w:ascii="Arial" w:hAnsi="Arial" w:cs="Arial"/>
              </w:rPr>
              <w:t>What is MVC architecture? Explain MVC rules to derive classes from use case diagram and guidelines to place classes in 3-tier architecture</w:t>
            </w:r>
          </w:p>
        </w:tc>
      </w:tr>
      <w:tr w:rsidR="00F60ED9" w:rsidRPr="00D95165" w:rsidTr="003D7300">
        <w:tc>
          <w:tcPr>
            <w:tcW w:w="675" w:type="dxa"/>
          </w:tcPr>
          <w:p w:rsidR="00F60ED9" w:rsidRPr="00D95165" w:rsidRDefault="00D95165" w:rsidP="000F7AA7">
            <w:pPr>
              <w:ind w:right="-897"/>
              <w:rPr>
                <w:rFonts w:ascii="Arial" w:hAnsi="Arial" w:cs="Arial"/>
                <w:b/>
              </w:rPr>
            </w:pPr>
            <w:r>
              <w:rPr>
                <w:rFonts w:ascii="Arial" w:hAnsi="Arial" w:cs="Arial"/>
                <w:b/>
              </w:rPr>
              <w:t>A.7</w:t>
            </w:r>
          </w:p>
        </w:tc>
        <w:tc>
          <w:tcPr>
            <w:tcW w:w="9815" w:type="dxa"/>
          </w:tcPr>
          <w:p w:rsidR="00D67620" w:rsidRPr="00D95165" w:rsidRDefault="00D67620" w:rsidP="00D67620">
            <w:pPr>
              <w:ind w:right="-108"/>
              <w:rPr>
                <w:rFonts w:ascii="Arial" w:hAnsi="Arial" w:cs="Arial"/>
                <w:b/>
                <w:u w:val="single"/>
              </w:rPr>
            </w:pPr>
            <w:r w:rsidRPr="00D95165">
              <w:rPr>
                <w:rFonts w:ascii="Arial" w:hAnsi="Arial" w:cs="Arial"/>
                <w:b/>
                <w:u w:val="single"/>
              </w:rPr>
              <w:t>MVC Architecture</w:t>
            </w:r>
          </w:p>
          <w:p w:rsidR="00D67620" w:rsidRDefault="00D67620" w:rsidP="00D67620">
            <w:pPr>
              <w:ind w:right="-108"/>
              <w:rPr>
                <w:rFonts w:ascii="Arial" w:hAnsi="Arial" w:cs="Arial"/>
              </w:rPr>
            </w:pPr>
            <w:r w:rsidRPr="00D95165">
              <w:rPr>
                <w:rFonts w:ascii="Arial" w:hAnsi="Arial" w:cs="Arial"/>
              </w:rPr>
              <w:t>MVC (Model-View-Controller) is an architectural pattern that separates an application into three distinct components:</w:t>
            </w:r>
          </w:p>
          <w:p w:rsidR="00D95165" w:rsidRPr="00D95165" w:rsidRDefault="00D95165" w:rsidP="00D67620">
            <w:pPr>
              <w:ind w:right="-108"/>
              <w:rPr>
                <w:rFonts w:ascii="Arial" w:hAnsi="Arial" w:cs="Arial"/>
              </w:rPr>
            </w:pPr>
          </w:p>
          <w:p w:rsidR="00D67620" w:rsidRPr="00D95165" w:rsidRDefault="00D67620" w:rsidP="00D67620">
            <w:pPr>
              <w:ind w:right="-108"/>
              <w:rPr>
                <w:rFonts w:ascii="Arial" w:hAnsi="Arial" w:cs="Arial"/>
                <w:b/>
              </w:rPr>
            </w:pPr>
            <w:r w:rsidRPr="00D95165">
              <w:rPr>
                <w:rFonts w:ascii="Arial" w:hAnsi="Arial" w:cs="Arial"/>
                <w:b/>
              </w:rPr>
              <w:t>Model: </w:t>
            </w:r>
          </w:p>
          <w:p w:rsidR="00D67620" w:rsidRPr="00D95165" w:rsidRDefault="00D67620" w:rsidP="00D67620">
            <w:pPr>
              <w:ind w:right="-108"/>
              <w:rPr>
                <w:rFonts w:ascii="Arial" w:hAnsi="Arial" w:cs="Arial"/>
              </w:rPr>
            </w:pPr>
            <w:r w:rsidRPr="00D95165">
              <w:rPr>
                <w:rFonts w:ascii="Arial" w:hAnsi="Arial" w:cs="Arial"/>
              </w:rPr>
              <w:t>Represents the data and business logic of the application. It manages data storage, retrieval, manipulation, and encapsulates the rules that govern how data is handled.</w:t>
            </w:r>
          </w:p>
          <w:p w:rsidR="00D95165" w:rsidRDefault="00D95165" w:rsidP="00D67620">
            <w:pPr>
              <w:ind w:right="-108"/>
              <w:rPr>
                <w:rFonts w:ascii="Arial" w:hAnsi="Arial" w:cs="Arial"/>
              </w:rPr>
            </w:pPr>
          </w:p>
          <w:p w:rsidR="00D67620" w:rsidRPr="00D95165" w:rsidRDefault="00D67620" w:rsidP="00D67620">
            <w:pPr>
              <w:ind w:right="-108"/>
              <w:rPr>
                <w:rFonts w:ascii="Arial" w:hAnsi="Arial" w:cs="Arial"/>
                <w:b/>
                <w:u w:val="single"/>
              </w:rPr>
            </w:pPr>
            <w:r w:rsidRPr="00D95165">
              <w:rPr>
                <w:rFonts w:ascii="Arial" w:hAnsi="Arial" w:cs="Arial"/>
                <w:b/>
                <w:u w:val="single"/>
              </w:rPr>
              <w:t>View: </w:t>
            </w:r>
          </w:p>
          <w:p w:rsidR="00D67620" w:rsidRDefault="00D67620" w:rsidP="00D67620">
            <w:pPr>
              <w:ind w:right="-108"/>
              <w:rPr>
                <w:rFonts w:ascii="Arial" w:hAnsi="Arial" w:cs="Arial"/>
              </w:rPr>
            </w:pPr>
            <w:r w:rsidRPr="00D95165">
              <w:rPr>
                <w:rFonts w:ascii="Arial" w:hAnsi="Arial" w:cs="Arial"/>
              </w:rPr>
              <w:t>Represents the user interface (UI) of the application. It is responsible for displaying data from the Model to the user and presenting the application's visual elements.</w:t>
            </w:r>
          </w:p>
          <w:p w:rsidR="00D95165" w:rsidRPr="00D95165" w:rsidRDefault="00D95165" w:rsidP="00D67620">
            <w:pPr>
              <w:ind w:right="-108"/>
              <w:rPr>
                <w:rFonts w:ascii="Arial" w:hAnsi="Arial" w:cs="Arial"/>
              </w:rPr>
            </w:pPr>
          </w:p>
          <w:p w:rsidR="00D67620" w:rsidRPr="00D95165" w:rsidRDefault="00D67620" w:rsidP="00D67620">
            <w:pPr>
              <w:ind w:right="-108"/>
              <w:rPr>
                <w:rFonts w:ascii="Arial" w:hAnsi="Arial" w:cs="Arial"/>
                <w:b/>
                <w:u w:val="single"/>
              </w:rPr>
            </w:pPr>
            <w:r w:rsidRPr="00D95165">
              <w:rPr>
                <w:rFonts w:ascii="Arial" w:hAnsi="Arial" w:cs="Arial"/>
                <w:b/>
                <w:u w:val="single"/>
              </w:rPr>
              <w:t>Controller: </w:t>
            </w:r>
          </w:p>
          <w:p w:rsidR="00D67620" w:rsidRDefault="00D67620" w:rsidP="00D67620">
            <w:pPr>
              <w:ind w:right="-108"/>
              <w:rPr>
                <w:rFonts w:ascii="Arial" w:hAnsi="Arial" w:cs="Arial"/>
              </w:rPr>
            </w:pPr>
            <w:r w:rsidRPr="00D95165">
              <w:rPr>
                <w:rFonts w:ascii="Arial" w:hAnsi="Arial" w:cs="Arial"/>
              </w:rPr>
              <w:t>Acts as an intermediary between the Model and the View. It receives user input from the View, processes it, updates the Model based on the input, and then selects the appropriate View to display the updated information. </w:t>
            </w:r>
          </w:p>
          <w:p w:rsidR="00D95165" w:rsidRPr="00D95165" w:rsidRDefault="00D95165" w:rsidP="00D67620">
            <w:pPr>
              <w:ind w:right="-108"/>
              <w:rPr>
                <w:rFonts w:ascii="Arial" w:hAnsi="Arial" w:cs="Arial"/>
              </w:rPr>
            </w:pPr>
          </w:p>
          <w:p w:rsidR="00D67620" w:rsidRDefault="00D67620" w:rsidP="00D67620">
            <w:pPr>
              <w:ind w:right="-108"/>
              <w:rPr>
                <w:rFonts w:ascii="Arial" w:hAnsi="Arial" w:cs="Arial"/>
                <w:b/>
                <w:u w:val="single"/>
              </w:rPr>
            </w:pPr>
            <w:r w:rsidRPr="002C3B1F">
              <w:rPr>
                <w:rFonts w:ascii="Arial" w:hAnsi="Arial" w:cs="Arial"/>
                <w:b/>
                <w:u w:val="single"/>
              </w:rPr>
              <w:t>Deriving Classes from Use Case Diagrams using MVC Rules</w:t>
            </w:r>
          </w:p>
          <w:p w:rsidR="002C3B1F" w:rsidRPr="002C3B1F" w:rsidRDefault="002C3B1F" w:rsidP="00D67620">
            <w:pPr>
              <w:ind w:right="-108"/>
              <w:rPr>
                <w:rFonts w:ascii="Arial" w:hAnsi="Arial" w:cs="Arial"/>
                <w:b/>
                <w:u w:val="single"/>
              </w:rPr>
            </w:pPr>
          </w:p>
          <w:p w:rsidR="00D67620" w:rsidRDefault="00D67620" w:rsidP="00D67620">
            <w:pPr>
              <w:ind w:right="-108"/>
              <w:rPr>
                <w:rFonts w:ascii="Arial" w:hAnsi="Arial" w:cs="Arial"/>
              </w:rPr>
            </w:pPr>
            <w:r w:rsidRPr="00D95165">
              <w:rPr>
                <w:rFonts w:ascii="Arial" w:hAnsi="Arial" w:cs="Arial"/>
              </w:rPr>
              <w:t>When deriving classes from use case diagrams for an MVC architecture, the following rules can be applied:</w:t>
            </w:r>
          </w:p>
          <w:p w:rsidR="002C3B1F" w:rsidRPr="00D95165" w:rsidRDefault="002C3B1F" w:rsidP="00D67620">
            <w:pPr>
              <w:ind w:right="-108"/>
              <w:rPr>
                <w:rFonts w:ascii="Arial" w:hAnsi="Arial" w:cs="Arial"/>
              </w:rPr>
            </w:pPr>
          </w:p>
          <w:p w:rsidR="00D67620" w:rsidRPr="002C3B1F" w:rsidRDefault="00D67620" w:rsidP="00D67620">
            <w:pPr>
              <w:ind w:right="-108"/>
              <w:rPr>
                <w:rFonts w:ascii="Arial" w:hAnsi="Arial" w:cs="Arial"/>
                <w:b/>
                <w:u w:val="single"/>
              </w:rPr>
            </w:pPr>
            <w:r w:rsidRPr="002C3B1F">
              <w:rPr>
                <w:rFonts w:ascii="Arial" w:hAnsi="Arial" w:cs="Arial"/>
                <w:b/>
                <w:u w:val="single"/>
              </w:rPr>
              <w:t>Boundary Classes (View): </w:t>
            </w:r>
          </w:p>
          <w:p w:rsidR="00D67620" w:rsidRPr="00D95165" w:rsidRDefault="00D67620" w:rsidP="00D67620">
            <w:pPr>
              <w:ind w:right="-108"/>
              <w:rPr>
                <w:rFonts w:ascii="Arial" w:hAnsi="Arial" w:cs="Arial"/>
              </w:rPr>
            </w:pPr>
            <w:r w:rsidRPr="00D95165">
              <w:rPr>
                <w:rFonts w:ascii="Arial" w:hAnsi="Arial" w:cs="Arial"/>
              </w:rPr>
              <w:t>For each actor interacting with a use case, or for each distinct interface required by a use case, one or more boundary classes (Views) can be identified. These classes represent the user interface elements that facilitate interaction.</w:t>
            </w:r>
          </w:p>
          <w:p w:rsidR="00D67620" w:rsidRPr="002C3B1F" w:rsidRDefault="00D67620" w:rsidP="00D67620">
            <w:pPr>
              <w:ind w:right="-108"/>
              <w:rPr>
                <w:rFonts w:ascii="Arial" w:hAnsi="Arial" w:cs="Arial"/>
                <w:b/>
                <w:u w:val="single"/>
              </w:rPr>
            </w:pPr>
            <w:r w:rsidRPr="002C3B1F">
              <w:rPr>
                <w:rFonts w:ascii="Arial" w:hAnsi="Arial" w:cs="Arial"/>
                <w:b/>
                <w:u w:val="single"/>
              </w:rPr>
              <w:lastRenderedPageBreak/>
              <w:t>Control Classes (Controller): </w:t>
            </w:r>
          </w:p>
          <w:p w:rsidR="00D67620" w:rsidRDefault="00D67620" w:rsidP="00D67620">
            <w:pPr>
              <w:ind w:right="-108"/>
              <w:rPr>
                <w:rFonts w:ascii="Arial" w:hAnsi="Arial" w:cs="Arial"/>
              </w:rPr>
            </w:pPr>
            <w:r w:rsidRPr="00D95165">
              <w:rPr>
                <w:rFonts w:ascii="Arial" w:hAnsi="Arial" w:cs="Arial"/>
              </w:rPr>
              <w:t>Each use case typically maps to a control class (Controller). This class orchestrates the execution of the use case, handling user input, interacting with the model, and selecting the appropriate view.</w:t>
            </w:r>
          </w:p>
          <w:p w:rsidR="002C3B1F" w:rsidRPr="00D95165" w:rsidRDefault="002C3B1F" w:rsidP="00D67620">
            <w:pPr>
              <w:ind w:right="-108"/>
              <w:rPr>
                <w:rFonts w:ascii="Arial" w:hAnsi="Arial" w:cs="Arial"/>
              </w:rPr>
            </w:pPr>
          </w:p>
          <w:p w:rsidR="00D67620" w:rsidRPr="002C3B1F" w:rsidRDefault="00D67620" w:rsidP="00D67620">
            <w:pPr>
              <w:ind w:right="-108"/>
              <w:rPr>
                <w:rFonts w:ascii="Arial" w:hAnsi="Arial" w:cs="Arial"/>
                <w:b/>
                <w:u w:val="single"/>
              </w:rPr>
            </w:pPr>
            <w:r w:rsidRPr="002C3B1F">
              <w:rPr>
                <w:rFonts w:ascii="Arial" w:hAnsi="Arial" w:cs="Arial"/>
                <w:b/>
                <w:u w:val="single"/>
              </w:rPr>
              <w:t>Entity Classes (Model): </w:t>
            </w:r>
          </w:p>
          <w:p w:rsidR="00D67620" w:rsidRDefault="00D67620" w:rsidP="00D67620">
            <w:pPr>
              <w:ind w:right="-108"/>
              <w:rPr>
                <w:rFonts w:ascii="Arial" w:hAnsi="Arial" w:cs="Arial"/>
              </w:rPr>
            </w:pPr>
            <w:r w:rsidRPr="00D95165">
              <w:rPr>
                <w:rFonts w:ascii="Arial" w:hAnsi="Arial" w:cs="Arial"/>
              </w:rPr>
              <w:t xml:space="preserve">Each entity or concept within the problem domain, often represented by nouns in the use case description, can be </w:t>
            </w:r>
            <w:proofErr w:type="spellStart"/>
            <w:r w:rsidRPr="00D95165">
              <w:rPr>
                <w:rFonts w:ascii="Arial" w:hAnsi="Arial" w:cs="Arial"/>
              </w:rPr>
              <w:t>modeled</w:t>
            </w:r>
            <w:proofErr w:type="spellEnd"/>
            <w:r w:rsidRPr="00D95165">
              <w:rPr>
                <w:rFonts w:ascii="Arial" w:hAnsi="Arial" w:cs="Arial"/>
              </w:rPr>
              <w:t xml:space="preserve"> as an entity class (Model). These classes encapsulate the data and business logic related to that entity.</w:t>
            </w:r>
          </w:p>
          <w:p w:rsidR="002C3B1F" w:rsidRPr="00D95165" w:rsidRDefault="002C3B1F" w:rsidP="00D67620">
            <w:pPr>
              <w:ind w:right="-108"/>
              <w:rPr>
                <w:rFonts w:ascii="Arial" w:hAnsi="Arial" w:cs="Arial"/>
              </w:rPr>
            </w:pPr>
          </w:p>
          <w:p w:rsidR="00D67620" w:rsidRPr="002C3B1F" w:rsidRDefault="00D67620" w:rsidP="00D67620">
            <w:pPr>
              <w:ind w:right="-108"/>
              <w:rPr>
                <w:rFonts w:ascii="Arial" w:hAnsi="Arial" w:cs="Arial"/>
                <w:b/>
                <w:u w:val="single"/>
              </w:rPr>
            </w:pPr>
            <w:r w:rsidRPr="002C3B1F">
              <w:rPr>
                <w:rFonts w:ascii="Arial" w:hAnsi="Arial" w:cs="Arial"/>
                <w:b/>
                <w:u w:val="single"/>
              </w:rPr>
              <w:t>Guidelines for Placing Classes in 3-Tier Architecture</w:t>
            </w:r>
          </w:p>
          <w:p w:rsidR="00D67620" w:rsidRDefault="00D67620" w:rsidP="00D67620">
            <w:pPr>
              <w:ind w:right="-108"/>
              <w:rPr>
                <w:rFonts w:ascii="Arial" w:hAnsi="Arial" w:cs="Arial"/>
              </w:rPr>
            </w:pPr>
            <w:r w:rsidRPr="00D95165">
              <w:rPr>
                <w:rFonts w:ascii="Arial" w:hAnsi="Arial" w:cs="Arial"/>
              </w:rPr>
              <w:t>The 3-tier architecture further organizes application components into distinct layers:</w:t>
            </w:r>
          </w:p>
          <w:p w:rsidR="002C3B1F" w:rsidRPr="00D95165" w:rsidRDefault="002C3B1F" w:rsidP="00D67620">
            <w:pPr>
              <w:ind w:right="-108"/>
              <w:rPr>
                <w:rFonts w:ascii="Arial" w:hAnsi="Arial" w:cs="Arial"/>
              </w:rPr>
            </w:pPr>
          </w:p>
          <w:p w:rsidR="00D67620" w:rsidRPr="002C3B1F" w:rsidRDefault="00D67620" w:rsidP="00D67620">
            <w:pPr>
              <w:ind w:right="-108"/>
              <w:rPr>
                <w:rFonts w:ascii="Arial" w:hAnsi="Arial" w:cs="Arial"/>
                <w:b/>
                <w:u w:val="single"/>
              </w:rPr>
            </w:pPr>
            <w:r w:rsidRPr="002C3B1F">
              <w:rPr>
                <w:rFonts w:ascii="Arial" w:hAnsi="Arial" w:cs="Arial"/>
                <w:b/>
                <w:u w:val="single"/>
              </w:rPr>
              <w:t>Presentation Tier: </w:t>
            </w:r>
          </w:p>
          <w:p w:rsidR="00D67620" w:rsidRPr="00D95165" w:rsidRDefault="00D67620" w:rsidP="00D67620">
            <w:pPr>
              <w:ind w:right="-108"/>
              <w:rPr>
                <w:rFonts w:ascii="Arial" w:hAnsi="Arial" w:cs="Arial"/>
              </w:rPr>
            </w:pPr>
            <w:r w:rsidRPr="00D95165">
              <w:rPr>
                <w:rFonts w:ascii="Arial" w:hAnsi="Arial" w:cs="Arial"/>
              </w:rPr>
              <w:t>Contains the user interface and is responsible for presenting information to the user and accepting user input.</w:t>
            </w:r>
          </w:p>
          <w:p w:rsidR="00D67620" w:rsidRDefault="00D67620" w:rsidP="00D67620">
            <w:pPr>
              <w:ind w:right="-108"/>
              <w:rPr>
                <w:rFonts w:ascii="Arial" w:hAnsi="Arial" w:cs="Arial"/>
              </w:rPr>
            </w:pPr>
            <w:r w:rsidRPr="00D95165">
              <w:rPr>
                <w:rFonts w:ascii="Arial" w:hAnsi="Arial" w:cs="Arial"/>
              </w:rPr>
              <w:t>Placement: View classes from the MVC pattern reside in this tier.</w:t>
            </w:r>
          </w:p>
          <w:p w:rsidR="002C3B1F" w:rsidRPr="00D95165" w:rsidRDefault="002C3B1F" w:rsidP="00D67620">
            <w:pPr>
              <w:ind w:right="-108"/>
              <w:rPr>
                <w:rFonts w:ascii="Arial" w:hAnsi="Arial" w:cs="Arial"/>
              </w:rPr>
            </w:pPr>
          </w:p>
          <w:p w:rsidR="00D67620" w:rsidRPr="002C3B1F" w:rsidRDefault="00D67620" w:rsidP="00D67620">
            <w:pPr>
              <w:ind w:right="-108"/>
              <w:rPr>
                <w:rFonts w:ascii="Arial" w:hAnsi="Arial" w:cs="Arial"/>
                <w:b/>
                <w:u w:val="single"/>
              </w:rPr>
            </w:pPr>
            <w:r w:rsidRPr="002C3B1F">
              <w:rPr>
                <w:rFonts w:ascii="Arial" w:hAnsi="Arial" w:cs="Arial"/>
                <w:b/>
                <w:u w:val="single"/>
              </w:rPr>
              <w:t>Application (or Logic) Tier: </w:t>
            </w:r>
          </w:p>
          <w:p w:rsidR="00D67620" w:rsidRPr="00D95165" w:rsidRDefault="00D67620" w:rsidP="00D67620">
            <w:pPr>
              <w:ind w:right="-108"/>
              <w:rPr>
                <w:rFonts w:ascii="Arial" w:hAnsi="Arial" w:cs="Arial"/>
              </w:rPr>
            </w:pPr>
            <w:r w:rsidRPr="00D95165">
              <w:rPr>
                <w:rFonts w:ascii="Arial" w:hAnsi="Arial" w:cs="Arial"/>
              </w:rPr>
              <w:t>Contains the business logic and application processing. It processes user requests, interacts with the data tier, and applies business rules.</w:t>
            </w:r>
          </w:p>
          <w:p w:rsidR="00D67620" w:rsidRPr="00D95165" w:rsidRDefault="00D67620" w:rsidP="00D67620">
            <w:pPr>
              <w:ind w:right="-108"/>
              <w:rPr>
                <w:rFonts w:ascii="Arial" w:hAnsi="Arial" w:cs="Arial"/>
              </w:rPr>
            </w:pPr>
            <w:r w:rsidRPr="00D95165">
              <w:rPr>
                <w:rFonts w:ascii="Arial" w:hAnsi="Arial" w:cs="Arial"/>
              </w:rPr>
              <w:t>Placement: Controller classes from the MVC pattern and business logic components (often part of the Model, specifically the business rules and operations) reside in this tier.</w:t>
            </w:r>
          </w:p>
          <w:p w:rsidR="002C3B1F" w:rsidRDefault="002C3B1F" w:rsidP="00D67620">
            <w:pPr>
              <w:ind w:right="-108"/>
              <w:rPr>
                <w:rFonts w:ascii="Arial" w:hAnsi="Arial" w:cs="Arial"/>
              </w:rPr>
            </w:pPr>
          </w:p>
          <w:p w:rsidR="00D67620" w:rsidRPr="002C3B1F" w:rsidRDefault="00D67620" w:rsidP="00D67620">
            <w:pPr>
              <w:ind w:right="-108"/>
              <w:rPr>
                <w:rFonts w:ascii="Arial" w:hAnsi="Arial" w:cs="Arial"/>
                <w:b/>
                <w:u w:val="single"/>
              </w:rPr>
            </w:pPr>
            <w:r w:rsidRPr="002C3B1F">
              <w:rPr>
                <w:rFonts w:ascii="Arial" w:hAnsi="Arial" w:cs="Arial"/>
                <w:b/>
                <w:u w:val="single"/>
              </w:rPr>
              <w:t>Data Tier: </w:t>
            </w:r>
          </w:p>
          <w:p w:rsidR="00D67620" w:rsidRPr="00D95165" w:rsidRDefault="00D67620" w:rsidP="00D67620">
            <w:pPr>
              <w:ind w:right="-108"/>
              <w:rPr>
                <w:rFonts w:ascii="Arial" w:hAnsi="Arial" w:cs="Arial"/>
              </w:rPr>
            </w:pPr>
            <w:r w:rsidRPr="00D95165">
              <w:rPr>
                <w:rFonts w:ascii="Arial" w:hAnsi="Arial" w:cs="Arial"/>
              </w:rPr>
              <w:t>Stores and manages the application data. This typically includes databases, file systems, or other data storage mechanisms.</w:t>
            </w:r>
          </w:p>
          <w:p w:rsidR="00D67620" w:rsidRPr="00D95165" w:rsidRDefault="00D67620" w:rsidP="00D67620">
            <w:pPr>
              <w:ind w:right="-108"/>
              <w:rPr>
                <w:rFonts w:ascii="Arial" w:hAnsi="Arial" w:cs="Arial"/>
              </w:rPr>
            </w:pPr>
            <w:r w:rsidRPr="00D95165">
              <w:rPr>
                <w:rFonts w:ascii="Arial" w:hAnsi="Arial" w:cs="Arial"/>
              </w:rPr>
              <w:t>Placement: Model classes, particularly the data access and persistence logic, reside in this tier. The actual data storage (e.g., database) is also part of this tier.</w:t>
            </w:r>
          </w:p>
          <w:p w:rsidR="00D67620" w:rsidRPr="00D95165" w:rsidRDefault="00D67620" w:rsidP="00D67620">
            <w:pPr>
              <w:ind w:right="-108"/>
              <w:rPr>
                <w:rFonts w:ascii="Arial" w:hAnsi="Arial" w:cs="Arial"/>
              </w:rPr>
            </w:pPr>
            <w:r w:rsidRPr="00D95165">
              <w:rPr>
                <w:rFonts w:ascii="Arial" w:hAnsi="Arial" w:cs="Arial"/>
              </w:rPr>
              <w:t>Key Principle: Each tier should only communicate with the adjacent tier. The Presentation Tier interacts with the Application Tier, which in turn interacts with the Data Tier. Direct communication between the Presentation Tier and the Data Tier is generally avoided to maintain separation of concerns.</w:t>
            </w:r>
          </w:p>
          <w:p w:rsidR="00F60ED9" w:rsidRPr="00D95165" w:rsidRDefault="00F60ED9" w:rsidP="00BF2777">
            <w:pPr>
              <w:ind w:right="-108"/>
              <w:rPr>
                <w:rFonts w:ascii="Arial" w:hAnsi="Arial" w:cs="Arial"/>
              </w:rPr>
            </w:pPr>
          </w:p>
        </w:tc>
      </w:tr>
      <w:tr w:rsidR="00D67620" w:rsidRPr="00D95165" w:rsidTr="003D7300">
        <w:tc>
          <w:tcPr>
            <w:tcW w:w="675" w:type="dxa"/>
          </w:tcPr>
          <w:p w:rsidR="00D67620" w:rsidRPr="00D95165" w:rsidRDefault="00D67620" w:rsidP="000F7AA7">
            <w:pPr>
              <w:ind w:right="-897"/>
              <w:rPr>
                <w:rFonts w:ascii="Arial" w:hAnsi="Arial" w:cs="Arial"/>
                <w:b/>
              </w:rPr>
            </w:pPr>
            <w:r w:rsidRPr="00D95165">
              <w:rPr>
                <w:rFonts w:ascii="Arial" w:hAnsi="Arial" w:cs="Arial"/>
                <w:b/>
              </w:rPr>
              <w:lastRenderedPageBreak/>
              <w:t>Q.8</w:t>
            </w:r>
          </w:p>
        </w:tc>
        <w:tc>
          <w:tcPr>
            <w:tcW w:w="9815" w:type="dxa"/>
          </w:tcPr>
          <w:p w:rsidR="00D67620" w:rsidRPr="00D95165" w:rsidRDefault="00D67620" w:rsidP="00D67620">
            <w:pPr>
              <w:ind w:right="-108"/>
              <w:rPr>
                <w:rFonts w:ascii="Arial" w:hAnsi="Arial" w:cs="Arial"/>
              </w:rPr>
            </w:pPr>
            <w:r w:rsidRPr="00D95165">
              <w:rPr>
                <w:rFonts w:ascii="Arial" w:hAnsi="Arial" w:cs="Arial"/>
              </w:rPr>
              <w:t>Explain BA contributions in project (Waterfall Model – all Stages)</w:t>
            </w:r>
          </w:p>
        </w:tc>
      </w:tr>
      <w:tr w:rsidR="00D67620" w:rsidRPr="00D95165" w:rsidTr="003D7300">
        <w:tc>
          <w:tcPr>
            <w:tcW w:w="675" w:type="dxa"/>
          </w:tcPr>
          <w:p w:rsidR="00D67620" w:rsidRPr="00700EFA" w:rsidRDefault="002C3B1F" w:rsidP="002C3B1F">
            <w:pPr>
              <w:ind w:right="-108"/>
              <w:rPr>
                <w:rFonts w:ascii="Arial" w:hAnsi="Arial" w:cs="Arial"/>
                <w:b/>
              </w:rPr>
            </w:pPr>
            <w:r w:rsidRPr="00700EFA">
              <w:rPr>
                <w:rFonts w:ascii="Arial" w:hAnsi="Arial" w:cs="Arial"/>
                <w:b/>
              </w:rPr>
              <w:t>A.8</w:t>
            </w:r>
          </w:p>
        </w:tc>
        <w:tc>
          <w:tcPr>
            <w:tcW w:w="9815" w:type="dxa"/>
          </w:tcPr>
          <w:p w:rsidR="00D67620" w:rsidRPr="002C3B1F" w:rsidRDefault="002C3B1F" w:rsidP="002C3B1F">
            <w:pPr>
              <w:ind w:right="-108"/>
              <w:rPr>
                <w:rFonts w:ascii="Arial" w:hAnsi="Arial" w:cs="Arial"/>
              </w:rPr>
            </w:pPr>
            <w:r w:rsidRPr="002C3B1F">
              <w:rPr>
                <w:rFonts w:ascii="Arial" w:hAnsi="Arial" w:cs="Arial"/>
              </w:rPr>
              <w:t>I</w:t>
            </w:r>
            <w:r w:rsidR="00D67620" w:rsidRPr="002C3B1F">
              <w:rPr>
                <w:rFonts w:ascii="Arial" w:hAnsi="Arial" w:cs="Arial"/>
              </w:rPr>
              <w:t>n the Waterfall model, a Business Analyst (BA) contributes significantly to each stage, primarily by eliciting and documenting requirements in the initial phase, then acting as a key point of contact for questions during design and implementation, and finally helping to verify the product during testing and deployment. Their role is foundational, ensuring the project remains aligned with business goals through comprehensive documentation and continuous clarification. </w:t>
            </w:r>
          </w:p>
          <w:p w:rsidR="002C3B1F" w:rsidRPr="002C3B1F" w:rsidRDefault="002C3B1F" w:rsidP="002C3B1F">
            <w:pPr>
              <w:ind w:right="-108"/>
              <w:rPr>
                <w:rFonts w:ascii="Arial" w:hAnsi="Arial" w:cs="Arial"/>
                <w:b/>
                <w:u w:val="single"/>
              </w:rPr>
            </w:pPr>
          </w:p>
          <w:p w:rsidR="00D67620" w:rsidRDefault="00D67620" w:rsidP="002C3B1F">
            <w:pPr>
              <w:ind w:right="-108"/>
              <w:rPr>
                <w:rFonts w:ascii="Arial" w:hAnsi="Arial" w:cs="Arial"/>
                <w:b/>
                <w:u w:val="single"/>
              </w:rPr>
            </w:pPr>
            <w:r w:rsidRPr="002C3B1F">
              <w:rPr>
                <w:rFonts w:ascii="Arial" w:hAnsi="Arial" w:cs="Arial"/>
                <w:b/>
                <w:u w:val="single"/>
              </w:rPr>
              <w:t>Requirements</w:t>
            </w:r>
          </w:p>
          <w:p w:rsidR="002C3B1F" w:rsidRPr="002C3B1F" w:rsidRDefault="002C3B1F" w:rsidP="002C3B1F">
            <w:pPr>
              <w:ind w:right="-108"/>
              <w:rPr>
                <w:rFonts w:ascii="Arial" w:hAnsi="Arial" w:cs="Arial"/>
                <w:b/>
                <w:u w:val="single"/>
              </w:rPr>
            </w:pPr>
          </w:p>
          <w:p w:rsidR="00D67620" w:rsidRPr="002C3B1F" w:rsidRDefault="00D67620" w:rsidP="002C3B1F">
            <w:pPr>
              <w:ind w:right="-108"/>
              <w:rPr>
                <w:rFonts w:ascii="Arial" w:hAnsi="Arial" w:cs="Arial"/>
              </w:rPr>
            </w:pPr>
            <w:r w:rsidRPr="002C3B1F">
              <w:rPr>
                <w:rFonts w:ascii="Arial" w:hAnsi="Arial" w:cs="Arial"/>
                <w:b/>
                <w:u w:val="single"/>
              </w:rPr>
              <w:t>Elicit and Document</w:t>
            </w:r>
            <w:r w:rsidRPr="002C3B1F">
              <w:rPr>
                <w:rFonts w:ascii="Arial" w:hAnsi="Arial" w:cs="Arial"/>
              </w:rPr>
              <w:t xml:space="preserve">: The BA is central to this phase, gathering requirements from stakeholders by </w:t>
            </w:r>
            <w:proofErr w:type="spellStart"/>
            <w:r w:rsidRPr="002C3B1F">
              <w:rPr>
                <w:rFonts w:ascii="Arial" w:hAnsi="Arial" w:cs="Arial"/>
              </w:rPr>
              <w:t>analyzing</w:t>
            </w:r>
            <w:proofErr w:type="spellEnd"/>
            <w:r w:rsidRPr="002C3B1F">
              <w:rPr>
                <w:rFonts w:ascii="Arial" w:hAnsi="Arial" w:cs="Arial"/>
              </w:rPr>
              <w:t xml:space="preserve"> business needs and documenting them in detail.</w:t>
            </w:r>
          </w:p>
          <w:p w:rsidR="00D67620" w:rsidRPr="002C3B1F" w:rsidRDefault="00D67620" w:rsidP="002C3B1F">
            <w:pPr>
              <w:ind w:right="-108"/>
              <w:rPr>
                <w:rFonts w:ascii="Arial" w:hAnsi="Arial" w:cs="Arial"/>
              </w:rPr>
            </w:pPr>
            <w:r w:rsidRPr="002C3B1F">
              <w:rPr>
                <w:rFonts w:ascii="Arial" w:hAnsi="Arial" w:cs="Arial"/>
              </w:rPr>
              <w:t>Create Business Case: They help create the business case, identify the project, and provide input for all requirement-related activities, determining which projects make sense for the organization.</w:t>
            </w:r>
          </w:p>
          <w:p w:rsidR="00D67620" w:rsidRDefault="00D67620" w:rsidP="002C3B1F">
            <w:pPr>
              <w:ind w:right="-108"/>
              <w:rPr>
                <w:rFonts w:ascii="Arial" w:hAnsi="Arial" w:cs="Arial"/>
              </w:rPr>
            </w:pPr>
            <w:r w:rsidRPr="002C3B1F">
              <w:rPr>
                <w:rFonts w:ascii="Arial" w:hAnsi="Arial" w:cs="Arial"/>
              </w:rPr>
              <w:t>Define Scope: The BA defines the project's scope and helps evaluate product requirements to choose a solution that best meets client goals. </w:t>
            </w:r>
          </w:p>
          <w:p w:rsidR="002C3B1F" w:rsidRPr="002C3B1F" w:rsidRDefault="002C3B1F" w:rsidP="002C3B1F">
            <w:pPr>
              <w:ind w:right="-108"/>
              <w:rPr>
                <w:rFonts w:ascii="Arial" w:hAnsi="Arial" w:cs="Arial"/>
              </w:rPr>
            </w:pPr>
          </w:p>
          <w:p w:rsidR="00D67620" w:rsidRPr="002C3B1F" w:rsidRDefault="00D67620" w:rsidP="002C3B1F">
            <w:pPr>
              <w:ind w:right="-108"/>
              <w:rPr>
                <w:rFonts w:ascii="Arial" w:hAnsi="Arial" w:cs="Arial"/>
                <w:b/>
                <w:u w:val="single"/>
              </w:rPr>
            </w:pPr>
            <w:r w:rsidRPr="002C3B1F">
              <w:rPr>
                <w:rFonts w:ascii="Arial" w:hAnsi="Arial" w:cs="Arial"/>
                <w:b/>
                <w:u w:val="single"/>
              </w:rPr>
              <w:t>Design</w:t>
            </w:r>
          </w:p>
          <w:p w:rsidR="00D67620" w:rsidRPr="002C3B1F" w:rsidRDefault="00D67620" w:rsidP="002C3B1F">
            <w:pPr>
              <w:ind w:right="-108"/>
              <w:rPr>
                <w:rFonts w:ascii="Arial" w:hAnsi="Arial" w:cs="Arial"/>
              </w:rPr>
            </w:pPr>
            <w:r w:rsidRPr="002C3B1F">
              <w:rPr>
                <w:rFonts w:ascii="Arial" w:hAnsi="Arial" w:cs="Arial"/>
              </w:rPr>
              <w:t>Clarify Requirements: BAs answer questions from the design team to ensure they have a clear understanding of the requirements.</w:t>
            </w:r>
          </w:p>
          <w:p w:rsidR="00D67620" w:rsidRPr="002C3B1F" w:rsidRDefault="00D67620" w:rsidP="002C3B1F">
            <w:pPr>
              <w:ind w:right="-108"/>
              <w:rPr>
                <w:rFonts w:ascii="Arial" w:hAnsi="Arial" w:cs="Arial"/>
              </w:rPr>
            </w:pPr>
            <w:r w:rsidRPr="002C3B1F">
              <w:rPr>
                <w:rFonts w:ascii="Arial" w:hAnsi="Arial" w:cs="Arial"/>
              </w:rPr>
              <w:t xml:space="preserve">Support </w:t>
            </w:r>
            <w:proofErr w:type="spellStart"/>
            <w:r w:rsidRPr="002C3B1F">
              <w:rPr>
                <w:rFonts w:ascii="Arial" w:hAnsi="Arial" w:cs="Arial"/>
              </w:rPr>
              <w:t>Artifact</w:t>
            </w:r>
            <w:proofErr w:type="spellEnd"/>
            <w:r w:rsidRPr="002C3B1F">
              <w:rPr>
                <w:rFonts w:ascii="Arial" w:hAnsi="Arial" w:cs="Arial"/>
              </w:rPr>
              <w:t xml:space="preserve"> Creation: They assist in the creation of design documents and UML diagrams.</w:t>
            </w:r>
          </w:p>
          <w:p w:rsidR="00D67620" w:rsidRPr="002C3B1F" w:rsidRDefault="00D67620" w:rsidP="002C3B1F">
            <w:pPr>
              <w:ind w:right="-108"/>
              <w:rPr>
                <w:rFonts w:ascii="Arial" w:hAnsi="Arial" w:cs="Arial"/>
              </w:rPr>
            </w:pPr>
            <w:r w:rsidRPr="002C3B1F">
              <w:rPr>
                <w:rFonts w:ascii="Arial" w:hAnsi="Arial" w:cs="Arial"/>
              </w:rPr>
              <w:t>Manage Changes: The BA manages changes to requirements, which is crucial even in a linear model, ensuring they are cost-effectively handled throughout the project. </w:t>
            </w:r>
          </w:p>
          <w:p w:rsidR="00D67620" w:rsidRPr="00BC6CC5" w:rsidRDefault="00D67620" w:rsidP="002C3B1F">
            <w:pPr>
              <w:ind w:right="-108"/>
              <w:rPr>
                <w:rFonts w:ascii="Arial" w:hAnsi="Arial" w:cs="Arial"/>
                <w:b/>
                <w:u w:val="single"/>
              </w:rPr>
            </w:pPr>
            <w:r w:rsidRPr="00BC6CC5">
              <w:rPr>
                <w:rFonts w:ascii="Arial" w:hAnsi="Arial" w:cs="Arial"/>
                <w:b/>
                <w:u w:val="single"/>
              </w:rPr>
              <w:lastRenderedPageBreak/>
              <w:t>Implementation (Coding)</w:t>
            </w:r>
          </w:p>
          <w:p w:rsidR="00D67620" w:rsidRPr="002C3B1F" w:rsidRDefault="00D67620" w:rsidP="002C3B1F">
            <w:pPr>
              <w:ind w:right="-108"/>
              <w:rPr>
                <w:rFonts w:ascii="Arial" w:hAnsi="Arial" w:cs="Arial"/>
              </w:rPr>
            </w:pPr>
            <w:r w:rsidRPr="002C3B1F">
              <w:rPr>
                <w:rFonts w:ascii="Arial" w:hAnsi="Arial" w:cs="Arial"/>
              </w:rPr>
              <w:t>Answer Questions: The BA provides support to developers by answering their questions about the requirements and the design documents.</w:t>
            </w:r>
          </w:p>
          <w:p w:rsidR="00D67620" w:rsidRPr="002C3B1F" w:rsidRDefault="00D67620" w:rsidP="002C3B1F">
            <w:pPr>
              <w:ind w:right="-108"/>
              <w:rPr>
                <w:rFonts w:ascii="Arial" w:hAnsi="Arial" w:cs="Arial"/>
              </w:rPr>
            </w:pPr>
            <w:r w:rsidRPr="002C3B1F">
              <w:rPr>
                <w:rFonts w:ascii="Arial" w:hAnsi="Arial" w:cs="Arial"/>
              </w:rPr>
              <w:t>Act as a Resource: Developers can turn to the BA to clarify any confusion and ensure they are building the product as intended. </w:t>
            </w:r>
          </w:p>
          <w:p w:rsidR="00BC6CC5" w:rsidRDefault="00BC6CC5" w:rsidP="002C3B1F">
            <w:pPr>
              <w:ind w:right="-108"/>
              <w:rPr>
                <w:rFonts w:ascii="Arial" w:hAnsi="Arial" w:cs="Arial"/>
              </w:rPr>
            </w:pPr>
          </w:p>
          <w:p w:rsidR="00D67620" w:rsidRPr="00BC6CC5" w:rsidRDefault="00D67620" w:rsidP="002C3B1F">
            <w:pPr>
              <w:ind w:right="-108"/>
              <w:rPr>
                <w:rFonts w:ascii="Arial" w:hAnsi="Arial" w:cs="Arial"/>
                <w:b/>
                <w:u w:val="single"/>
              </w:rPr>
            </w:pPr>
            <w:r w:rsidRPr="00BC6CC5">
              <w:rPr>
                <w:rFonts w:ascii="Arial" w:hAnsi="Arial" w:cs="Arial"/>
                <w:b/>
                <w:u w:val="single"/>
              </w:rPr>
              <w:t>Testing (Verification)</w:t>
            </w:r>
          </w:p>
          <w:p w:rsidR="00D67620" w:rsidRPr="002C3B1F" w:rsidRDefault="00D67620" w:rsidP="002C3B1F">
            <w:pPr>
              <w:ind w:right="-108"/>
              <w:rPr>
                <w:rFonts w:ascii="Arial" w:hAnsi="Arial" w:cs="Arial"/>
              </w:rPr>
            </w:pPr>
            <w:r w:rsidRPr="002C3B1F">
              <w:rPr>
                <w:rFonts w:ascii="Arial" w:hAnsi="Arial" w:cs="Arial"/>
              </w:rPr>
              <w:t>Assist Testers: The BA helps the testing team by ensuring they understand the requirements to build proper test cases.</w:t>
            </w:r>
          </w:p>
          <w:p w:rsidR="00D67620" w:rsidRPr="002C3B1F" w:rsidRDefault="00D67620" w:rsidP="002C3B1F">
            <w:pPr>
              <w:ind w:right="-108"/>
              <w:rPr>
                <w:rFonts w:ascii="Arial" w:hAnsi="Arial" w:cs="Arial"/>
              </w:rPr>
            </w:pPr>
            <w:r w:rsidRPr="002C3B1F">
              <w:rPr>
                <w:rFonts w:ascii="Arial" w:hAnsi="Arial" w:cs="Arial"/>
              </w:rPr>
              <w:t>Review Test Cases: They review test cases to verify that they cover the full functionality of the application.</w:t>
            </w:r>
          </w:p>
          <w:p w:rsidR="00D67620" w:rsidRPr="002C3B1F" w:rsidRDefault="00D67620" w:rsidP="002C3B1F">
            <w:pPr>
              <w:ind w:right="-108"/>
              <w:rPr>
                <w:rFonts w:ascii="Arial" w:hAnsi="Arial" w:cs="Arial"/>
              </w:rPr>
            </w:pPr>
            <w:r w:rsidRPr="002C3B1F">
              <w:rPr>
                <w:rFonts w:ascii="Arial" w:hAnsi="Arial" w:cs="Arial"/>
              </w:rPr>
              <w:t>Support Acceptance Testing: In many organizations, the BA is also responsible for acceptance testing, verifying that the final product meets the business needs and is ready for deployment. </w:t>
            </w:r>
          </w:p>
          <w:p w:rsidR="00BC6CC5" w:rsidRDefault="00BC6CC5" w:rsidP="002C3B1F">
            <w:pPr>
              <w:ind w:right="-108"/>
              <w:rPr>
                <w:rFonts w:ascii="Arial" w:hAnsi="Arial" w:cs="Arial"/>
              </w:rPr>
            </w:pPr>
          </w:p>
          <w:p w:rsidR="00D67620" w:rsidRPr="00BC6CC5" w:rsidRDefault="00D67620" w:rsidP="002C3B1F">
            <w:pPr>
              <w:ind w:right="-108"/>
              <w:rPr>
                <w:rFonts w:ascii="Arial" w:hAnsi="Arial" w:cs="Arial"/>
                <w:b/>
                <w:u w:val="single"/>
              </w:rPr>
            </w:pPr>
            <w:r w:rsidRPr="00BC6CC5">
              <w:rPr>
                <w:rFonts w:ascii="Arial" w:hAnsi="Arial" w:cs="Arial"/>
                <w:b/>
                <w:u w:val="single"/>
              </w:rPr>
              <w:t>Deployment and Maintenance</w:t>
            </w:r>
          </w:p>
          <w:p w:rsidR="00D67620" w:rsidRPr="002C3B1F" w:rsidRDefault="00D67620" w:rsidP="002C3B1F">
            <w:pPr>
              <w:ind w:right="-108"/>
              <w:rPr>
                <w:rFonts w:ascii="Arial" w:hAnsi="Arial" w:cs="Arial"/>
              </w:rPr>
            </w:pPr>
            <w:r w:rsidRPr="002C3B1F">
              <w:rPr>
                <w:rFonts w:ascii="Arial" w:hAnsi="Arial" w:cs="Arial"/>
              </w:rPr>
              <w:t>Verify Delivery: During deployment, the BA verifies that the product is delivered as per the requirements.</w:t>
            </w:r>
          </w:p>
          <w:p w:rsidR="00D67620" w:rsidRDefault="00D67620" w:rsidP="00BC6CC5">
            <w:pPr>
              <w:ind w:right="-108"/>
              <w:rPr>
                <w:rFonts w:ascii="Arial" w:hAnsi="Arial" w:cs="Arial"/>
              </w:rPr>
            </w:pPr>
            <w:r w:rsidRPr="002C3B1F">
              <w:rPr>
                <w:rFonts w:ascii="Arial" w:hAnsi="Arial" w:cs="Arial"/>
              </w:rPr>
              <w:t>Handle Change Requests: In the maintenance phase, the BA is a key resource for understanding and documenting any change requests or patches that need to be implemented, as they have intimate knowledge of the project's history. </w:t>
            </w:r>
          </w:p>
          <w:p w:rsidR="00BC6CC5" w:rsidRPr="00D95165" w:rsidRDefault="00BC6CC5" w:rsidP="00BC6CC5">
            <w:pPr>
              <w:ind w:right="-108"/>
              <w:rPr>
                <w:rFonts w:ascii="Arial" w:hAnsi="Arial" w:cs="Arial"/>
              </w:rPr>
            </w:pPr>
          </w:p>
        </w:tc>
      </w:tr>
      <w:tr w:rsidR="00D67620" w:rsidRPr="00D95165" w:rsidTr="003D7300">
        <w:tc>
          <w:tcPr>
            <w:tcW w:w="675" w:type="dxa"/>
          </w:tcPr>
          <w:p w:rsidR="00D67620" w:rsidRPr="00700EFA" w:rsidRDefault="00D67620" w:rsidP="002C3B1F">
            <w:pPr>
              <w:ind w:right="-108"/>
              <w:rPr>
                <w:rFonts w:ascii="Arial" w:hAnsi="Arial" w:cs="Arial"/>
                <w:b/>
              </w:rPr>
            </w:pPr>
            <w:r w:rsidRPr="00700EFA">
              <w:rPr>
                <w:rFonts w:ascii="Arial" w:hAnsi="Arial" w:cs="Arial"/>
                <w:b/>
              </w:rPr>
              <w:lastRenderedPageBreak/>
              <w:t>Q.9</w:t>
            </w:r>
          </w:p>
        </w:tc>
        <w:tc>
          <w:tcPr>
            <w:tcW w:w="9815" w:type="dxa"/>
          </w:tcPr>
          <w:p w:rsidR="00D67620" w:rsidRPr="002C3B1F" w:rsidRDefault="00D67620" w:rsidP="002C3B1F">
            <w:pPr>
              <w:ind w:right="-108"/>
              <w:rPr>
                <w:rFonts w:ascii="Arial" w:hAnsi="Arial" w:cs="Arial"/>
              </w:rPr>
            </w:pPr>
            <w:r w:rsidRPr="00D95165">
              <w:rPr>
                <w:rFonts w:ascii="Arial" w:hAnsi="Arial" w:cs="Arial"/>
              </w:rPr>
              <w:t xml:space="preserve">What is conflict management? Explain using Thomas – </w:t>
            </w:r>
            <w:proofErr w:type="spellStart"/>
            <w:r w:rsidRPr="00D95165">
              <w:rPr>
                <w:rFonts w:ascii="Arial" w:hAnsi="Arial" w:cs="Arial"/>
              </w:rPr>
              <w:t>Kilmann</w:t>
            </w:r>
            <w:proofErr w:type="spellEnd"/>
            <w:r w:rsidRPr="00D95165">
              <w:rPr>
                <w:rFonts w:ascii="Arial" w:hAnsi="Arial" w:cs="Arial"/>
              </w:rPr>
              <w:t xml:space="preserve"> technique</w:t>
            </w:r>
          </w:p>
        </w:tc>
      </w:tr>
      <w:tr w:rsidR="00D67620" w:rsidRPr="00D95165" w:rsidTr="003D7300">
        <w:tc>
          <w:tcPr>
            <w:tcW w:w="675" w:type="dxa"/>
          </w:tcPr>
          <w:p w:rsidR="00D67620" w:rsidRPr="00700EFA" w:rsidRDefault="00D67620" w:rsidP="002C3B1F">
            <w:pPr>
              <w:ind w:right="-108"/>
              <w:rPr>
                <w:rFonts w:ascii="Arial" w:hAnsi="Arial" w:cs="Arial"/>
                <w:b/>
              </w:rPr>
            </w:pPr>
            <w:r w:rsidRPr="00700EFA">
              <w:rPr>
                <w:rFonts w:ascii="Arial" w:hAnsi="Arial" w:cs="Arial"/>
                <w:b/>
              </w:rPr>
              <w:t>A.9</w:t>
            </w:r>
          </w:p>
        </w:tc>
        <w:tc>
          <w:tcPr>
            <w:tcW w:w="9815" w:type="dxa"/>
          </w:tcPr>
          <w:p w:rsidR="00817FBF" w:rsidRDefault="00817FBF" w:rsidP="002C3B1F">
            <w:pPr>
              <w:ind w:right="-108"/>
            </w:pPr>
            <w:r w:rsidRPr="002C3B1F">
              <w:rPr>
                <w:rFonts w:ascii="Arial" w:hAnsi="Arial" w:cs="Arial"/>
              </w:rPr>
              <w:t>Conflict management is the process of resolving disagreements to minimize negative outcomes while maximizing positive ones, and the </w:t>
            </w:r>
            <w:hyperlink r:id="rId15" w:history="1">
              <w:r w:rsidRPr="002C3B1F">
                <w:t>Thomas–</w:t>
              </w:r>
              <w:proofErr w:type="spellStart"/>
              <w:r w:rsidRPr="002C3B1F">
                <w:t>Kilmann</w:t>
              </w:r>
              <w:proofErr w:type="spellEnd"/>
              <w:r w:rsidRPr="002C3B1F">
                <w:t xml:space="preserve"> technique</w:t>
              </w:r>
            </w:hyperlink>
            <w:r w:rsidRPr="002C3B1F">
              <w:rPr>
                <w:rFonts w:ascii="Arial" w:hAnsi="Arial" w:cs="Arial"/>
              </w:rPr>
              <w:t> uses five styles—competing, collaborating, compromising, avoiding, and accommodating—to navigate these conflicts. These styles are based on an individual's level of </w:t>
            </w:r>
            <w:r w:rsidRPr="002C3B1F">
              <w:rPr>
                <w:b/>
                <w:bCs/>
              </w:rPr>
              <w:t>assertiveness</w:t>
            </w:r>
            <w:r w:rsidRPr="002C3B1F">
              <w:rPr>
                <w:rFonts w:ascii="Arial" w:hAnsi="Arial" w:cs="Arial"/>
              </w:rPr>
              <w:t> (how much they focus on their own needs) and </w:t>
            </w:r>
            <w:r w:rsidRPr="002C3B1F">
              <w:rPr>
                <w:b/>
                <w:bCs/>
              </w:rPr>
              <w:t>cooperativeness</w:t>
            </w:r>
            <w:r w:rsidRPr="002C3B1F">
              <w:rPr>
                <w:rFonts w:ascii="Arial" w:hAnsi="Arial" w:cs="Arial"/>
              </w:rPr>
              <w:t> (how much they focus on the other party's needs). Understanding which style to use can help improve relationships and team performance.</w:t>
            </w:r>
            <w:r w:rsidRPr="002C3B1F">
              <w:t> </w:t>
            </w:r>
          </w:p>
          <w:p w:rsidR="00624C5D" w:rsidRPr="002C3B1F" w:rsidRDefault="00624C5D" w:rsidP="002C3B1F">
            <w:pPr>
              <w:ind w:right="-108"/>
              <w:rPr>
                <w:rFonts w:ascii="Arial" w:hAnsi="Arial" w:cs="Arial"/>
              </w:rPr>
            </w:pPr>
          </w:p>
          <w:p w:rsidR="00817FBF" w:rsidRDefault="00817FBF" w:rsidP="002C3B1F">
            <w:pPr>
              <w:ind w:right="-108"/>
              <w:rPr>
                <w:rFonts w:ascii="Arial" w:hAnsi="Arial" w:cs="Arial"/>
                <w:b/>
                <w:u w:val="single"/>
              </w:rPr>
            </w:pPr>
            <w:r w:rsidRPr="00624C5D">
              <w:rPr>
                <w:rFonts w:ascii="Arial" w:hAnsi="Arial" w:cs="Arial"/>
                <w:b/>
                <w:u w:val="single"/>
              </w:rPr>
              <w:t>The five conflict management styles</w:t>
            </w:r>
          </w:p>
          <w:p w:rsidR="00624C5D" w:rsidRPr="00624C5D" w:rsidRDefault="00624C5D" w:rsidP="002C3B1F">
            <w:pPr>
              <w:ind w:right="-108"/>
              <w:rPr>
                <w:rFonts w:ascii="Arial" w:hAnsi="Arial" w:cs="Arial"/>
                <w:b/>
                <w:u w:val="single"/>
              </w:rPr>
            </w:pPr>
          </w:p>
          <w:p w:rsidR="00817FBF" w:rsidRDefault="00C84E45" w:rsidP="002C3B1F">
            <w:pPr>
              <w:ind w:right="-108"/>
            </w:pPr>
            <w:hyperlink r:id="rId16" w:history="1">
              <w:r w:rsidR="00817FBF" w:rsidRPr="00624C5D">
                <w:rPr>
                  <w:b/>
                  <w:u w:val="single"/>
                </w:rPr>
                <w:t>Competing</w:t>
              </w:r>
            </w:hyperlink>
            <w:r w:rsidR="00817FBF" w:rsidRPr="002C3B1F">
              <w:rPr>
                <w:b/>
                <w:bCs/>
              </w:rPr>
              <w:t>:</w:t>
            </w:r>
            <w:r w:rsidR="00817FBF" w:rsidRPr="002C3B1F">
              <w:t> Using a high degree of assertiveness and low cooperativeness, this style is about pursuing your own concerns at the other person's expense, where one party wins and the other loses. It is useful when a quick, decisive action is necessary, especially if there is a power imbalance or a situation of urgency.</w:t>
            </w:r>
          </w:p>
          <w:p w:rsidR="00206DBD" w:rsidRPr="002C3B1F" w:rsidRDefault="00206DBD" w:rsidP="002C3B1F">
            <w:pPr>
              <w:ind w:right="-108"/>
              <w:rPr>
                <w:rFonts w:ascii="Arial" w:hAnsi="Arial" w:cs="Arial"/>
              </w:rPr>
            </w:pPr>
          </w:p>
          <w:p w:rsidR="00817FBF" w:rsidRDefault="00C84E45" w:rsidP="002C3B1F">
            <w:pPr>
              <w:ind w:right="-108"/>
            </w:pPr>
            <w:hyperlink r:id="rId17" w:history="1">
              <w:r w:rsidR="00817FBF" w:rsidRPr="00206DBD">
                <w:rPr>
                  <w:b/>
                  <w:u w:val="single"/>
                </w:rPr>
                <w:t>Accommodating</w:t>
              </w:r>
            </w:hyperlink>
            <w:r w:rsidR="00817FBF" w:rsidRPr="002C3B1F">
              <w:rPr>
                <w:b/>
                <w:bCs/>
              </w:rPr>
              <w:t>:</w:t>
            </w:r>
            <w:r w:rsidR="00817FBF" w:rsidRPr="002C3B1F">
              <w:t> This involves a high degree of cooperativeness and low assertiveness, where one party gives in to the other's needs and wishes, essentially choosing to lose to preserve the relationship. It's useful when the issue is more important to the other person or when you want to build goodwill.</w:t>
            </w:r>
          </w:p>
          <w:p w:rsidR="00206DBD" w:rsidRPr="002C3B1F" w:rsidRDefault="00206DBD" w:rsidP="002C3B1F">
            <w:pPr>
              <w:ind w:right="-108"/>
              <w:rPr>
                <w:rFonts w:ascii="Arial" w:hAnsi="Arial" w:cs="Arial"/>
              </w:rPr>
            </w:pPr>
          </w:p>
          <w:p w:rsidR="00817FBF" w:rsidRDefault="00C84E45" w:rsidP="002C3B1F">
            <w:pPr>
              <w:ind w:right="-108"/>
            </w:pPr>
            <w:hyperlink r:id="rId18" w:history="1">
              <w:r w:rsidR="00817FBF" w:rsidRPr="00206DBD">
                <w:rPr>
                  <w:b/>
                  <w:u w:val="single"/>
                </w:rPr>
                <w:t>Avoiding</w:t>
              </w:r>
            </w:hyperlink>
            <w:r w:rsidR="00817FBF" w:rsidRPr="002C3B1F">
              <w:rPr>
                <w:b/>
                <w:bCs/>
              </w:rPr>
              <w:t>:</w:t>
            </w:r>
            <w:r w:rsidR="00817FBF" w:rsidRPr="002C3B1F">
              <w:t> This style has both low assertiveness and low cooperativeness, where you passively withdraw from the conflict and don't engage. It can be useful for trivial issues or to cool down a heated situation before it can be properly addressed later.</w:t>
            </w:r>
          </w:p>
          <w:p w:rsidR="00206DBD" w:rsidRPr="002C3B1F" w:rsidRDefault="00206DBD" w:rsidP="002C3B1F">
            <w:pPr>
              <w:ind w:right="-108"/>
              <w:rPr>
                <w:rFonts w:ascii="Arial" w:hAnsi="Arial" w:cs="Arial"/>
              </w:rPr>
            </w:pPr>
          </w:p>
          <w:p w:rsidR="00817FBF" w:rsidRDefault="00C84E45" w:rsidP="002C3B1F">
            <w:pPr>
              <w:ind w:right="-108"/>
            </w:pPr>
            <w:hyperlink r:id="rId19" w:history="1">
              <w:r w:rsidR="00817FBF" w:rsidRPr="00206DBD">
                <w:rPr>
                  <w:b/>
                  <w:u w:val="single"/>
                </w:rPr>
                <w:t>Collaborating</w:t>
              </w:r>
            </w:hyperlink>
            <w:r w:rsidR="00817FBF" w:rsidRPr="002C3B1F">
              <w:rPr>
                <w:b/>
                <w:bCs/>
              </w:rPr>
              <w:t>:</w:t>
            </w:r>
            <w:r w:rsidR="00817FBF" w:rsidRPr="002C3B1F">
              <w:t> This approach uses high assertiveness and high cooperativeness to work with the other person to find a solution that fully satisfies both parties' concerns. It is valuable when the quality and acceptance of the solution are critical, as it encourages creative problem-solving.</w:t>
            </w:r>
          </w:p>
          <w:p w:rsidR="00206DBD" w:rsidRPr="002C3B1F" w:rsidRDefault="00206DBD" w:rsidP="002C3B1F">
            <w:pPr>
              <w:ind w:right="-108"/>
              <w:rPr>
                <w:rFonts w:ascii="Arial" w:hAnsi="Arial" w:cs="Arial"/>
              </w:rPr>
            </w:pPr>
          </w:p>
          <w:p w:rsidR="00D67620" w:rsidRDefault="00C84E45" w:rsidP="002C3B1F">
            <w:pPr>
              <w:ind w:right="-108"/>
            </w:pPr>
            <w:hyperlink r:id="rId20" w:history="1">
              <w:r w:rsidR="00817FBF" w:rsidRPr="00206DBD">
                <w:rPr>
                  <w:b/>
                  <w:u w:val="single"/>
                </w:rPr>
                <w:t>Compromising</w:t>
              </w:r>
            </w:hyperlink>
            <w:r w:rsidR="00817FBF" w:rsidRPr="00206DBD">
              <w:rPr>
                <w:b/>
                <w:bCs/>
                <w:u w:val="single"/>
              </w:rPr>
              <w:t>:</w:t>
            </w:r>
            <w:r w:rsidR="00817FBF" w:rsidRPr="002C3B1F">
              <w:t> This style uses moderate assertiveness and moderate cooperativeness, where both parties give up some of what they want to find a middle ground. It is a useful strategy when time is short or when a quick solution is needed, but may not lead to the most optimal outcome.</w:t>
            </w:r>
          </w:p>
          <w:p w:rsidR="00A652C2" w:rsidRDefault="00A652C2" w:rsidP="002C3B1F">
            <w:pPr>
              <w:ind w:right="-108"/>
            </w:pPr>
          </w:p>
          <w:p w:rsidR="00A652C2" w:rsidRDefault="00A652C2" w:rsidP="002C3B1F">
            <w:pPr>
              <w:ind w:right="-108"/>
            </w:pPr>
          </w:p>
          <w:p w:rsidR="00A652C2" w:rsidRPr="00D95165" w:rsidRDefault="00A652C2" w:rsidP="002C3B1F">
            <w:pPr>
              <w:ind w:right="-108"/>
              <w:rPr>
                <w:rFonts w:ascii="Arial" w:hAnsi="Arial" w:cs="Arial"/>
              </w:rPr>
            </w:pPr>
          </w:p>
        </w:tc>
      </w:tr>
      <w:tr w:rsidR="00CD6A89" w:rsidRPr="00D95165" w:rsidTr="003D7300">
        <w:tc>
          <w:tcPr>
            <w:tcW w:w="675" w:type="dxa"/>
          </w:tcPr>
          <w:p w:rsidR="00CD6A89" w:rsidRPr="00700EFA" w:rsidRDefault="00CD6A89" w:rsidP="002C3B1F">
            <w:pPr>
              <w:ind w:right="-108"/>
              <w:rPr>
                <w:rFonts w:ascii="Arial" w:hAnsi="Arial" w:cs="Arial"/>
                <w:b/>
              </w:rPr>
            </w:pPr>
            <w:r w:rsidRPr="00700EFA">
              <w:rPr>
                <w:rFonts w:ascii="Arial" w:hAnsi="Arial" w:cs="Arial"/>
                <w:b/>
              </w:rPr>
              <w:lastRenderedPageBreak/>
              <w:t>Q.10</w:t>
            </w:r>
          </w:p>
        </w:tc>
        <w:tc>
          <w:tcPr>
            <w:tcW w:w="9815" w:type="dxa"/>
          </w:tcPr>
          <w:p w:rsidR="00CD6A89" w:rsidRPr="002C3B1F" w:rsidRDefault="00E8738E" w:rsidP="002C3B1F">
            <w:pPr>
              <w:ind w:right="-108"/>
              <w:rPr>
                <w:rFonts w:ascii="Arial" w:hAnsi="Arial" w:cs="Arial"/>
              </w:rPr>
            </w:pPr>
            <w:r w:rsidRPr="00D95165">
              <w:rPr>
                <w:rFonts w:ascii="Arial" w:hAnsi="Arial" w:cs="Arial"/>
              </w:rPr>
              <w:t>List down the reasons for project failure</w:t>
            </w:r>
          </w:p>
        </w:tc>
      </w:tr>
      <w:tr w:rsidR="00E8738E" w:rsidRPr="00D95165" w:rsidTr="003D7300">
        <w:tc>
          <w:tcPr>
            <w:tcW w:w="675" w:type="dxa"/>
          </w:tcPr>
          <w:p w:rsidR="00E8738E" w:rsidRPr="00700EFA" w:rsidRDefault="00700EFA" w:rsidP="002C3B1F">
            <w:pPr>
              <w:ind w:right="-108"/>
              <w:rPr>
                <w:rFonts w:ascii="Arial" w:hAnsi="Arial" w:cs="Arial"/>
                <w:b/>
              </w:rPr>
            </w:pPr>
            <w:r>
              <w:rPr>
                <w:rFonts w:ascii="Arial" w:hAnsi="Arial" w:cs="Arial"/>
                <w:b/>
              </w:rPr>
              <w:t>A</w:t>
            </w:r>
            <w:r w:rsidR="00F019C1" w:rsidRPr="00700EFA">
              <w:rPr>
                <w:rFonts w:ascii="Arial" w:hAnsi="Arial" w:cs="Arial"/>
                <w:b/>
              </w:rPr>
              <w:t>.10</w:t>
            </w:r>
          </w:p>
        </w:tc>
        <w:tc>
          <w:tcPr>
            <w:tcW w:w="9815" w:type="dxa"/>
          </w:tcPr>
          <w:p w:rsidR="00E8738E" w:rsidRDefault="00E8738E" w:rsidP="002C3B1F">
            <w:pPr>
              <w:ind w:right="-108"/>
              <w:rPr>
                <w:rFonts w:ascii="Arial" w:hAnsi="Arial" w:cs="Arial"/>
              </w:rPr>
            </w:pPr>
            <w:r w:rsidRPr="002C3B1F">
              <w:rPr>
                <w:rFonts w:ascii="Arial" w:hAnsi="Arial" w:cs="Arial"/>
              </w:rPr>
              <w:t>Project failure for a Business Analyst is often caused by unclear objectives, poor communication, and scope creep. Other significant reasons include a lack of stakeholder involvement, unrealistic expectations, and insufficient resources, such as time, budget, or personnel. </w:t>
            </w:r>
          </w:p>
          <w:p w:rsidR="00A652C2" w:rsidRPr="002C3B1F" w:rsidRDefault="00A652C2" w:rsidP="002C3B1F">
            <w:pPr>
              <w:ind w:right="-108"/>
              <w:rPr>
                <w:rFonts w:ascii="Arial" w:hAnsi="Arial" w:cs="Arial"/>
              </w:rPr>
            </w:pPr>
          </w:p>
          <w:p w:rsidR="00E8738E" w:rsidRDefault="00E8738E" w:rsidP="002C3B1F">
            <w:pPr>
              <w:ind w:right="-108"/>
              <w:rPr>
                <w:rFonts w:ascii="Arial" w:hAnsi="Arial" w:cs="Arial"/>
                <w:b/>
                <w:u w:val="single"/>
              </w:rPr>
            </w:pPr>
            <w:r w:rsidRPr="00A652C2">
              <w:rPr>
                <w:rFonts w:ascii="Arial" w:hAnsi="Arial" w:cs="Arial"/>
                <w:b/>
                <w:u w:val="single"/>
              </w:rPr>
              <w:t>Communication and Stakeholder issues</w:t>
            </w:r>
          </w:p>
          <w:p w:rsidR="00A652C2" w:rsidRPr="00A652C2" w:rsidRDefault="00A652C2" w:rsidP="002C3B1F">
            <w:pPr>
              <w:ind w:right="-108"/>
              <w:rPr>
                <w:rFonts w:ascii="Arial" w:hAnsi="Arial" w:cs="Arial"/>
                <w:b/>
                <w:u w:val="single"/>
              </w:rPr>
            </w:pPr>
          </w:p>
          <w:p w:rsidR="00E8738E" w:rsidRDefault="00E8738E" w:rsidP="002C3B1F">
            <w:pPr>
              <w:ind w:right="-108"/>
              <w:rPr>
                <w:rFonts w:ascii="Arial" w:hAnsi="Arial" w:cs="Arial"/>
              </w:rPr>
            </w:pPr>
            <w:r w:rsidRPr="00A652C2">
              <w:rPr>
                <w:rFonts w:ascii="Arial" w:hAnsi="Arial" w:cs="Arial"/>
              </w:rPr>
              <w:t>Poor communication</w:t>
            </w:r>
            <w:r w:rsidRPr="002C3B1F">
              <w:rPr>
                <w:rFonts w:ascii="Arial" w:hAnsi="Arial" w:cs="Arial"/>
              </w:rPr>
              <w:t>: Misunderstandings among team members, stakeholders, or management can lead to significant problems and is considered a top reason for failure.</w:t>
            </w:r>
          </w:p>
          <w:p w:rsidR="00A652C2" w:rsidRPr="002C3B1F" w:rsidRDefault="00A652C2" w:rsidP="002C3B1F">
            <w:pPr>
              <w:ind w:right="-108"/>
              <w:rPr>
                <w:rFonts w:ascii="Arial" w:hAnsi="Arial" w:cs="Arial"/>
              </w:rPr>
            </w:pPr>
          </w:p>
          <w:p w:rsidR="00E8738E" w:rsidRDefault="00E8738E" w:rsidP="002C3B1F">
            <w:pPr>
              <w:ind w:right="-108"/>
              <w:rPr>
                <w:rFonts w:ascii="Arial" w:hAnsi="Arial" w:cs="Arial"/>
              </w:rPr>
            </w:pPr>
            <w:r w:rsidRPr="002C3B1F">
              <w:rPr>
                <w:rFonts w:ascii="Arial" w:hAnsi="Arial" w:cs="Arial"/>
              </w:rPr>
              <w:t>Lack of stakeholder involvement: If key stakeholders are not engaged, their needs may not be met, and they may not support the final deliverable.</w:t>
            </w:r>
          </w:p>
          <w:p w:rsidR="00A652C2" w:rsidRPr="002C3B1F" w:rsidRDefault="00A652C2" w:rsidP="002C3B1F">
            <w:pPr>
              <w:ind w:right="-108"/>
              <w:rPr>
                <w:rFonts w:ascii="Arial" w:hAnsi="Arial" w:cs="Arial"/>
              </w:rPr>
            </w:pPr>
          </w:p>
          <w:p w:rsidR="00E8738E" w:rsidRDefault="00E8738E" w:rsidP="002C3B1F">
            <w:pPr>
              <w:ind w:right="-108"/>
              <w:rPr>
                <w:rFonts w:ascii="Arial" w:hAnsi="Arial" w:cs="Arial"/>
              </w:rPr>
            </w:pPr>
            <w:r w:rsidRPr="002C3B1F">
              <w:rPr>
                <w:rFonts w:ascii="Arial" w:hAnsi="Arial" w:cs="Arial"/>
              </w:rPr>
              <w:t>Poor stakeholder management: This includes defining stakeholders too narrowly, failing to communicate progress, and defensive reactions to feedback.</w:t>
            </w:r>
          </w:p>
          <w:p w:rsidR="00A652C2" w:rsidRPr="002C3B1F" w:rsidRDefault="00A652C2" w:rsidP="002C3B1F">
            <w:pPr>
              <w:ind w:right="-108"/>
              <w:rPr>
                <w:rFonts w:ascii="Arial" w:hAnsi="Arial" w:cs="Arial"/>
              </w:rPr>
            </w:pPr>
          </w:p>
          <w:p w:rsidR="00E8738E" w:rsidRPr="002C3B1F" w:rsidRDefault="00E8738E" w:rsidP="002C3B1F">
            <w:pPr>
              <w:ind w:right="-108"/>
              <w:rPr>
                <w:rFonts w:ascii="Arial" w:hAnsi="Arial" w:cs="Arial"/>
              </w:rPr>
            </w:pPr>
            <w:r w:rsidRPr="002C3B1F">
              <w:rPr>
                <w:rFonts w:ascii="Arial" w:hAnsi="Arial" w:cs="Arial"/>
              </w:rPr>
              <w:t>Lack of domain knowledge: A Business Analyst who doesn't fully understand the business can struggle to gather accurate requirements. </w:t>
            </w:r>
          </w:p>
          <w:p w:rsidR="00A652C2" w:rsidRDefault="00A652C2" w:rsidP="002C3B1F">
            <w:pPr>
              <w:ind w:right="-108"/>
              <w:rPr>
                <w:rFonts w:ascii="Arial" w:hAnsi="Arial" w:cs="Arial"/>
              </w:rPr>
            </w:pPr>
          </w:p>
          <w:p w:rsidR="00E8738E" w:rsidRPr="00A652C2" w:rsidRDefault="00E8738E" w:rsidP="002C3B1F">
            <w:pPr>
              <w:ind w:right="-108"/>
              <w:rPr>
                <w:rFonts w:ascii="Arial" w:hAnsi="Arial" w:cs="Arial"/>
                <w:b/>
                <w:u w:val="single"/>
              </w:rPr>
            </w:pPr>
            <w:r w:rsidRPr="00A652C2">
              <w:rPr>
                <w:rFonts w:ascii="Arial" w:hAnsi="Arial" w:cs="Arial"/>
                <w:b/>
                <w:u w:val="single"/>
              </w:rPr>
              <w:t>Scope and planning challenges</w:t>
            </w:r>
          </w:p>
          <w:p w:rsidR="00A652C2" w:rsidRPr="002C3B1F" w:rsidRDefault="00A652C2" w:rsidP="002C3B1F">
            <w:pPr>
              <w:ind w:right="-108"/>
              <w:rPr>
                <w:rFonts w:ascii="Arial" w:hAnsi="Arial" w:cs="Arial"/>
              </w:rPr>
            </w:pPr>
          </w:p>
          <w:p w:rsidR="00E8738E" w:rsidRDefault="00E8738E" w:rsidP="002C3B1F">
            <w:pPr>
              <w:ind w:right="-108"/>
              <w:rPr>
                <w:rFonts w:ascii="Arial" w:hAnsi="Arial" w:cs="Arial"/>
              </w:rPr>
            </w:pPr>
            <w:r w:rsidRPr="002C3B1F">
              <w:rPr>
                <w:rFonts w:ascii="Arial" w:hAnsi="Arial" w:cs="Arial"/>
              </w:rPr>
              <w:t>Unclear objectives: If the goals are not clearly defined and agreed upon, the team will not have a common direction or a way to measure success.</w:t>
            </w:r>
          </w:p>
          <w:p w:rsidR="00A652C2" w:rsidRPr="002C3B1F" w:rsidRDefault="00A652C2" w:rsidP="002C3B1F">
            <w:pPr>
              <w:ind w:right="-108"/>
              <w:rPr>
                <w:rFonts w:ascii="Arial" w:hAnsi="Arial" w:cs="Arial"/>
              </w:rPr>
            </w:pPr>
          </w:p>
          <w:p w:rsidR="00E8738E" w:rsidRDefault="00E8738E" w:rsidP="002C3B1F">
            <w:pPr>
              <w:ind w:right="-108"/>
              <w:rPr>
                <w:rFonts w:ascii="Arial" w:hAnsi="Arial" w:cs="Arial"/>
              </w:rPr>
            </w:pPr>
            <w:r w:rsidRPr="002C3B1F">
              <w:rPr>
                <w:rFonts w:ascii="Arial" w:hAnsi="Arial" w:cs="Arial"/>
              </w:rPr>
              <w:t>Scope creep: Uncontrolled changes or additions to the project's scope can lead to delays and budget overruns.</w:t>
            </w:r>
          </w:p>
          <w:p w:rsidR="00A652C2" w:rsidRPr="002C3B1F" w:rsidRDefault="00A652C2" w:rsidP="002C3B1F">
            <w:pPr>
              <w:ind w:right="-108"/>
              <w:rPr>
                <w:rFonts w:ascii="Arial" w:hAnsi="Arial" w:cs="Arial"/>
              </w:rPr>
            </w:pPr>
          </w:p>
          <w:p w:rsidR="00E8738E" w:rsidRPr="002C3B1F" w:rsidRDefault="00E8738E" w:rsidP="002C3B1F">
            <w:pPr>
              <w:ind w:right="-108"/>
              <w:rPr>
                <w:rFonts w:ascii="Arial" w:hAnsi="Arial" w:cs="Arial"/>
              </w:rPr>
            </w:pPr>
            <w:r w:rsidRPr="002C3B1F">
              <w:rPr>
                <w:rFonts w:ascii="Arial" w:hAnsi="Arial" w:cs="Arial"/>
              </w:rPr>
              <w:t>Poor planning and management: Inadequate upfront planning can cause a project to fail due to a lack of direction or resources.</w:t>
            </w:r>
          </w:p>
          <w:p w:rsidR="00A652C2" w:rsidRDefault="00A652C2" w:rsidP="002C3B1F">
            <w:pPr>
              <w:ind w:right="-108"/>
              <w:rPr>
                <w:rFonts w:ascii="Arial" w:hAnsi="Arial" w:cs="Arial"/>
              </w:rPr>
            </w:pPr>
          </w:p>
          <w:p w:rsidR="00E8738E" w:rsidRDefault="00E8738E" w:rsidP="002C3B1F">
            <w:pPr>
              <w:ind w:right="-108"/>
              <w:rPr>
                <w:rFonts w:ascii="Arial" w:hAnsi="Arial" w:cs="Arial"/>
              </w:rPr>
            </w:pPr>
            <w:r w:rsidRPr="002C3B1F">
              <w:rPr>
                <w:rFonts w:ascii="Arial" w:hAnsi="Arial" w:cs="Arial"/>
              </w:rPr>
              <w:t>Unrealistic expectations: Setting unrealistic deadlines or cost estimates from the start can doom a project to fail. </w:t>
            </w:r>
          </w:p>
          <w:p w:rsidR="00CC255F" w:rsidRPr="002C3B1F" w:rsidRDefault="00CC255F" w:rsidP="002C3B1F">
            <w:pPr>
              <w:ind w:right="-108"/>
              <w:rPr>
                <w:rFonts w:ascii="Arial" w:hAnsi="Arial" w:cs="Arial"/>
              </w:rPr>
            </w:pPr>
          </w:p>
          <w:p w:rsidR="00E8738E" w:rsidRDefault="00E8738E" w:rsidP="002C3B1F">
            <w:pPr>
              <w:ind w:right="-108"/>
              <w:rPr>
                <w:rFonts w:ascii="Arial" w:hAnsi="Arial" w:cs="Arial"/>
                <w:b/>
                <w:u w:val="single"/>
              </w:rPr>
            </w:pPr>
            <w:r w:rsidRPr="00CC255F">
              <w:rPr>
                <w:rFonts w:ascii="Arial" w:hAnsi="Arial" w:cs="Arial"/>
                <w:b/>
                <w:u w:val="single"/>
              </w:rPr>
              <w:t>Resource and execution problems</w:t>
            </w:r>
          </w:p>
          <w:p w:rsidR="00CC255F" w:rsidRPr="00CC255F" w:rsidRDefault="00CC255F" w:rsidP="002C3B1F">
            <w:pPr>
              <w:ind w:right="-108"/>
              <w:rPr>
                <w:rFonts w:ascii="Arial" w:hAnsi="Arial" w:cs="Arial"/>
                <w:b/>
                <w:u w:val="single"/>
              </w:rPr>
            </w:pPr>
          </w:p>
          <w:p w:rsidR="00E8738E" w:rsidRDefault="00E8738E" w:rsidP="002C3B1F">
            <w:pPr>
              <w:ind w:right="-108"/>
              <w:rPr>
                <w:rFonts w:ascii="Arial" w:hAnsi="Arial" w:cs="Arial"/>
              </w:rPr>
            </w:pPr>
            <w:r w:rsidRPr="002C3B1F">
              <w:rPr>
                <w:rFonts w:ascii="Arial" w:hAnsi="Arial" w:cs="Arial"/>
              </w:rPr>
              <w:t>Inadequate resources: A shortage of necessary resources like budget, personnel, or technology can stall a project.</w:t>
            </w:r>
          </w:p>
          <w:p w:rsidR="00CC255F" w:rsidRPr="002C3B1F" w:rsidRDefault="00CC255F" w:rsidP="002C3B1F">
            <w:pPr>
              <w:ind w:right="-108"/>
              <w:rPr>
                <w:rFonts w:ascii="Arial" w:hAnsi="Arial" w:cs="Arial"/>
              </w:rPr>
            </w:pPr>
          </w:p>
          <w:p w:rsidR="00E8738E" w:rsidRDefault="00E8738E" w:rsidP="002C3B1F">
            <w:pPr>
              <w:ind w:right="-108"/>
              <w:rPr>
                <w:rFonts w:ascii="Arial" w:hAnsi="Arial" w:cs="Arial"/>
              </w:rPr>
            </w:pPr>
            <w:r w:rsidRPr="002C3B1F">
              <w:rPr>
                <w:rFonts w:ascii="Arial" w:hAnsi="Arial" w:cs="Arial"/>
              </w:rPr>
              <w:t>Limited resources: Insufficient allocation of resources can prevent the project from moving forward as planned.</w:t>
            </w:r>
          </w:p>
          <w:p w:rsidR="00CC255F" w:rsidRPr="002C3B1F" w:rsidRDefault="00CC255F" w:rsidP="002C3B1F">
            <w:pPr>
              <w:ind w:right="-108"/>
              <w:rPr>
                <w:rFonts w:ascii="Arial" w:hAnsi="Arial" w:cs="Arial"/>
              </w:rPr>
            </w:pPr>
          </w:p>
          <w:p w:rsidR="00E8738E" w:rsidRDefault="00E8738E" w:rsidP="002C3B1F">
            <w:pPr>
              <w:ind w:right="-108"/>
              <w:rPr>
                <w:rFonts w:ascii="Arial" w:hAnsi="Arial" w:cs="Arial"/>
              </w:rPr>
            </w:pPr>
            <w:r w:rsidRPr="002C3B1F">
              <w:rPr>
                <w:rFonts w:ascii="Arial" w:hAnsi="Arial" w:cs="Arial"/>
              </w:rPr>
              <w:t>Inexperienced project management: A lack of experience in managing projects and teams can lead to poor execution.</w:t>
            </w:r>
          </w:p>
          <w:p w:rsidR="00CC255F" w:rsidRPr="002C3B1F" w:rsidRDefault="00CC255F" w:rsidP="002C3B1F">
            <w:pPr>
              <w:ind w:right="-108"/>
              <w:rPr>
                <w:rFonts w:ascii="Arial" w:hAnsi="Arial" w:cs="Arial"/>
              </w:rPr>
            </w:pPr>
          </w:p>
          <w:p w:rsidR="00E8738E" w:rsidRDefault="00E8738E" w:rsidP="002C3B1F">
            <w:pPr>
              <w:ind w:right="-108"/>
              <w:rPr>
                <w:rFonts w:ascii="Arial" w:hAnsi="Arial" w:cs="Arial"/>
              </w:rPr>
            </w:pPr>
            <w:r w:rsidRPr="002C3B1F">
              <w:rPr>
                <w:rFonts w:ascii="Arial" w:hAnsi="Arial" w:cs="Arial"/>
              </w:rPr>
              <w:t>Lack of ownership: When team members do not feel a sense of ownership over the project, their commitment may suffer. </w:t>
            </w:r>
          </w:p>
          <w:p w:rsidR="00CC255F" w:rsidRPr="002C3B1F" w:rsidRDefault="00CC255F" w:rsidP="002C3B1F">
            <w:pPr>
              <w:ind w:right="-108"/>
              <w:rPr>
                <w:rFonts w:ascii="Arial" w:hAnsi="Arial" w:cs="Arial"/>
              </w:rPr>
            </w:pPr>
          </w:p>
          <w:p w:rsidR="00E8738E" w:rsidRDefault="00E8738E" w:rsidP="002C3B1F">
            <w:pPr>
              <w:ind w:right="-108"/>
              <w:rPr>
                <w:rFonts w:ascii="Arial" w:hAnsi="Arial" w:cs="Arial"/>
                <w:b/>
                <w:u w:val="single"/>
              </w:rPr>
            </w:pPr>
            <w:r w:rsidRPr="00CC255F">
              <w:rPr>
                <w:rFonts w:ascii="Arial" w:hAnsi="Arial" w:cs="Arial"/>
                <w:b/>
                <w:u w:val="single"/>
              </w:rPr>
              <w:t>External and other factors</w:t>
            </w:r>
          </w:p>
          <w:p w:rsidR="00CC255F" w:rsidRPr="00CC255F" w:rsidRDefault="00CC255F" w:rsidP="002C3B1F">
            <w:pPr>
              <w:ind w:right="-108"/>
              <w:rPr>
                <w:rFonts w:ascii="Arial" w:hAnsi="Arial" w:cs="Arial"/>
                <w:b/>
                <w:u w:val="single"/>
              </w:rPr>
            </w:pPr>
          </w:p>
          <w:p w:rsidR="00E8738E" w:rsidRDefault="00E8738E" w:rsidP="002C3B1F">
            <w:pPr>
              <w:ind w:right="-108"/>
              <w:rPr>
                <w:rFonts w:ascii="Arial" w:hAnsi="Arial" w:cs="Arial"/>
              </w:rPr>
            </w:pPr>
            <w:r w:rsidRPr="002C3B1F">
              <w:rPr>
                <w:rFonts w:ascii="Arial" w:hAnsi="Arial" w:cs="Arial"/>
              </w:rPr>
              <w:t>Changing business needs: The business environment can change, making the project's original requirements obsolete by the time it is completed.</w:t>
            </w:r>
          </w:p>
          <w:p w:rsidR="00CC255F" w:rsidRPr="002C3B1F" w:rsidRDefault="00CC255F" w:rsidP="002C3B1F">
            <w:pPr>
              <w:ind w:right="-108"/>
              <w:rPr>
                <w:rFonts w:ascii="Arial" w:hAnsi="Arial" w:cs="Arial"/>
              </w:rPr>
            </w:pPr>
          </w:p>
          <w:p w:rsidR="00E8738E" w:rsidRDefault="00E8738E" w:rsidP="002C3B1F">
            <w:pPr>
              <w:ind w:right="-108"/>
              <w:rPr>
                <w:rFonts w:ascii="Arial" w:hAnsi="Arial" w:cs="Arial"/>
              </w:rPr>
            </w:pPr>
            <w:r w:rsidRPr="002C3B1F">
              <w:rPr>
                <w:rFonts w:ascii="Arial" w:hAnsi="Arial" w:cs="Arial"/>
              </w:rPr>
              <w:t>Lack of effective leadership: Without strong leadership, a project can become disorganized and lose direction.</w:t>
            </w:r>
          </w:p>
          <w:p w:rsidR="00CC255F" w:rsidRPr="002C3B1F" w:rsidRDefault="00CC255F" w:rsidP="002C3B1F">
            <w:pPr>
              <w:ind w:right="-108"/>
              <w:rPr>
                <w:rFonts w:ascii="Arial" w:hAnsi="Arial" w:cs="Arial"/>
              </w:rPr>
            </w:pPr>
          </w:p>
          <w:p w:rsidR="00E8738E" w:rsidRDefault="00E8738E" w:rsidP="002C3B1F">
            <w:pPr>
              <w:ind w:right="-108"/>
              <w:rPr>
                <w:rFonts w:ascii="Arial" w:hAnsi="Arial" w:cs="Arial"/>
              </w:rPr>
            </w:pPr>
            <w:r w:rsidRPr="002C3B1F">
              <w:rPr>
                <w:rFonts w:ascii="Arial" w:hAnsi="Arial" w:cs="Arial"/>
              </w:rPr>
              <w:lastRenderedPageBreak/>
              <w:t>Poor documentation and tracking: Failing to properly document progress and decisions makes it difficult to manage and track the project effectively.</w:t>
            </w:r>
          </w:p>
          <w:p w:rsidR="00CC255F" w:rsidRPr="002C3B1F" w:rsidRDefault="00CC255F" w:rsidP="002C3B1F">
            <w:pPr>
              <w:ind w:right="-108"/>
              <w:rPr>
                <w:rFonts w:ascii="Arial" w:hAnsi="Arial" w:cs="Arial"/>
              </w:rPr>
            </w:pPr>
          </w:p>
          <w:p w:rsidR="00E8738E" w:rsidRPr="002C3B1F" w:rsidRDefault="00E8738E" w:rsidP="002C3B1F">
            <w:pPr>
              <w:ind w:right="-108"/>
              <w:rPr>
                <w:rFonts w:ascii="Arial" w:hAnsi="Arial" w:cs="Arial"/>
              </w:rPr>
            </w:pPr>
            <w:r w:rsidRPr="002C3B1F">
              <w:rPr>
                <w:rFonts w:ascii="Arial" w:hAnsi="Arial" w:cs="Arial"/>
              </w:rPr>
              <w:t>Ineffective testing: Insufficient or skipped testing can lead to a deliverable that does not function as expected.</w:t>
            </w:r>
          </w:p>
          <w:p w:rsidR="00E8738E" w:rsidRPr="002C3B1F" w:rsidRDefault="00E8738E" w:rsidP="002C3B1F">
            <w:pPr>
              <w:ind w:right="-108"/>
              <w:rPr>
                <w:rFonts w:ascii="Arial" w:hAnsi="Arial" w:cs="Arial"/>
              </w:rPr>
            </w:pPr>
          </w:p>
        </w:tc>
      </w:tr>
      <w:tr w:rsidR="00E8738E" w:rsidRPr="00D95165" w:rsidTr="003D7300">
        <w:tc>
          <w:tcPr>
            <w:tcW w:w="675" w:type="dxa"/>
          </w:tcPr>
          <w:p w:rsidR="00E8738E" w:rsidRPr="00700EFA" w:rsidRDefault="00CC255F" w:rsidP="002C3B1F">
            <w:pPr>
              <w:ind w:right="-108"/>
              <w:rPr>
                <w:rFonts w:ascii="Arial" w:hAnsi="Arial" w:cs="Arial"/>
                <w:b/>
              </w:rPr>
            </w:pPr>
            <w:r w:rsidRPr="00700EFA">
              <w:rPr>
                <w:rFonts w:ascii="Arial" w:hAnsi="Arial" w:cs="Arial"/>
                <w:b/>
              </w:rPr>
              <w:lastRenderedPageBreak/>
              <w:t>Q.1</w:t>
            </w:r>
            <w:r w:rsidR="00122830" w:rsidRPr="00700EFA">
              <w:rPr>
                <w:rFonts w:ascii="Arial" w:hAnsi="Arial" w:cs="Arial"/>
                <w:b/>
              </w:rPr>
              <w:t>1</w:t>
            </w:r>
          </w:p>
        </w:tc>
        <w:tc>
          <w:tcPr>
            <w:tcW w:w="9815" w:type="dxa"/>
          </w:tcPr>
          <w:p w:rsidR="00E8738E" w:rsidRDefault="00122830" w:rsidP="002C3B1F">
            <w:pPr>
              <w:ind w:right="-108"/>
              <w:rPr>
                <w:rFonts w:ascii="Arial" w:hAnsi="Arial" w:cs="Arial"/>
              </w:rPr>
            </w:pPr>
            <w:r w:rsidRPr="00D95165">
              <w:rPr>
                <w:rFonts w:ascii="Arial" w:hAnsi="Arial" w:cs="Arial"/>
              </w:rPr>
              <w:t>List the Challenges faced in projects for BA</w:t>
            </w:r>
          </w:p>
          <w:p w:rsidR="00CC255F" w:rsidRPr="002C3B1F" w:rsidRDefault="00CC255F" w:rsidP="002C3B1F">
            <w:pPr>
              <w:ind w:right="-108"/>
              <w:rPr>
                <w:rFonts w:ascii="Arial" w:hAnsi="Arial" w:cs="Arial"/>
              </w:rPr>
            </w:pPr>
          </w:p>
        </w:tc>
      </w:tr>
      <w:tr w:rsidR="00122830" w:rsidRPr="00D95165" w:rsidTr="003D7300">
        <w:tc>
          <w:tcPr>
            <w:tcW w:w="675" w:type="dxa"/>
          </w:tcPr>
          <w:p w:rsidR="00122830" w:rsidRPr="00700EFA" w:rsidRDefault="00CC255F" w:rsidP="002C3B1F">
            <w:pPr>
              <w:ind w:right="-108"/>
              <w:rPr>
                <w:rFonts w:ascii="Arial" w:hAnsi="Arial" w:cs="Arial"/>
                <w:b/>
              </w:rPr>
            </w:pPr>
            <w:r w:rsidRPr="00700EFA">
              <w:rPr>
                <w:rFonts w:ascii="Arial" w:hAnsi="Arial" w:cs="Arial"/>
                <w:b/>
              </w:rPr>
              <w:t>A.11</w:t>
            </w:r>
          </w:p>
        </w:tc>
        <w:tc>
          <w:tcPr>
            <w:tcW w:w="9815" w:type="dxa"/>
          </w:tcPr>
          <w:p w:rsidR="00122830" w:rsidRDefault="00122830" w:rsidP="002C3B1F">
            <w:pPr>
              <w:ind w:right="-108"/>
              <w:rPr>
                <w:rFonts w:ascii="Arial" w:hAnsi="Arial" w:cs="Arial"/>
              </w:rPr>
            </w:pPr>
            <w:r w:rsidRPr="002C3B1F">
              <w:rPr>
                <w:rFonts w:ascii="Arial" w:hAnsi="Arial" w:cs="Arial"/>
              </w:rPr>
              <w:t>Challenges for Business Analysts (BAs) include managing stakeholder expectations, dealing with ambiguous or changing requirements, and combating scope creep. Other hurdles involve communication gaps, lack of domain knowledge, resistance to change, and balancing multiple projects, all of which can lead to project delays, budget overruns, and team conflicts. </w:t>
            </w:r>
          </w:p>
          <w:p w:rsidR="00CC255F" w:rsidRPr="002C3B1F" w:rsidRDefault="00CC255F" w:rsidP="002C3B1F">
            <w:pPr>
              <w:ind w:right="-108"/>
              <w:rPr>
                <w:rFonts w:ascii="Arial" w:hAnsi="Arial" w:cs="Arial"/>
              </w:rPr>
            </w:pPr>
          </w:p>
          <w:p w:rsidR="00122830" w:rsidRPr="00FB3F7D" w:rsidRDefault="00122830" w:rsidP="002C3B1F">
            <w:pPr>
              <w:ind w:right="-108"/>
              <w:rPr>
                <w:rFonts w:ascii="Arial" w:hAnsi="Arial" w:cs="Arial"/>
                <w:b/>
                <w:u w:val="single"/>
              </w:rPr>
            </w:pPr>
            <w:r w:rsidRPr="00FB3F7D">
              <w:rPr>
                <w:rFonts w:ascii="Arial" w:hAnsi="Arial" w:cs="Arial"/>
                <w:b/>
                <w:u w:val="single"/>
              </w:rPr>
              <w:t>Requirements and scope</w:t>
            </w:r>
          </w:p>
          <w:p w:rsidR="00FB3F7D" w:rsidRPr="002C3B1F" w:rsidRDefault="00FB3F7D" w:rsidP="002C3B1F">
            <w:pPr>
              <w:ind w:right="-108"/>
              <w:rPr>
                <w:rFonts w:ascii="Arial" w:hAnsi="Arial" w:cs="Arial"/>
              </w:rPr>
            </w:pPr>
          </w:p>
          <w:p w:rsidR="00122830" w:rsidRDefault="00122830" w:rsidP="002C3B1F">
            <w:pPr>
              <w:ind w:right="-108"/>
              <w:rPr>
                <w:rFonts w:ascii="Arial" w:hAnsi="Arial" w:cs="Arial"/>
              </w:rPr>
            </w:pPr>
            <w:r w:rsidRPr="002C3B1F">
              <w:rPr>
                <w:rFonts w:ascii="Arial" w:hAnsi="Arial" w:cs="Arial"/>
              </w:rPr>
              <w:t>Ambiguous or incomplete requirements: Requirements are often vague, leading to misunderstandings and incorrect solutions.</w:t>
            </w:r>
          </w:p>
          <w:p w:rsidR="00FB3F7D" w:rsidRPr="002C3B1F" w:rsidRDefault="00FB3F7D" w:rsidP="002C3B1F">
            <w:pPr>
              <w:ind w:right="-108"/>
              <w:rPr>
                <w:rFonts w:ascii="Arial" w:hAnsi="Arial" w:cs="Arial"/>
              </w:rPr>
            </w:pPr>
          </w:p>
          <w:p w:rsidR="00122830" w:rsidRDefault="00122830" w:rsidP="002C3B1F">
            <w:pPr>
              <w:ind w:right="-108"/>
              <w:rPr>
                <w:rFonts w:ascii="Arial" w:hAnsi="Arial" w:cs="Arial"/>
              </w:rPr>
            </w:pPr>
            <w:r w:rsidRPr="002C3B1F">
              <w:rPr>
                <w:rFonts w:ascii="Arial" w:hAnsi="Arial" w:cs="Arial"/>
              </w:rPr>
              <w:t>Scope creep: Uncontrolled changes or additional features added to a project after its initial scope has been defined can cause budget and deadline issues.</w:t>
            </w:r>
          </w:p>
          <w:p w:rsidR="00FB3F7D" w:rsidRPr="002C3B1F" w:rsidRDefault="00FB3F7D" w:rsidP="002C3B1F">
            <w:pPr>
              <w:ind w:right="-108"/>
              <w:rPr>
                <w:rFonts w:ascii="Arial" w:hAnsi="Arial" w:cs="Arial"/>
              </w:rPr>
            </w:pPr>
          </w:p>
          <w:p w:rsidR="00122830" w:rsidRDefault="00122830" w:rsidP="002C3B1F">
            <w:pPr>
              <w:ind w:right="-108"/>
              <w:rPr>
                <w:rFonts w:ascii="Arial" w:hAnsi="Arial" w:cs="Arial"/>
              </w:rPr>
            </w:pPr>
            <w:r w:rsidRPr="002C3B1F">
              <w:rPr>
                <w:rFonts w:ascii="Arial" w:hAnsi="Arial" w:cs="Arial"/>
              </w:rPr>
              <w:t>Changing requirements: Business needs can shift during a project, requiring BAs to adapt and re-evaluate.</w:t>
            </w:r>
          </w:p>
          <w:p w:rsidR="00FB3F7D" w:rsidRPr="002C3B1F" w:rsidRDefault="00FB3F7D" w:rsidP="002C3B1F">
            <w:pPr>
              <w:ind w:right="-108"/>
              <w:rPr>
                <w:rFonts w:ascii="Arial" w:hAnsi="Arial" w:cs="Arial"/>
              </w:rPr>
            </w:pPr>
          </w:p>
          <w:p w:rsidR="00122830" w:rsidRPr="002C3B1F" w:rsidRDefault="00122830" w:rsidP="002C3B1F">
            <w:pPr>
              <w:ind w:right="-108"/>
              <w:rPr>
                <w:rFonts w:ascii="Arial" w:hAnsi="Arial" w:cs="Arial"/>
              </w:rPr>
            </w:pPr>
            <w:r w:rsidRPr="002C3B1F">
              <w:rPr>
                <w:rFonts w:ascii="Arial" w:hAnsi="Arial" w:cs="Arial"/>
              </w:rPr>
              <w:t>Poor prioritization: Without clear prioritization, teams may focus on less critical features instead of what's most important. </w:t>
            </w:r>
          </w:p>
          <w:p w:rsidR="00CC255F" w:rsidRDefault="00CC255F" w:rsidP="002C3B1F">
            <w:pPr>
              <w:ind w:right="-108"/>
              <w:rPr>
                <w:rFonts w:ascii="Arial" w:hAnsi="Arial" w:cs="Arial"/>
              </w:rPr>
            </w:pPr>
          </w:p>
          <w:p w:rsidR="00122830" w:rsidRPr="00FB3F7D" w:rsidRDefault="00122830" w:rsidP="002C3B1F">
            <w:pPr>
              <w:ind w:right="-108"/>
              <w:rPr>
                <w:rFonts w:ascii="Arial" w:hAnsi="Arial" w:cs="Arial"/>
                <w:b/>
                <w:u w:val="single"/>
              </w:rPr>
            </w:pPr>
            <w:r w:rsidRPr="00FB3F7D">
              <w:rPr>
                <w:rFonts w:ascii="Arial" w:hAnsi="Arial" w:cs="Arial"/>
                <w:b/>
                <w:u w:val="single"/>
              </w:rPr>
              <w:t>Stakeholder and communication</w:t>
            </w:r>
          </w:p>
          <w:p w:rsidR="00CC255F" w:rsidRPr="002C3B1F" w:rsidRDefault="00CC255F" w:rsidP="002C3B1F">
            <w:pPr>
              <w:ind w:right="-108"/>
              <w:rPr>
                <w:rFonts w:ascii="Arial" w:hAnsi="Arial" w:cs="Arial"/>
              </w:rPr>
            </w:pPr>
          </w:p>
          <w:p w:rsidR="00122830" w:rsidRDefault="00122830" w:rsidP="002C3B1F">
            <w:pPr>
              <w:ind w:right="-108"/>
              <w:rPr>
                <w:rFonts w:ascii="Arial" w:hAnsi="Arial" w:cs="Arial"/>
              </w:rPr>
            </w:pPr>
            <w:r w:rsidRPr="002C3B1F">
              <w:rPr>
                <w:rFonts w:ascii="Arial" w:hAnsi="Arial" w:cs="Arial"/>
              </w:rPr>
              <w:t>Conflicting stakeholder needs: Different stakeholders often have conflicting priorities, expectations, and opinions, which BAs must navigate to find consensus.</w:t>
            </w:r>
          </w:p>
          <w:p w:rsidR="00FB3F7D" w:rsidRPr="002C3B1F" w:rsidRDefault="00FB3F7D" w:rsidP="002C3B1F">
            <w:pPr>
              <w:ind w:right="-108"/>
              <w:rPr>
                <w:rFonts w:ascii="Arial" w:hAnsi="Arial" w:cs="Arial"/>
              </w:rPr>
            </w:pPr>
          </w:p>
          <w:p w:rsidR="00122830" w:rsidRDefault="00122830" w:rsidP="002C3B1F">
            <w:pPr>
              <w:ind w:right="-108"/>
              <w:rPr>
                <w:rFonts w:ascii="Arial" w:hAnsi="Arial" w:cs="Arial"/>
              </w:rPr>
            </w:pPr>
            <w:r w:rsidRPr="002C3B1F">
              <w:rPr>
                <w:rFonts w:ascii="Arial" w:hAnsi="Arial" w:cs="Arial"/>
              </w:rPr>
              <w:t>Communication gaps: Miscommunication between the BA and stakeholders, or within the project team, can derail progress.</w:t>
            </w:r>
          </w:p>
          <w:p w:rsidR="00FB3F7D" w:rsidRPr="002C3B1F" w:rsidRDefault="00FB3F7D" w:rsidP="002C3B1F">
            <w:pPr>
              <w:ind w:right="-108"/>
              <w:rPr>
                <w:rFonts w:ascii="Arial" w:hAnsi="Arial" w:cs="Arial"/>
              </w:rPr>
            </w:pPr>
          </w:p>
          <w:p w:rsidR="00122830" w:rsidRDefault="00122830" w:rsidP="002C3B1F">
            <w:pPr>
              <w:ind w:right="-108"/>
              <w:rPr>
                <w:rFonts w:ascii="Arial" w:hAnsi="Arial" w:cs="Arial"/>
              </w:rPr>
            </w:pPr>
            <w:r w:rsidRPr="002C3B1F">
              <w:rPr>
                <w:rFonts w:ascii="Arial" w:hAnsi="Arial" w:cs="Arial"/>
              </w:rPr>
              <w:t>Uninvolved stakeholders: It can be challenging to get stakeholders to dedicate sufficient time to requirements gathering and validation, sometimes because they don't see it as their role.</w:t>
            </w:r>
          </w:p>
          <w:p w:rsidR="00FB3F7D" w:rsidRPr="002C3B1F" w:rsidRDefault="00FB3F7D" w:rsidP="002C3B1F">
            <w:pPr>
              <w:ind w:right="-108"/>
              <w:rPr>
                <w:rFonts w:ascii="Arial" w:hAnsi="Arial" w:cs="Arial"/>
              </w:rPr>
            </w:pPr>
          </w:p>
          <w:p w:rsidR="00122830" w:rsidRDefault="00122830" w:rsidP="002C3B1F">
            <w:pPr>
              <w:ind w:right="-108"/>
              <w:rPr>
                <w:rFonts w:ascii="Arial" w:hAnsi="Arial" w:cs="Arial"/>
              </w:rPr>
            </w:pPr>
            <w:r w:rsidRPr="002C3B1F">
              <w:rPr>
                <w:rFonts w:ascii="Arial" w:hAnsi="Arial" w:cs="Arial"/>
              </w:rPr>
              <w:t>Difficulty with sign-offs: Getting timely sign-offs on requirements can be difficult due to stakeholder unavailability or lack of agreement. </w:t>
            </w:r>
          </w:p>
          <w:p w:rsidR="00CC255F" w:rsidRPr="002C3B1F" w:rsidRDefault="00CC255F" w:rsidP="002C3B1F">
            <w:pPr>
              <w:ind w:right="-108"/>
              <w:rPr>
                <w:rFonts w:ascii="Arial" w:hAnsi="Arial" w:cs="Arial"/>
              </w:rPr>
            </w:pPr>
          </w:p>
          <w:p w:rsidR="00122830" w:rsidRPr="00FB3F7D" w:rsidRDefault="00122830" w:rsidP="002C3B1F">
            <w:pPr>
              <w:ind w:right="-108"/>
              <w:rPr>
                <w:rFonts w:ascii="Arial" w:hAnsi="Arial" w:cs="Arial"/>
                <w:b/>
                <w:u w:val="single"/>
              </w:rPr>
            </w:pPr>
            <w:r w:rsidRPr="00FB3F7D">
              <w:rPr>
                <w:rFonts w:ascii="Arial" w:hAnsi="Arial" w:cs="Arial"/>
                <w:b/>
                <w:u w:val="single"/>
              </w:rPr>
              <w:t>Project and team management</w:t>
            </w:r>
          </w:p>
          <w:p w:rsidR="00122830" w:rsidRDefault="00122830" w:rsidP="002C3B1F">
            <w:pPr>
              <w:ind w:right="-108"/>
              <w:rPr>
                <w:rFonts w:ascii="Arial" w:hAnsi="Arial" w:cs="Arial"/>
              </w:rPr>
            </w:pPr>
            <w:r w:rsidRPr="002C3B1F">
              <w:rPr>
                <w:rFonts w:ascii="Arial" w:hAnsi="Arial" w:cs="Arial"/>
              </w:rPr>
              <w:t>Resistance to change: Stakeholders or team members may resist adopting new processes or technologies proposed by the BA.</w:t>
            </w:r>
          </w:p>
          <w:p w:rsidR="00CC255F" w:rsidRPr="002C3B1F" w:rsidRDefault="00CC255F" w:rsidP="002C3B1F">
            <w:pPr>
              <w:ind w:right="-108"/>
              <w:rPr>
                <w:rFonts w:ascii="Arial" w:hAnsi="Arial" w:cs="Arial"/>
              </w:rPr>
            </w:pPr>
          </w:p>
          <w:p w:rsidR="00122830" w:rsidRPr="002C3B1F" w:rsidRDefault="00122830" w:rsidP="002C3B1F">
            <w:pPr>
              <w:ind w:right="-108"/>
              <w:rPr>
                <w:rFonts w:ascii="Arial" w:hAnsi="Arial" w:cs="Arial"/>
              </w:rPr>
            </w:pPr>
            <w:r w:rsidRPr="002C3B1F">
              <w:rPr>
                <w:rFonts w:ascii="Arial" w:hAnsi="Arial" w:cs="Arial"/>
              </w:rPr>
              <w:t>Unrealistic deadlines: BAs often face unrealistic timelines set by sales or clients, making it difficult to deliver quality work.</w:t>
            </w:r>
          </w:p>
          <w:p w:rsidR="00122830" w:rsidRDefault="00122830" w:rsidP="002C3B1F">
            <w:pPr>
              <w:ind w:right="-108"/>
              <w:rPr>
                <w:rFonts w:ascii="Arial" w:hAnsi="Arial" w:cs="Arial"/>
              </w:rPr>
            </w:pPr>
            <w:r w:rsidRPr="002C3B1F">
              <w:rPr>
                <w:rFonts w:ascii="Arial" w:hAnsi="Arial" w:cs="Arial"/>
              </w:rPr>
              <w:t>Balancing multiple projects: Many BAs juggle several projects simultaneously, which can lead to burnout and decreased productivity.</w:t>
            </w:r>
          </w:p>
          <w:p w:rsidR="00CC255F" w:rsidRPr="002C3B1F" w:rsidRDefault="00CC255F" w:rsidP="002C3B1F">
            <w:pPr>
              <w:ind w:right="-108"/>
              <w:rPr>
                <w:rFonts w:ascii="Arial" w:hAnsi="Arial" w:cs="Arial"/>
              </w:rPr>
            </w:pPr>
          </w:p>
          <w:p w:rsidR="00122830" w:rsidRDefault="00122830" w:rsidP="002C3B1F">
            <w:pPr>
              <w:ind w:right="-108"/>
              <w:rPr>
                <w:rFonts w:ascii="Arial" w:hAnsi="Arial" w:cs="Arial"/>
              </w:rPr>
            </w:pPr>
            <w:r w:rsidRPr="002C3B1F">
              <w:rPr>
                <w:rFonts w:ascii="Arial" w:hAnsi="Arial" w:cs="Arial"/>
              </w:rPr>
              <w:t>Lack of domain knowledge: BAs may struggle when they lack the necessary industry or business domain knowledge for a new project.</w:t>
            </w:r>
          </w:p>
          <w:p w:rsidR="00CC255F" w:rsidRPr="002C3B1F" w:rsidRDefault="00CC255F" w:rsidP="002C3B1F">
            <w:pPr>
              <w:ind w:right="-108"/>
              <w:rPr>
                <w:rFonts w:ascii="Arial" w:hAnsi="Arial" w:cs="Arial"/>
              </w:rPr>
            </w:pPr>
          </w:p>
          <w:p w:rsidR="00122830" w:rsidRPr="00D95165" w:rsidRDefault="00122830" w:rsidP="00456EF8">
            <w:pPr>
              <w:ind w:right="-108"/>
              <w:rPr>
                <w:rFonts w:ascii="Arial" w:hAnsi="Arial" w:cs="Arial"/>
              </w:rPr>
            </w:pPr>
            <w:r w:rsidRPr="002C3B1F">
              <w:rPr>
                <w:rFonts w:ascii="Arial" w:hAnsi="Arial" w:cs="Arial"/>
              </w:rPr>
              <w:t>Unclear role and expectations: The BA's role is sometimes misunderstood, leading to BAs being assigned tasks outside their scope or being seen as solely requirement-capturers. </w:t>
            </w:r>
          </w:p>
        </w:tc>
      </w:tr>
      <w:tr w:rsidR="00122830" w:rsidRPr="00D95165" w:rsidTr="003D7300">
        <w:tc>
          <w:tcPr>
            <w:tcW w:w="675" w:type="dxa"/>
          </w:tcPr>
          <w:p w:rsidR="00122830" w:rsidRPr="00700EFA" w:rsidRDefault="00B01293" w:rsidP="00B01293">
            <w:pPr>
              <w:ind w:right="-108"/>
              <w:rPr>
                <w:rFonts w:ascii="Arial" w:hAnsi="Arial" w:cs="Arial"/>
                <w:b/>
              </w:rPr>
            </w:pPr>
            <w:r w:rsidRPr="00700EFA">
              <w:rPr>
                <w:rFonts w:ascii="Arial" w:hAnsi="Arial" w:cs="Arial"/>
                <w:b/>
              </w:rPr>
              <w:lastRenderedPageBreak/>
              <w:t>Q.12</w:t>
            </w:r>
          </w:p>
          <w:p w:rsidR="00B01293" w:rsidRPr="00700EFA" w:rsidRDefault="00B01293" w:rsidP="00B01293">
            <w:pPr>
              <w:ind w:right="-108"/>
              <w:rPr>
                <w:rFonts w:ascii="Arial" w:hAnsi="Arial" w:cs="Arial"/>
                <w:b/>
              </w:rPr>
            </w:pPr>
          </w:p>
        </w:tc>
        <w:tc>
          <w:tcPr>
            <w:tcW w:w="9815" w:type="dxa"/>
          </w:tcPr>
          <w:p w:rsidR="00122830" w:rsidRPr="002C3B1F" w:rsidRDefault="005B19F0" w:rsidP="002C3B1F">
            <w:pPr>
              <w:ind w:right="-108"/>
              <w:rPr>
                <w:rFonts w:ascii="Arial" w:hAnsi="Arial" w:cs="Arial"/>
              </w:rPr>
            </w:pPr>
            <w:r w:rsidRPr="00D95165">
              <w:rPr>
                <w:rFonts w:ascii="Arial" w:hAnsi="Arial" w:cs="Arial"/>
              </w:rPr>
              <w:t>Write about Document Naming Standards</w:t>
            </w:r>
          </w:p>
        </w:tc>
      </w:tr>
      <w:tr w:rsidR="005B19F0" w:rsidRPr="00D95165" w:rsidTr="003D7300">
        <w:tc>
          <w:tcPr>
            <w:tcW w:w="675" w:type="dxa"/>
          </w:tcPr>
          <w:p w:rsidR="005B19F0" w:rsidRPr="00700EFA" w:rsidRDefault="00B01293" w:rsidP="002C3B1F">
            <w:pPr>
              <w:ind w:right="-108"/>
              <w:rPr>
                <w:rFonts w:ascii="Arial" w:hAnsi="Arial" w:cs="Arial"/>
                <w:b/>
              </w:rPr>
            </w:pPr>
            <w:r w:rsidRPr="00700EFA">
              <w:rPr>
                <w:rFonts w:ascii="Arial" w:hAnsi="Arial" w:cs="Arial"/>
                <w:b/>
              </w:rPr>
              <w:t>A.12</w:t>
            </w:r>
          </w:p>
        </w:tc>
        <w:tc>
          <w:tcPr>
            <w:tcW w:w="9815" w:type="dxa"/>
          </w:tcPr>
          <w:p w:rsidR="00515AE6" w:rsidRPr="002C3B1F" w:rsidRDefault="00515AE6" w:rsidP="002C3B1F">
            <w:pPr>
              <w:ind w:right="-108"/>
              <w:rPr>
                <w:rFonts w:ascii="Arial" w:hAnsi="Arial" w:cs="Arial"/>
              </w:rPr>
            </w:pPr>
            <w:r w:rsidRPr="002C3B1F">
              <w:rPr>
                <w:rFonts w:ascii="Arial" w:hAnsi="Arial" w:cs="Arial"/>
              </w:rPr>
              <w:t>Document Naming Standards for Business Analysts (BAs) are crucial for efficient information retrieval, collaboration, and version control. A consistent, well-defined convention ensures all stakeholders can easily identify, sort, and locate project documents without needing to open them.</w:t>
            </w:r>
          </w:p>
          <w:p w:rsidR="00B01293" w:rsidRDefault="00B01293" w:rsidP="002C3B1F">
            <w:pPr>
              <w:ind w:right="-108"/>
              <w:rPr>
                <w:rFonts w:ascii="Arial" w:hAnsi="Arial" w:cs="Arial"/>
              </w:rPr>
            </w:pPr>
          </w:p>
          <w:p w:rsidR="00515AE6" w:rsidRDefault="00515AE6" w:rsidP="002C3B1F">
            <w:pPr>
              <w:ind w:right="-108"/>
              <w:rPr>
                <w:rFonts w:ascii="Arial" w:hAnsi="Arial" w:cs="Arial"/>
              </w:rPr>
            </w:pPr>
            <w:r w:rsidRPr="00AE2620">
              <w:rPr>
                <w:rFonts w:ascii="Arial" w:hAnsi="Arial" w:cs="Arial"/>
                <w:b/>
                <w:u w:val="single"/>
              </w:rPr>
              <w:t>K</w:t>
            </w:r>
            <w:r w:rsidRPr="00B01293">
              <w:rPr>
                <w:rFonts w:ascii="Arial" w:hAnsi="Arial" w:cs="Arial"/>
                <w:b/>
                <w:u w:val="single"/>
              </w:rPr>
              <w:t>ey Principles of Document Naming Standards</w:t>
            </w:r>
          </w:p>
          <w:p w:rsidR="00B01293" w:rsidRPr="002C3B1F" w:rsidRDefault="00B01293" w:rsidP="002C3B1F">
            <w:pPr>
              <w:ind w:right="-108"/>
              <w:rPr>
                <w:rFonts w:ascii="Arial" w:hAnsi="Arial" w:cs="Arial"/>
              </w:rPr>
            </w:pPr>
          </w:p>
          <w:p w:rsidR="00515AE6" w:rsidRDefault="00515AE6" w:rsidP="002C3B1F">
            <w:pPr>
              <w:ind w:right="-108"/>
              <w:rPr>
                <w:rFonts w:ascii="Arial" w:hAnsi="Arial" w:cs="Arial"/>
              </w:rPr>
            </w:pPr>
            <w:r w:rsidRPr="002C3B1F">
              <w:rPr>
                <w:rFonts w:ascii="Arial" w:hAnsi="Arial" w:cs="Arial"/>
              </w:rPr>
              <w:t>Effective document naming standards should adhere to several core principles:</w:t>
            </w:r>
          </w:p>
          <w:p w:rsidR="00AE2620" w:rsidRPr="002C3B1F" w:rsidRDefault="00AE2620" w:rsidP="002C3B1F">
            <w:pPr>
              <w:ind w:right="-108"/>
              <w:rPr>
                <w:rFonts w:ascii="Arial" w:hAnsi="Arial" w:cs="Arial"/>
              </w:rPr>
            </w:pPr>
          </w:p>
          <w:p w:rsidR="00515AE6" w:rsidRDefault="00515AE6" w:rsidP="002C3B1F">
            <w:pPr>
              <w:ind w:right="-108"/>
            </w:pPr>
            <w:r w:rsidRPr="002C3B1F">
              <w:rPr>
                <w:b/>
                <w:bCs/>
              </w:rPr>
              <w:t>Be Meaningful and Concise:</w:t>
            </w:r>
            <w:r w:rsidRPr="002C3B1F">
              <w:t> File names should be short but descriptive, providing a clear indication of the content's purpose. Avoid using generic names like "draft" or "letter" at the beginning of the file name.</w:t>
            </w:r>
          </w:p>
          <w:p w:rsidR="00AE2620" w:rsidRPr="002C3B1F" w:rsidRDefault="00AE2620" w:rsidP="002C3B1F">
            <w:pPr>
              <w:ind w:right="-108"/>
              <w:rPr>
                <w:rFonts w:ascii="Arial" w:hAnsi="Arial" w:cs="Arial"/>
              </w:rPr>
            </w:pPr>
          </w:p>
          <w:p w:rsidR="00515AE6" w:rsidRDefault="00515AE6" w:rsidP="002C3B1F">
            <w:pPr>
              <w:ind w:right="-108"/>
            </w:pPr>
            <w:r w:rsidRPr="002C3B1F">
              <w:rPr>
                <w:b/>
                <w:bCs/>
              </w:rPr>
              <w:t>Use Consistent Elements:</w:t>
            </w:r>
            <w:r w:rsidRPr="002C3B1F">
              <w:t> Define a standard sequence of components, such as project name/acronym, date, subject description, and version number. The order should prioritize the most important information for retrieval.</w:t>
            </w:r>
          </w:p>
          <w:p w:rsidR="00AE2620" w:rsidRPr="002C3B1F" w:rsidRDefault="00AE2620" w:rsidP="002C3B1F">
            <w:pPr>
              <w:ind w:right="-108"/>
              <w:rPr>
                <w:rFonts w:ascii="Arial" w:hAnsi="Arial" w:cs="Arial"/>
              </w:rPr>
            </w:pPr>
          </w:p>
          <w:p w:rsidR="00515AE6" w:rsidRDefault="00515AE6" w:rsidP="002C3B1F">
            <w:pPr>
              <w:ind w:right="-108"/>
            </w:pPr>
            <w:r w:rsidRPr="002C3B1F">
              <w:rPr>
                <w:b/>
                <w:bCs/>
              </w:rPr>
              <w:t>Avoid Special Characters and Spaces:</w:t>
            </w:r>
            <w:r w:rsidRPr="002C3B1F">
              <w:t> Stick to alphanumeric characters (A-Z, 0-9). Use hyphens (-), underscores (_), or </w:t>
            </w:r>
            <w:proofErr w:type="spellStart"/>
            <w:r w:rsidRPr="002C3B1F">
              <w:fldChar w:fldCharType="begin"/>
            </w:r>
            <w:r w:rsidRPr="002C3B1F">
              <w:instrText xml:space="preserve"> HYPERLINK "https://dev.to/alpacaappsdev/naming-conventions-4-popular-cases-571k" \t "_blank" </w:instrText>
            </w:r>
            <w:r w:rsidRPr="002C3B1F">
              <w:fldChar w:fldCharType="separate"/>
            </w:r>
            <w:r w:rsidRPr="002C3B1F">
              <w:t>CamelCase</w:t>
            </w:r>
            <w:proofErr w:type="spellEnd"/>
            <w:r w:rsidRPr="002C3B1F">
              <w:fldChar w:fldCharType="end"/>
            </w:r>
            <w:r w:rsidRPr="002C3B1F">
              <w:t> to separate elements and enhance readability across different systems.</w:t>
            </w:r>
          </w:p>
          <w:p w:rsidR="00AE2620" w:rsidRPr="002C3B1F" w:rsidRDefault="00AE2620" w:rsidP="002C3B1F">
            <w:pPr>
              <w:ind w:right="-108"/>
              <w:rPr>
                <w:rFonts w:ascii="Arial" w:hAnsi="Arial" w:cs="Arial"/>
              </w:rPr>
            </w:pPr>
          </w:p>
          <w:p w:rsidR="00515AE6" w:rsidRDefault="00515AE6" w:rsidP="002C3B1F">
            <w:pPr>
              <w:ind w:right="-108"/>
            </w:pPr>
            <w:r w:rsidRPr="002C3B1F">
              <w:rPr>
                <w:b/>
                <w:bCs/>
              </w:rPr>
              <w:t>Implement a Standard Date Format:</w:t>
            </w:r>
            <w:r w:rsidRPr="002C3B1F">
              <w:t> Use the international standard date format of </w:t>
            </w:r>
            <w:r w:rsidRPr="002C3B1F">
              <w:rPr>
                <w:b/>
                <w:bCs/>
              </w:rPr>
              <w:t>YYYY-MM-DD</w:t>
            </w:r>
            <w:r w:rsidRPr="002C3B1F">
              <w:t> (e.g., 2025-11-13) to ensure files sort chronologically, regardless of the operating system's regional settings.</w:t>
            </w:r>
          </w:p>
          <w:p w:rsidR="00AE2620" w:rsidRPr="002C3B1F" w:rsidRDefault="00AE2620" w:rsidP="002C3B1F">
            <w:pPr>
              <w:ind w:right="-108"/>
              <w:rPr>
                <w:rFonts w:ascii="Arial" w:hAnsi="Arial" w:cs="Arial"/>
              </w:rPr>
            </w:pPr>
          </w:p>
          <w:p w:rsidR="00515AE6" w:rsidRDefault="00515AE6" w:rsidP="002C3B1F">
            <w:pPr>
              <w:ind w:right="-108"/>
            </w:pPr>
            <w:r w:rsidRPr="002C3B1F">
              <w:rPr>
                <w:b/>
                <w:bCs/>
              </w:rPr>
              <w:t>Use Leading Zeros for Numbers:</w:t>
            </w:r>
            <w:r w:rsidRPr="002C3B1F">
              <w:t> For sequential numbering (e.g., version numbers, report numbers), use two or more digits (e.g., v01, v02, v10, not v1, v2, v10) to maintain correct numerical sorting.</w:t>
            </w:r>
          </w:p>
          <w:p w:rsidR="00AE2620" w:rsidRPr="002C3B1F" w:rsidRDefault="00AE2620" w:rsidP="002C3B1F">
            <w:pPr>
              <w:ind w:right="-108"/>
              <w:rPr>
                <w:rFonts w:ascii="Arial" w:hAnsi="Arial" w:cs="Arial"/>
              </w:rPr>
            </w:pPr>
          </w:p>
          <w:p w:rsidR="00515AE6" w:rsidRDefault="00515AE6" w:rsidP="002C3B1F">
            <w:pPr>
              <w:ind w:right="-108"/>
              <w:rPr>
                <w:rFonts w:ascii="Arial" w:hAnsi="Arial" w:cs="Arial"/>
                <w:b/>
                <w:u w:val="single"/>
              </w:rPr>
            </w:pPr>
            <w:r w:rsidRPr="00AE2620">
              <w:rPr>
                <w:rFonts w:ascii="Arial" w:hAnsi="Arial" w:cs="Arial"/>
                <w:b/>
                <w:u w:val="single"/>
              </w:rPr>
              <w:t>A Practical Example of a BA Naming Convention</w:t>
            </w:r>
          </w:p>
          <w:p w:rsidR="00AE2620" w:rsidRPr="00AE2620" w:rsidRDefault="00AE2620" w:rsidP="002C3B1F">
            <w:pPr>
              <w:ind w:right="-108"/>
              <w:rPr>
                <w:rFonts w:ascii="Arial" w:hAnsi="Arial" w:cs="Arial"/>
                <w:b/>
                <w:u w:val="single"/>
              </w:rPr>
            </w:pPr>
          </w:p>
          <w:p w:rsidR="00515AE6" w:rsidRPr="002C3B1F" w:rsidRDefault="00515AE6" w:rsidP="002C3B1F">
            <w:pPr>
              <w:ind w:right="-108"/>
              <w:rPr>
                <w:rFonts w:ascii="Arial" w:hAnsi="Arial" w:cs="Arial"/>
              </w:rPr>
            </w:pPr>
            <w:r w:rsidRPr="002C3B1F">
              <w:rPr>
                <w:rFonts w:ascii="Arial" w:hAnsi="Arial" w:cs="Arial"/>
              </w:rPr>
              <w:t>A practical naming convention for a Business Analyst might follow this structure:</w:t>
            </w:r>
          </w:p>
          <w:p w:rsidR="00515AE6" w:rsidRPr="002C3B1F" w:rsidRDefault="00515AE6" w:rsidP="002C3B1F">
            <w:pPr>
              <w:ind w:right="-108"/>
              <w:rPr>
                <w:rFonts w:ascii="Arial" w:hAnsi="Arial" w:cs="Arial"/>
              </w:rPr>
            </w:pPr>
            <w:r w:rsidRPr="002C3B1F">
              <w:t>[ProjectAcronym]_[DocType]_[Subject]_[YYYY-MM-DD]_[VersionStatus].[ext]</w:t>
            </w:r>
          </w:p>
          <w:tbl>
            <w:tblPr>
              <w:tblW w:w="9480" w:type="dxa"/>
              <w:tblLayout w:type="fixed"/>
              <w:tblCellMar>
                <w:top w:w="15" w:type="dxa"/>
                <w:left w:w="15" w:type="dxa"/>
                <w:bottom w:w="15" w:type="dxa"/>
                <w:right w:w="15" w:type="dxa"/>
              </w:tblCellMar>
              <w:tblLook w:val="04A0" w:firstRow="1" w:lastRow="0" w:firstColumn="1" w:lastColumn="0" w:noHBand="0" w:noVBand="1"/>
            </w:tblPr>
            <w:tblGrid>
              <w:gridCol w:w="1805"/>
              <w:gridCol w:w="5869"/>
              <w:gridCol w:w="1806"/>
            </w:tblGrid>
            <w:tr w:rsidR="00515AE6" w:rsidRPr="00D95165" w:rsidTr="00515AE6">
              <w:tc>
                <w:tcPr>
                  <w:tcW w:w="1805" w:type="dxa"/>
                  <w:tcBorders>
                    <w:bottom w:val="single" w:sz="6" w:space="0" w:color="A3C9FF"/>
                  </w:tcBorders>
                  <w:tcMar>
                    <w:top w:w="0" w:type="dxa"/>
                    <w:left w:w="0" w:type="dxa"/>
                    <w:bottom w:w="180" w:type="dxa"/>
                    <w:right w:w="15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Element</w:t>
                  </w:r>
                </w:p>
              </w:tc>
              <w:tc>
                <w:tcPr>
                  <w:tcW w:w="5869" w:type="dxa"/>
                  <w:tcBorders>
                    <w:bottom w:val="single" w:sz="6" w:space="0" w:color="A3C9FF"/>
                  </w:tcBorders>
                  <w:tcMar>
                    <w:top w:w="0" w:type="dxa"/>
                    <w:left w:w="150" w:type="dxa"/>
                    <w:bottom w:w="180" w:type="dxa"/>
                    <w:right w:w="15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Description</w:t>
                  </w:r>
                </w:p>
              </w:tc>
              <w:tc>
                <w:tcPr>
                  <w:tcW w:w="1806" w:type="dxa"/>
                  <w:tcBorders>
                    <w:bottom w:val="single" w:sz="6" w:space="0" w:color="A3C9FF"/>
                  </w:tcBorders>
                  <w:tcMar>
                    <w:top w:w="0" w:type="dxa"/>
                    <w:left w:w="150" w:type="dxa"/>
                    <w:bottom w:w="180" w:type="dxa"/>
                    <w:right w:w="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Example</w:t>
                  </w:r>
                </w:p>
              </w:tc>
            </w:tr>
            <w:tr w:rsidR="00515AE6" w:rsidRPr="00D95165" w:rsidTr="00515AE6">
              <w:tc>
                <w:tcPr>
                  <w:tcW w:w="1805" w:type="dxa"/>
                  <w:tcBorders>
                    <w:bottom w:val="single" w:sz="6" w:space="0" w:color="A3C9FF"/>
                  </w:tcBorders>
                  <w:tcMar>
                    <w:top w:w="180" w:type="dxa"/>
                    <w:left w:w="0" w:type="dxa"/>
                    <w:bottom w:w="180" w:type="dxa"/>
                    <w:right w:w="15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proofErr w:type="spellStart"/>
                  <w:r w:rsidRPr="002C3B1F">
                    <w:rPr>
                      <w:b/>
                      <w:bCs/>
                    </w:rPr>
                    <w:t>ProjectAcronym</w:t>
                  </w:r>
                  <w:proofErr w:type="spellEnd"/>
                </w:p>
              </w:tc>
              <w:tc>
                <w:tcPr>
                  <w:tcW w:w="5869" w:type="dxa"/>
                  <w:tcBorders>
                    <w:bottom w:val="single" w:sz="6" w:space="0" w:color="A3C9FF"/>
                  </w:tcBorders>
                  <w:tcMar>
                    <w:top w:w="180" w:type="dxa"/>
                    <w:left w:w="150" w:type="dxa"/>
                    <w:bottom w:w="180" w:type="dxa"/>
                    <w:right w:w="15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Unique identifier for the project.</w:t>
                  </w:r>
                </w:p>
              </w:tc>
              <w:tc>
                <w:tcPr>
                  <w:tcW w:w="1806" w:type="dxa"/>
                  <w:tcBorders>
                    <w:bottom w:val="single" w:sz="6" w:space="0" w:color="A3C9FF"/>
                  </w:tcBorders>
                  <w:tcMar>
                    <w:top w:w="180" w:type="dxa"/>
                    <w:left w:w="150" w:type="dxa"/>
                    <w:bottom w:w="180" w:type="dxa"/>
                    <w:right w:w="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r w:rsidRPr="002C3B1F">
                    <w:t>BAKER</w:t>
                  </w:r>
                </w:p>
              </w:tc>
            </w:tr>
            <w:tr w:rsidR="00515AE6" w:rsidRPr="00D95165" w:rsidTr="00515AE6">
              <w:tc>
                <w:tcPr>
                  <w:tcW w:w="1805" w:type="dxa"/>
                  <w:tcBorders>
                    <w:bottom w:val="single" w:sz="6" w:space="0" w:color="A3C9FF"/>
                  </w:tcBorders>
                  <w:tcMar>
                    <w:top w:w="180" w:type="dxa"/>
                    <w:left w:w="0" w:type="dxa"/>
                    <w:bottom w:w="180" w:type="dxa"/>
                    <w:right w:w="15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proofErr w:type="spellStart"/>
                  <w:r w:rsidRPr="002C3B1F">
                    <w:rPr>
                      <w:b/>
                      <w:bCs/>
                    </w:rPr>
                    <w:t>DocType</w:t>
                  </w:r>
                  <w:proofErr w:type="spellEnd"/>
                </w:p>
              </w:tc>
              <w:tc>
                <w:tcPr>
                  <w:tcW w:w="5869" w:type="dxa"/>
                  <w:tcBorders>
                    <w:bottom w:val="single" w:sz="6" w:space="0" w:color="A3C9FF"/>
                  </w:tcBorders>
                  <w:tcMar>
                    <w:top w:w="180" w:type="dxa"/>
                    <w:left w:w="150" w:type="dxa"/>
                    <w:bottom w:w="180" w:type="dxa"/>
                    <w:right w:w="15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 xml:space="preserve">Type of document (e.g., BRD, SRS, UAT, </w:t>
                  </w:r>
                  <w:proofErr w:type="spellStart"/>
                  <w:r w:rsidRPr="002C3B1F">
                    <w:rPr>
                      <w:rFonts w:ascii="Arial" w:hAnsi="Arial" w:cs="Arial"/>
                    </w:rPr>
                    <w:t>Mins</w:t>
                  </w:r>
                  <w:proofErr w:type="spellEnd"/>
                  <w:r w:rsidRPr="002C3B1F">
                    <w:rPr>
                      <w:rFonts w:ascii="Arial" w:hAnsi="Arial" w:cs="Arial"/>
                    </w:rPr>
                    <w:t>).</w:t>
                  </w:r>
                </w:p>
              </w:tc>
              <w:tc>
                <w:tcPr>
                  <w:tcW w:w="1806" w:type="dxa"/>
                  <w:tcBorders>
                    <w:bottom w:val="single" w:sz="6" w:space="0" w:color="A3C9FF"/>
                  </w:tcBorders>
                  <w:tcMar>
                    <w:top w:w="180" w:type="dxa"/>
                    <w:left w:w="150" w:type="dxa"/>
                    <w:bottom w:w="180" w:type="dxa"/>
                    <w:right w:w="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r w:rsidRPr="002C3B1F">
                    <w:t>BRD</w:t>
                  </w:r>
                </w:p>
              </w:tc>
            </w:tr>
            <w:tr w:rsidR="00515AE6" w:rsidRPr="00D95165" w:rsidTr="00515AE6">
              <w:tc>
                <w:tcPr>
                  <w:tcW w:w="1805" w:type="dxa"/>
                  <w:tcBorders>
                    <w:bottom w:val="single" w:sz="6" w:space="0" w:color="A3C9FF"/>
                  </w:tcBorders>
                  <w:tcMar>
                    <w:top w:w="180" w:type="dxa"/>
                    <w:left w:w="0" w:type="dxa"/>
                    <w:bottom w:w="180" w:type="dxa"/>
                    <w:right w:w="15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r w:rsidRPr="002C3B1F">
                    <w:rPr>
                      <w:b/>
                      <w:bCs/>
                    </w:rPr>
                    <w:t>Subject</w:t>
                  </w:r>
                </w:p>
              </w:tc>
              <w:tc>
                <w:tcPr>
                  <w:tcW w:w="5869" w:type="dxa"/>
                  <w:tcBorders>
                    <w:bottom w:val="single" w:sz="6" w:space="0" w:color="A3C9FF"/>
                  </w:tcBorders>
                  <w:tcMar>
                    <w:top w:w="180" w:type="dxa"/>
                    <w:left w:w="150" w:type="dxa"/>
                    <w:bottom w:w="180" w:type="dxa"/>
                    <w:right w:w="15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Short, meaningful description of the content.</w:t>
                  </w:r>
                </w:p>
              </w:tc>
              <w:tc>
                <w:tcPr>
                  <w:tcW w:w="1806" w:type="dxa"/>
                  <w:tcBorders>
                    <w:bottom w:val="single" w:sz="6" w:space="0" w:color="A3C9FF"/>
                  </w:tcBorders>
                  <w:tcMar>
                    <w:top w:w="180" w:type="dxa"/>
                    <w:left w:w="150" w:type="dxa"/>
                    <w:bottom w:w="180" w:type="dxa"/>
                    <w:right w:w="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proofErr w:type="spellStart"/>
                  <w:r w:rsidRPr="002C3B1F">
                    <w:t>ModuleA_Reqs</w:t>
                  </w:r>
                  <w:proofErr w:type="spellEnd"/>
                </w:p>
              </w:tc>
            </w:tr>
            <w:tr w:rsidR="00515AE6" w:rsidRPr="00D95165" w:rsidTr="00515AE6">
              <w:tc>
                <w:tcPr>
                  <w:tcW w:w="1805" w:type="dxa"/>
                  <w:tcBorders>
                    <w:bottom w:val="single" w:sz="6" w:space="0" w:color="A3C9FF"/>
                  </w:tcBorders>
                  <w:tcMar>
                    <w:top w:w="180" w:type="dxa"/>
                    <w:left w:w="0" w:type="dxa"/>
                    <w:bottom w:w="180" w:type="dxa"/>
                    <w:right w:w="15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r w:rsidRPr="002C3B1F">
                    <w:rPr>
                      <w:b/>
                      <w:bCs/>
                    </w:rPr>
                    <w:t>YYYY-MM-DD</w:t>
                  </w:r>
                </w:p>
              </w:tc>
              <w:tc>
                <w:tcPr>
                  <w:tcW w:w="5869" w:type="dxa"/>
                  <w:tcBorders>
                    <w:bottom w:val="single" w:sz="6" w:space="0" w:color="A3C9FF"/>
                  </w:tcBorders>
                  <w:tcMar>
                    <w:top w:w="180" w:type="dxa"/>
                    <w:left w:w="150" w:type="dxa"/>
                    <w:bottom w:w="180" w:type="dxa"/>
                    <w:right w:w="15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Date of the latest revision.</w:t>
                  </w:r>
                </w:p>
              </w:tc>
              <w:tc>
                <w:tcPr>
                  <w:tcW w:w="1806" w:type="dxa"/>
                  <w:tcBorders>
                    <w:bottom w:val="single" w:sz="6" w:space="0" w:color="A3C9FF"/>
                  </w:tcBorders>
                  <w:tcMar>
                    <w:top w:w="180" w:type="dxa"/>
                    <w:left w:w="150" w:type="dxa"/>
                    <w:bottom w:w="180" w:type="dxa"/>
                    <w:right w:w="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r w:rsidRPr="002C3B1F">
                    <w:t>2025-11-13</w:t>
                  </w:r>
                </w:p>
              </w:tc>
            </w:tr>
            <w:tr w:rsidR="00515AE6" w:rsidRPr="00D95165" w:rsidTr="00515AE6">
              <w:tc>
                <w:tcPr>
                  <w:tcW w:w="1805" w:type="dxa"/>
                  <w:tcBorders>
                    <w:bottom w:val="single" w:sz="6" w:space="0" w:color="A3C9FF"/>
                  </w:tcBorders>
                  <w:tcMar>
                    <w:top w:w="180" w:type="dxa"/>
                    <w:left w:w="0" w:type="dxa"/>
                    <w:bottom w:w="180" w:type="dxa"/>
                    <w:right w:w="15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proofErr w:type="spellStart"/>
                  <w:r w:rsidRPr="002C3B1F">
                    <w:rPr>
                      <w:b/>
                      <w:bCs/>
                    </w:rPr>
                    <w:t>VersionStatus</w:t>
                  </w:r>
                  <w:proofErr w:type="spellEnd"/>
                </w:p>
              </w:tc>
              <w:tc>
                <w:tcPr>
                  <w:tcW w:w="5869" w:type="dxa"/>
                  <w:tcBorders>
                    <w:bottom w:val="single" w:sz="6" w:space="0" w:color="A3C9FF"/>
                  </w:tcBorders>
                  <w:tcMar>
                    <w:top w:w="180" w:type="dxa"/>
                    <w:left w:w="150" w:type="dxa"/>
                    <w:bottom w:w="180" w:type="dxa"/>
                    <w:right w:w="15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Version number and status (e.g., v01-DRAFT, v02-FINAL).</w:t>
                  </w:r>
                </w:p>
              </w:tc>
              <w:tc>
                <w:tcPr>
                  <w:tcW w:w="1806" w:type="dxa"/>
                  <w:tcBorders>
                    <w:bottom w:val="single" w:sz="6" w:space="0" w:color="A3C9FF"/>
                  </w:tcBorders>
                  <w:tcMar>
                    <w:top w:w="180" w:type="dxa"/>
                    <w:left w:w="150" w:type="dxa"/>
                    <w:bottom w:w="180" w:type="dxa"/>
                    <w:right w:w="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r w:rsidRPr="002C3B1F">
                    <w:t>v01-DRAFT</w:t>
                  </w:r>
                </w:p>
              </w:tc>
            </w:tr>
            <w:tr w:rsidR="00515AE6" w:rsidRPr="00D95165" w:rsidTr="00515AE6">
              <w:tc>
                <w:tcPr>
                  <w:tcW w:w="1805" w:type="dxa"/>
                  <w:tcBorders>
                    <w:bottom w:val="single" w:sz="6" w:space="0" w:color="A3C9FF"/>
                  </w:tcBorders>
                  <w:tcMar>
                    <w:top w:w="180" w:type="dxa"/>
                    <w:left w:w="0" w:type="dxa"/>
                    <w:bottom w:w="180" w:type="dxa"/>
                    <w:right w:w="150" w:type="dxa"/>
                  </w:tcMar>
                  <w:hideMark/>
                </w:tcPr>
                <w:p w:rsidR="00515AE6" w:rsidRPr="002C3B1F" w:rsidRDefault="00A66D0A" w:rsidP="00456EF8">
                  <w:pPr>
                    <w:framePr w:hSpace="180" w:wrap="around" w:vAnchor="text" w:hAnchor="margin" w:xAlign="center" w:y="217"/>
                    <w:spacing w:after="0" w:line="240" w:lineRule="auto"/>
                    <w:ind w:right="-108"/>
                    <w:rPr>
                      <w:rFonts w:ascii="Arial" w:hAnsi="Arial" w:cs="Arial"/>
                    </w:rPr>
                  </w:pPr>
                  <w:r w:rsidRPr="002C3B1F">
                    <w:rPr>
                      <w:b/>
                      <w:bCs/>
                    </w:rPr>
                    <w:t>E</w:t>
                  </w:r>
                  <w:r w:rsidR="00515AE6" w:rsidRPr="002C3B1F">
                    <w:rPr>
                      <w:b/>
                      <w:bCs/>
                    </w:rPr>
                    <w:t>xt</w:t>
                  </w:r>
                </w:p>
              </w:tc>
              <w:tc>
                <w:tcPr>
                  <w:tcW w:w="5869" w:type="dxa"/>
                  <w:tcBorders>
                    <w:bottom w:val="single" w:sz="6" w:space="0" w:color="A3C9FF"/>
                  </w:tcBorders>
                  <w:tcMar>
                    <w:top w:w="180" w:type="dxa"/>
                    <w:left w:w="150" w:type="dxa"/>
                    <w:bottom w:w="180" w:type="dxa"/>
                    <w:right w:w="15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Standard file extension (.</w:t>
                  </w:r>
                  <w:proofErr w:type="spellStart"/>
                  <w:r w:rsidRPr="002C3B1F">
                    <w:rPr>
                      <w:rFonts w:ascii="Arial" w:hAnsi="Arial" w:cs="Arial"/>
                    </w:rPr>
                    <w:t>docx</w:t>
                  </w:r>
                  <w:proofErr w:type="spellEnd"/>
                  <w:r w:rsidRPr="002C3B1F">
                    <w:rPr>
                      <w:rFonts w:ascii="Arial" w:hAnsi="Arial" w:cs="Arial"/>
                    </w:rPr>
                    <w:t>, .</w:t>
                  </w:r>
                  <w:proofErr w:type="spellStart"/>
                  <w:r w:rsidRPr="002C3B1F">
                    <w:rPr>
                      <w:rFonts w:ascii="Arial" w:hAnsi="Arial" w:cs="Arial"/>
                    </w:rPr>
                    <w:t>pdf</w:t>
                  </w:r>
                  <w:proofErr w:type="spellEnd"/>
                  <w:r w:rsidRPr="002C3B1F">
                    <w:rPr>
                      <w:rFonts w:ascii="Arial" w:hAnsi="Arial" w:cs="Arial"/>
                    </w:rPr>
                    <w:t>, etc.).</w:t>
                  </w:r>
                </w:p>
              </w:tc>
              <w:tc>
                <w:tcPr>
                  <w:tcW w:w="1806" w:type="dxa"/>
                  <w:tcBorders>
                    <w:bottom w:val="single" w:sz="6" w:space="0" w:color="A3C9FF"/>
                  </w:tcBorders>
                  <w:tcMar>
                    <w:top w:w="180" w:type="dxa"/>
                    <w:left w:w="150" w:type="dxa"/>
                    <w:bottom w:w="180" w:type="dxa"/>
                    <w:right w:w="0" w:type="dxa"/>
                  </w:tcMar>
                  <w:hideMark/>
                </w:tcPr>
                <w:p w:rsidR="00515AE6" w:rsidRPr="002C3B1F" w:rsidRDefault="00515AE6" w:rsidP="00456EF8">
                  <w:pPr>
                    <w:framePr w:hSpace="180" w:wrap="around" w:vAnchor="text" w:hAnchor="margin" w:xAlign="center" w:y="217"/>
                    <w:spacing w:after="0" w:line="240" w:lineRule="auto"/>
                    <w:ind w:right="-108"/>
                    <w:rPr>
                      <w:rFonts w:ascii="Arial" w:hAnsi="Arial" w:cs="Arial"/>
                    </w:rPr>
                  </w:pPr>
                  <w:r w:rsidRPr="002C3B1F">
                    <w:t>.</w:t>
                  </w:r>
                  <w:proofErr w:type="spellStart"/>
                  <w:r w:rsidRPr="002C3B1F">
                    <w:t>docx</w:t>
                  </w:r>
                  <w:proofErr w:type="spellEnd"/>
                </w:p>
              </w:tc>
            </w:tr>
          </w:tbl>
          <w:p w:rsidR="00515AE6" w:rsidRPr="002C3B1F" w:rsidRDefault="00515AE6" w:rsidP="002C3B1F">
            <w:pPr>
              <w:ind w:right="-108"/>
              <w:rPr>
                <w:rFonts w:ascii="Arial" w:hAnsi="Arial" w:cs="Arial"/>
              </w:rPr>
            </w:pPr>
            <w:r w:rsidRPr="002C3B1F">
              <w:rPr>
                <w:rFonts w:ascii="Arial" w:hAnsi="Arial" w:cs="Arial"/>
              </w:rPr>
              <w:t>Putting it together, the full file name would be:</w:t>
            </w:r>
          </w:p>
          <w:p w:rsidR="00515AE6" w:rsidRPr="002C3B1F" w:rsidRDefault="00515AE6" w:rsidP="002C3B1F">
            <w:pPr>
              <w:ind w:right="-108"/>
              <w:rPr>
                <w:rFonts w:ascii="Arial" w:hAnsi="Arial" w:cs="Arial"/>
              </w:rPr>
            </w:pPr>
            <w:r w:rsidRPr="002C3B1F">
              <w:t>BAKER_BRD_ModuleA_Reqs_2025-11-13_v01-DRAFT.docx</w:t>
            </w:r>
          </w:p>
          <w:p w:rsidR="00515AE6" w:rsidRPr="002C3B1F" w:rsidRDefault="00515AE6" w:rsidP="002C3B1F">
            <w:pPr>
              <w:ind w:right="-108"/>
              <w:rPr>
                <w:rFonts w:ascii="Arial" w:hAnsi="Arial" w:cs="Arial"/>
              </w:rPr>
            </w:pPr>
            <w:r w:rsidRPr="002C3B1F">
              <w:rPr>
                <w:rFonts w:ascii="Arial" w:hAnsi="Arial" w:cs="Arial"/>
              </w:rPr>
              <w:t>Documenting and Enforcing Standards</w:t>
            </w:r>
          </w:p>
          <w:p w:rsidR="00515AE6" w:rsidRPr="002C3B1F" w:rsidRDefault="00515AE6" w:rsidP="002C3B1F">
            <w:pPr>
              <w:ind w:right="-108"/>
              <w:rPr>
                <w:rFonts w:ascii="Arial" w:hAnsi="Arial" w:cs="Arial"/>
              </w:rPr>
            </w:pPr>
            <w:r w:rsidRPr="002C3B1F">
              <w:rPr>
                <w:rFonts w:ascii="Arial" w:hAnsi="Arial" w:cs="Arial"/>
              </w:rPr>
              <w:t>The naming convention should be formally documented and shared with all team members and collaborators. This documentation (sometimes a simple </w:t>
            </w:r>
            <w:r w:rsidRPr="002C3B1F">
              <w:t>readme.txt</w:t>
            </w:r>
            <w:r w:rsidRPr="002C3B1F">
              <w:rPr>
                <w:rFonts w:ascii="Arial" w:hAnsi="Arial" w:cs="Arial"/>
              </w:rPr>
              <w:t xml:space="preserve"> file in the main directory) should explain the chosen format, list any standard abbreviations, and provide examples. Consistency in </w:t>
            </w:r>
            <w:r w:rsidRPr="002C3B1F">
              <w:rPr>
                <w:rFonts w:ascii="Arial" w:hAnsi="Arial" w:cs="Arial"/>
              </w:rPr>
              <w:lastRenderedPageBreak/>
              <w:t xml:space="preserve">application is </w:t>
            </w:r>
            <w:proofErr w:type="gramStart"/>
            <w:r w:rsidRPr="002C3B1F">
              <w:rPr>
                <w:rFonts w:ascii="Arial" w:hAnsi="Arial" w:cs="Arial"/>
              </w:rPr>
              <w:t>key</w:t>
            </w:r>
            <w:proofErr w:type="gramEnd"/>
            <w:r w:rsidRPr="002C3B1F">
              <w:rPr>
                <w:rFonts w:ascii="Arial" w:hAnsi="Arial" w:cs="Arial"/>
              </w:rPr>
              <w:t xml:space="preserve"> to the system's success.</w:t>
            </w:r>
          </w:p>
          <w:p w:rsidR="005B19F0" w:rsidRPr="00D95165" w:rsidRDefault="005B19F0" w:rsidP="002C3B1F">
            <w:pPr>
              <w:ind w:right="-108"/>
              <w:rPr>
                <w:rFonts w:ascii="Arial" w:hAnsi="Arial" w:cs="Arial"/>
              </w:rPr>
            </w:pPr>
          </w:p>
        </w:tc>
      </w:tr>
      <w:tr w:rsidR="00515AE6" w:rsidRPr="00D95165" w:rsidTr="003D7300">
        <w:tc>
          <w:tcPr>
            <w:tcW w:w="675" w:type="dxa"/>
          </w:tcPr>
          <w:p w:rsidR="00515AE6" w:rsidRPr="00700EFA" w:rsidRDefault="00456EF8" w:rsidP="002C3B1F">
            <w:pPr>
              <w:ind w:right="-108"/>
              <w:rPr>
                <w:rFonts w:ascii="Arial" w:hAnsi="Arial" w:cs="Arial"/>
                <w:b/>
              </w:rPr>
            </w:pPr>
            <w:r w:rsidRPr="00700EFA">
              <w:rPr>
                <w:rFonts w:ascii="Arial" w:hAnsi="Arial" w:cs="Arial"/>
                <w:b/>
              </w:rPr>
              <w:lastRenderedPageBreak/>
              <w:t>Q.</w:t>
            </w:r>
            <w:r w:rsidR="00515AE6" w:rsidRPr="00700EFA">
              <w:rPr>
                <w:rFonts w:ascii="Arial" w:hAnsi="Arial" w:cs="Arial"/>
                <w:b/>
              </w:rPr>
              <w:t>13</w:t>
            </w:r>
          </w:p>
        </w:tc>
        <w:tc>
          <w:tcPr>
            <w:tcW w:w="9815" w:type="dxa"/>
          </w:tcPr>
          <w:p w:rsidR="00515AE6" w:rsidRPr="002C3B1F" w:rsidRDefault="00C47F76" w:rsidP="002C3B1F">
            <w:pPr>
              <w:ind w:right="-108"/>
              <w:rPr>
                <w:rFonts w:ascii="Arial" w:hAnsi="Arial" w:cs="Arial"/>
              </w:rPr>
            </w:pPr>
            <w:r w:rsidRPr="00D95165">
              <w:rPr>
                <w:rFonts w:ascii="Arial" w:hAnsi="Arial" w:cs="Arial"/>
              </w:rPr>
              <w:t>What are the Do’s and Don’ts of a Business analyst</w:t>
            </w:r>
          </w:p>
        </w:tc>
      </w:tr>
      <w:tr w:rsidR="00C47F76" w:rsidRPr="00D95165" w:rsidTr="003D7300">
        <w:tc>
          <w:tcPr>
            <w:tcW w:w="675" w:type="dxa"/>
          </w:tcPr>
          <w:p w:rsidR="00C47F76" w:rsidRPr="00700EFA" w:rsidRDefault="00456EF8" w:rsidP="002C3B1F">
            <w:pPr>
              <w:ind w:right="-108"/>
              <w:rPr>
                <w:rFonts w:ascii="Arial" w:hAnsi="Arial" w:cs="Arial"/>
                <w:b/>
              </w:rPr>
            </w:pPr>
            <w:r w:rsidRPr="00700EFA">
              <w:rPr>
                <w:rFonts w:ascii="Arial" w:hAnsi="Arial" w:cs="Arial"/>
                <w:b/>
              </w:rPr>
              <w:t>A.13</w:t>
            </w:r>
          </w:p>
        </w:tc>
        <w:tc>
          <w:tcPr>
            <w:tcW w:w="9815" w:type="dxa"/>
          </w:tcPr>
          <w:p w:rsidR="001C1B02" w:rsidRDefault="001C1B02" w:rsidP="002C3B1F">
            <w:pPr>
              <w:ind w:right="-108"/>
              <w:rPr>
                <w:rFonts w:ascii="Arial" w:hAnsi="Arial" w:cs="Arial"/>
              </w:rPr>
            </w:pPr>
          </w:p>
          <w:tbl>
            <w:tblPr>
              <w:tblStyle w:val="TableGrid"/>
              <w:tblW w:w="0" w:type="auto"/>
              <w:tblLayout w:type="fixed"/>
              <w:tblLook w:val="04A0" w:firstRow="1" w:lastRow="0" w:firstColumn="1" w:lastColumn="0" w:noHBand="0" w:noVBand="1"/>
            </w:tblPr>
            <w:tblGrid>
              <w:gridCol w:w="704"/>
              <w:gridCol w:w="4085"/>
              <w:gridCol w:w="4086"/>
            </w:tblGrid>
            <w:tr w:rsidR="00FC4F7F" w:rsidTr="004B6259">
              <w:tc>
                <w:tcPr>
                  <w:tcW w:w="704" w:type="dxa"/>
                  <w:shd w:val="clear" w:color="auto" w:fill="FFFF00"/>
                </w:tcPr>
                <w:p w:rsidR="00FC4F7F" w:rsidRPr="004B6259" w:rsidRDefault="00FC4F7F" w:rsidP="004B6259">
                  <w:pPr>
                    <w:framePr w:hSpace="180" w:wrap="around" w:vAnchor="text" w:hAnchor="margin" w:xAlign="center" w:y="217"/>
                    <w:ind w:right="-108"/>
                    <w:jc w:val="center"/>
                    <w:rPr>
                      <w:rFonts w:ascii="Arial" w:hAnsi="Arial" w:cs="Arial"/>
                      <w:b/>
                    </w:rPr>
                  </w:pPr>
                  <w:r w:rsidRPr="004B6259">
                    <w:rPr>
                      <w:rFonts w:ascii="Arial" w:hAnsi="Arial" w:cs="Arial"/>
                      <w:b/>
                    </w:rPr>
                    <w:t>Sr.</w:t>
                  </w:r>
                </w:p>
                <w:p w:rsidR="00FC4F7F" w:rsidRPr="004B6259" w:rsidRDefault="00FC4F7F" w:rsidP="004B6259">
                  <w:pPr>
                    <w:framePr w:hSpace="180" w:wrap="around" w:vAnchor="text" w:hAnchor="margin" w:xAlign="center" w:y="217"/>
                    <w:ind w:right="-108"/>
                    <w:jc w:val="center"/>
                    <w:rPr>
                      <w:rFonts w:ascii="Arial" w:hAnsi="Arial" w:cs="Arial"/>
                      <w:b/>
                    </w:rPr>
                  </w:pPr>
                  <w:r w:rsidRPr="004B6259">
                    <w:rPr>
                      <w:rFonts w:ascii="Arial" w:hAnsi="Arial" w:cs="Arial"/>
                      <w:b/>
                    </w:rPr>
                    <w:t>No</w:t>
                  </w:r>
                </w:p>
              </w:tc>
              <w:tc>
                <w:tcPr>
                  <w:tcW w:w="4085" w:type="dxa"/>
                  <w:shd w:val="clear" w:color="auto" w:fill="92D050"/>
                </w:tcPr>
                <w:p w:rsidR="00FC4F7F" w:rsidRPr="004B6259" w:rsidRDefault="00FC4F7F" w:rsidP="004B6259">
                  <w:pPr>
                    <w:framePr w:hSpace="180" w:wrap="around" w:vAnchor="text" w:hAnchor="margin" w:xAlign="center" w:y="217"/>
                    <w:ind w:right="-108"/>
                    <w:jc w:val="center"/>
                    <w:rPr>
                      <w:rFonts w:ascii="Arial" w:hAnsi="Arial" w:cs="Arial"/>
                      <w:b/>
                    </w:rPr>
                  </w:pPr>
                  <w:r w:rsidRPr="004B6259">
                    <w:rPr>
                      <w:rFonts w:ascii="Arial" w:hAnsi="Arial" w:cs="Arial"/>
                      <w:b/>
                    </w:rPr>
                    <w:t>DO’S</w:t>
                  </w:r>
                </w:p>
              </w:tc>
              <w:tc>
                <w:tcPr>
                  <w:tcW w:w="4086" w:type="dxa"/>
                  <w:shd w:val="clear" w:color="auto" w:fill="FF0000"/>
                </w:tcPr>
                <w:p w:rsidR="00FC4F7F" w:rsidRPr="004B6259" w:rsidRDefault="00FC4F7F" w:rsidP="004B6259">
                  <w:pPr>
                    <w:framePr w:hSpace="180" w:wrap="around" w:vAnchor="text" w:hAnchor="margin" w:xAlign="center" w:y="217"/>
                    <w:ind w:right="-108"/>
                    <w:jc w:val="center"/>
                    <w:rPr>
                      <w:rFonts w:ascii="Arial" w:hAnsi="Arial" w:cs="Arial"/>
                      <w:b/>
                    </w:rPr>
                  </w:pPr>
                  <w:r w:rsidRPr="004B6259">
                    <w:rPr>
                      <w:rFonts w:ascii="Arial" w:hAnsi="Arial" w:cs="Arial"/>
                      <w:b/>
                    </w:rPr>
                    <w:t>DON’T’S</w:t>
                  </w:r>
                </w:p>
              </w:tc>
            </w:tr>
            <w:tr w:rsidR="00FC4F7F" w:rsidTr="00665B81">
              <w:tc>
                <w:tcPr>
                  <w:tcW w:w="704" w:type="dxa"/>
                </w:tcPr>
                <w:p w:rsidR="00FC4F7F" w:rsidRDefault="00FC4F7F" w:rsidP="002C3B1F">
                  <w:pPr>
                    <w:framePr w:hSpace="180" w:wrap="around" w:vAnchor="text" w:hAnchor="margin" w:xAlign="center" w:y="217"/>
                    <w:ind w:right="-108"/>
                    <w:rPr>
                      <w:rFonts w:ascii="Arial" w:hAnsi="Arial" w:cs="Arial"/>
                    </w:rPr>
                  </w:pPr>
                  <w:r>
                    <w:rPr>
                      <w:rFonts w:ascii="Arial" w:hAnsi="Arial" w:cs="Arial"/>
                    </w:rPr>
                    <w:t>01</w:t>
                  </w:r>
                </w:p>
              </w:tc>
              <w:tc>
                <w:tcPr>
                  <w:tcW w:w="4085" w:type="dxa"/>
                </w:tcPr>
                <w:p w:rsidR="00FC4F7F" w:rsidRDefault="00FC4F7F" w:rsidP="002C3B1F">
                  <w:pPr>
                    <w:framePr w:hSpace="180" w:wrap="around" w:vAnchor="text" w:hAnchor="margin" w:xAlign="center" w:y="217"/>
                    <w:ind w:right="-108"/>
                    <w:rPr>
                      <w:rFonts w:ascii="Arial" w:hAnsi="Arial" w:cs="Arial"/>
                    </w:rPr>
                  </w:pPr>
                  <w:r>
                    <w:rPr>
                      <w:rFonts w:ascii="Arial" w:hAnsi="Arial" w:cs="Arial"/>
                    </w:rPr>
                    <w:t>Consult an SME for clarifications in requirements</w:t>
                  </w:r>
                </w:p>
              </w:tc>
              <w:tc>
                <w:tcPr>
                  <w:tcW w:w="4086" w:type="dxa"/>
                </w:tcPr>
                <w:p w:rsidR="00FC4F7F" w:rsidRDefault="00B52492" w:rsidP="002C3B1F">
                  <w:pPr>
                    <w:framePr w:hSpace="180" w:wrap="around" w:vAnchor="text" w:hAnchor="margin" w:xAlign="center" w:y="217"/>
                    <w:ind w:right="-108"/>
                    <w:rPr>
                      <w:rFonts w:ascii="Arial" w:hAnsi="Arial" w:cs="Arial"/>
                    </w:rPr>
                  </w:pPr>
                  <w:r>
                    <w:rPr>
                      <w:rFonts w:ascii="Arial" w:hAnsi="Arial" w:cs="Arial"/>
                    </w:rPr>
                    <w:t>Never say no to client.</w:t>
                  </w:r>
                </w:p>
              </w:tc>
            </w:tr>
            <w:tr w:rsidR="00FC4F7F" w:rsidTr="00665B81">
              <w:tc>
                <w:tcPr>
                  <w:tcW w:w="704" w:type="dxa"/>
                </w:tcPr>
                <w:p w:rsidR="00FC4F7F" w:rsidRDefault="00FC4F7F" w:rsidP="002C3B1F">
                  <w:pPr>
                    <w:framePr w:hSpace="180" w:wrap="around" w:vAnchor="text" w:hAnchor="margin" w:xAlign="center" w:y="217"/>
                    <w:ind w:right="-108"/>
                    <w:rPr>
                      <w:rFonts w:ascii="Arial" w:hAnsi="Arial" w:cs="Arial"/>
                    </w:rPr>
                  </w:pPr>
                  <w:r>
                    <w:rPr>
                      <w:rFonts w:ascii="Arial" w:hAnsi="Arial" w:cs="Arial"/>
                    </w:rPr>
                    <w:t>02</w:t>
                  </w:r>
                </w:p>
              </w:tc>
              <w:tc>
                <w:tcPr>
                  <w:tcW w:w="4085" w:type="dxa"/>
                </w:tcPr>
                <w:p w:rsidR="00FC4F7F" w:rsidRDefault="00B52492" w:rsidP="002C3B1F">
                  <w:pPr>
                    <w:framePr w:hSpace="180" w:wrap="around" w:vAnchor="text" w:hAnchor="margin" w:xAlign="center" w:y="217"/>
                    <w:ind w:right="-108"/>
                    <w:rPr>
                      <w:rFonts w:ascii="Arial" w:hAnsi="Arial" w:cs="Arial"/>
                    </w:rPr>
                  </w:pPr>
                  <w:r>
                    <w:rPr>
                      <w:rFonts w:ascii="Arial" w:hAnsi="Arial" w:cs="Arial"/>
                    </w:rPr>
                    <w:t>Go to the client with a plain mind with no assumptions, listen carefully, and completely until the client is done, and then you can ask queries.</w:t>
                  </w:r>
                </w:p>
              </w:tc>
              <w:tc>
                <w:tcPr>
                  <w:tcW w:w="4086" w:type="dxa"/>
                </w:tcPr>
                <w:p w:rsidR="00FC4F7F" w:rsidRDefault="00B52492" w:rsidP="002C3B1F">
                  <w:pPr>
                    <w:framePr w:hSpace="180" w:wrap="around" w:vAnchor="text" w:hAnchor="margin" w:xAlign="center" w:y="217"/>
                    <w:ind w:right="-108"/>
                    <w:rPr>
                      <w:rFonts w:ascii="Arial" w:hAnsi="Arial" w:cs="Arial"/>
                    </w:rPr>
                  </w:pPr>
                  <w:r>
                    <w:rPr>
                      <w:rFonts w:ascii="Arial" w:hAnsi="Arial" w:cs="Arial"/>
                    </w:rPr>
                    <w:t>There is no word as “By default”.</w:t>
                  </w:r>
                </w:p>
              </w:tc>
            </w:tr>
            <w:tr w:rsidR="00FC4F7F" w:rsidTr="00665B81">
              <w:tc>
                <w:tcPr>
                  <w:tcW w:w="704" w:type="dxa"/>
                </w:tcPr>
                <w:p w:rsidR="00FC4F7F" w:rsidRDefault="00FC4F7F" w:rsidP="002C3B1F">
                  <w:pPr>
                    <w:framePr w:hSpace="180" w:wrap="around" w:vAnchor="text" w:hAnchor="margin" w:xAlign="center" w:y="217"/>
                    <w:ind w:right="-108"/>
                    <w:rPr>
                      <w:rFonts w:ascii="Arial" w:hAnsi="Arial" w:cs="Arial"/>
                    </w:rPr>
                  </w:pPr>
                  <w:r>
                    <w:rPr>
                      <w:rFonts w:ascii="Arial" w:hAnsi="Arial" w:cs="Arial"/>
                    </w:rPr>
                    <w:t>03</w:t>
                  </w:r>
                </w:p>
              </w:tc>
              <w:tc>
                <w:tcPr>
                  <w:tcW w:w="4085" w:type="dxa"/>
                </w:tcPr>
                <w:p w:rsidR="00FC4F7F" w:rsidRDefault="00B52492" w:rsidP="002C3B1F">
                  <w:pPr>
                    <w:framePr w:hSpace="180" w:wrap="around" w:vAnchor="text" w:hAnchor="margin" w:xAlign="center" w:y="217"/>
                    <w:ind w:right="-108"/>
                    <w:rPr>
                      <w:rFonts w:ascii="Arial" w:hAnsi="Arial" w:cs="Arial"/>
                    </w:rPr>
                  </w:pPr>
                  <w:r>
                    <w:rPr>
                      <w:rFonts w:ascii="Arial" w:hAnsi="Arial" w:cs="Arial"/>
                    </w:rPr>
                    <w:t>Try to extract maximum leads to the solution from the client himself.</w:t>
                  </w:r>
                </w:p>
              </w:tc>
              <w:tc>
                <w:tcPr>
                  <w:tcW w:w="4086" w:type="dxa"/>
                </w:tcPr>
                <w:p w:rsidR="00FC4F7F" w:rsidRDefault="00B52492" w:rsidP="002C3B1F">
                  <w:pPr>
                    <w:framePr w:hSpace="180" w:wrap="around" w:vAnchor="text" w:hAnchor="margin" w:xAlign="center" w:y="217"/>
                    <w:ind w:right="-108"/>
                    <w:rPr>
                      <w:rFonts w:ascii="Arial" w:hAnsi="Arial" w:cs="Arial"/>
                    </w:rPr>
                  </w:pPr>
                  <w:r>
                    <w:rPr>
                      <w:rFonts w:ascii="Arial" w:hAnsi="Arial" w:cs="Arial"/>
                    </w:rPr>
                    <w:t>Never imagine anything in terms of GUI.</w:t>
                  </w:r>
                </w:p>
              </w:tc>
            </w:tr>
            <w:tr w:rsidR="00FC4F7F" w:rsidTr="00665B81">
              <w:tc>
                <w:tcPr>
                  <w:tcW w:w="704" w:type="dxa"/>
                </w:tcPr>
                <w:p w:rsidR="00FC4F7F" w:rsidRDefault="00FC4F7F" w:rsidP="002C3B1F">
                  <w:pPr>
                    <w:framePr w:hSpace="180" w:wrap="around" w:vAnchor="text" w:hAnchor="margin" w:xAlign="center" w:y="217"/>
                    <w:ind w:right="-108"/>
                    <w:rPr>
                      <w:rFonts w:ascii="Arial" w:hAnsi="Arial" w:cs="Arial"/>
                    </w:rPr>
                  </w:pPr>
                  <w:r>
                    <w:rPr>
                      <w:rFonts w:ascii="Arial" w:hAnsi="Arial" w:cs="Arial"/>
                    </w:rPr>
                    <w:t>04</w:t>
                  </w:r>
                </w:p>
              </w:tc>
              <w:tc>
                <w:tcPr>
                  <w:tcW w:w="4085" w:type="dxa"/>
                </w:tcPr>
                <w:p w:rsidR="00FC4F7F" w:rsidRDefault="00B52492" w:rsidP="002C3B1F">
                  <w:pPr>
                    <w:framePr w:hSpace="180" w:wrap="around" w:vAnchor="text" w:hAnchor="margin" w:xAlign="center" w:y="217"/>
                    <w:ind w:right="-108"/>
                    <w:rPr>
                      <w:rFonts w:ascii="Arial" w:hAnsi="Arial" w:cs="Arial"/>
                    </w:rPr>
                  </w:pPr>
                  <w:r>
                    <w:rPr>
                      <w:rFonts w:ascii="Arial" w:hAnsi="Arial" w:cs="Arial"/>
                    </w:rPr>
                    <w:t>Concentrate on the important requirements.</w:t>
                  </w:r>
                </w:p>
              </w:tc>
              <w:tc>
                <w:tcPr>
                  <w:tcW w:w="4086" w:type="dxa"/>
                </w:tcPr>
                <w:p w:rsidR="00FC4F7F" w:rsidRDefault="00B52492" w:rsidP="002C3B1F">
                  <w:pPr>
                    <w:framePr w:hSpace="180" w:wrap="around" w:vAnchor="text" w:hAnchor="margin" w:xAlign="center" w:y="217"/>
                    <w:ind w:right="-108"/>
                    <w:rPr>
                      <w:rFonts w:ascii="Arial" w:hAnsi="Arial" w:cs="Arial"/>
                    </w:rPr>
                  </w:pPr>
                  <w:r>
                    <w:rPr>
                      <w:rFonts w:ascii="Arial" w:hAnsi="Arial" w:cs="Arial"/>
                    </w:rPr>
                    <w:t>Don’t interrupt the client when he is giving you the problem.</w:t>
                  </w:r>
                </w:p>
              </w:tc>
            </w:tr>
            <w:tr w:rsidR="00FC4F7F" w:rsidTr="00665B81">
              <w:tc>
                <w:tcPr>
                  <w:tcW w:w="704" w:type="dxa"/>
                </w:tcPr>
                <w:p w:rsidR="00FC4F7F" w:rsidRDefault="00FC4F7F" w:rsidP="002C3B1F">
                  <w:pPr>
                    <w:framePr w:hSpace="180" w:wrap="around" w:vAnchor="text" w:hAnchor="margin" w:xAlign="center" w:y="217"/>
                    <w:ind w:right="-108"/>
                    <w:rPr>
                      <w:rFonts w:ascii="Arial" w:hAnsi="Arial" w:cs="Arial"/>
                    </w:rPr>
                  </w:pPr>
                  <w:r>
                    <w:rPr>
                      <w:rFonts w:ascii="Arial" w:hAnsi="Arial" w:cs="Arial"/>
                    </w:rPr>
                    <w:t>05</w:t>
                  </w:r>
                </w:p>
              </w:tc>
              <w:tc>
                <w:tcPr>
                  <w:tcW w:w="4085" w:type="dxa"/>
                </w:tcPr>
                <w:p w:rsidR="00FC4F7F" w:rsidRDefault="00B52492" w:rsidP="002C3B1F">
                  <w:pPr>
                    <w:framePr w:hSpace="180" w:wrap="around" w:vAnchor="text" w:hAnchor="margin" w:xAlign="center" w:y="217"/>
                    <w:ind w:right="-108"/>
                    <w:rPr>
                      <w:rFonts w:ascii="Arial" w:hAnsi="Arial" w:cs="Arial"/>
                    </w:rPr>
                  </w:pPr>
                  <w:r>
                    <w:rPr>
                      <w:rFonts w:ascii="Arial" w:hAnsi="Arial" w:cs="Arial"/>
                    </w:rPr>
                    <w:t>Question the existence of existence</w:t>
                  </w:r>
                  <w:proofErr w:type="gramStart"/>
                  <w:r>
                    <w:rPr>
                      <w:rFonts w:ascii="Arial" w:hAnsi="Arial" w:cs="Arial"/>
                    </w:rPr>
                    <w:t>./</w:t>
                  </w:r>
                  <w:proofErr w:type="gramEnd"/>
                  <w:r>
                    <w:rPr>
                      <w:rFonts w:ascii="Arial" w:hAnsi="Arial" w:cs="Arial"/>
                    </w:rPr>
                    <w:t xml:space="preserve"> Question everything.</w:t>
                  </w:r>
                </w:p>
              </w:tc>
              <w:tc>
                <w:tcPr>
                  <w:tcW w:w="4086" w:type="dxa"/>
                </w:tcPr>
                <w:p w:rsidR="00FC4F7F" w:rsidRDefault="00B52492" w:rsidP="002C3B1F">
                  <w:pPr>
                    <w:framePr w:hSpace="180" w:wrap="around" w:vAnchor="text" w:hAnchor="margin" w:xAlign="center" w:y="217"/>
                    <w:ind w:right="-108"/>
                    <w:rPr>
                      <w:rFonts w:ascii="Arial" w:hAnsi="Arial" w:cs="Arial"/>
                    </w:rPr>
                  </w:pPr>
                  <w:r>
                    <w:rPr>
                      <w:rFonts w:ascii="Arial" w:hAnsi="Arial" w:cs="Arial"/>
                    </w:rPr>
                    <w:t>Never try to give solutions to the client straight away with your previous experience and assumptions.</w:t>
                  </w:r>
                </w:p>
              </w:tc>
            </w:tr>
          </w:tbl>
          <w:p w:rsidR="001C1B02" w:rsidRPr="00D95165" w:rsidRDefault="001C1B02" w:rsidP="002C3B1F">
            <w:pPr>
              <w:ind w:right="-108"/>
              <w:rPr>
                <w:rFonts w:ascii="Arial" w:hAnsi="Arial" w:cs="Arial"/>
              </w:rPr>
            </w:pPr>
          </w:p>
        </w:tc>
      </w:tr>
      <w:tr w:rsidR="00C47F76" w:rsidRPr="00D95165" w:rsidTr="003D7300">
        <w:tc>
          <w:tcPr>
            <w:tcW w:w="675" w:type="dxa"/>
          </w:tcPr>
          <w:p w:rsidR="00C47F76" w:rsidRPr="00700EFA" w:rsidRDefault="00AE2620" w:rsidP="002C3B1F">
            <w:pPr>
              <w:ind w:right="-108"/>
              <w:rPr>
                <w:rFonts w:ascii="Arial" w:hAnsi="Arial" w:cs="Arial"/>
                <w:b/>
              </w:rPr>
            </w:pPr>
            <w:r w:rsidRPr="00700EFA">
              <w:rPr>
                <w:rFonts w:ascii="Arial" w:hAnsi="Arial" w:cs="Arial"/>
                <w:b/>
              </w:rPr>
              <w:t>Q.</w:t>
            </w:r>
            <w:r w:rsidR="00C47F76" w:rsidRPr="00700EFA">
              <w:rPr>
                <w:rFonts w:ascii="Arial" w:hAnsi="Arial" w:cs="Arial"/>
                <w:b/>
              </w:rPr>
              <w:t>14</w:t>
            </w:r>
          </w:p>
        </w:tc>
        <w:tc>
          <w:tcPr>
            <w:tcW w:w="9815" w:type="dxa"/>
          </w:tcPr>
          <w:p w:rsidR="00C47F76" w:rsidRPr="00D95165" w:rsidRDefault="00C47F76" w:rsidP="002C3B1F">
            <w:pPr>
              <w:ind w:right="-108"/>
              <w:rPr>
                <w:rFonts w:ascii="Arial" w:hAnsi="Arial" w:cs="Arial"/>
              </w:rPr>
            </w:pPr>
            <w:r w:rsidRPr="00D95165">
              <w:rPr>
                <w:rFonts w:ascii="Arial" w:hAnsi="Arial" w:cs="Arial"/>
              </w:rPr>
              <w:t>Write the difference between packages and sub-systems</w:t>
            </w:r>
          </w:p>
        </w:tc>
      </w:tr>
      <w:tr w:rsidR="00C47F76" w:rsidRPr="00D95165" w:rsidTr="003D7300">
        <w:tc>
          <w:tcPr>
            <w:tcW w:w="675" w:type="dxa"/>
          </w:tcPr>
          <w:p w:rsidR="00C47F76" w:rsidRPr="00700EFA" w:rsidRDefault="00AE2620" w:rsidP="002C3B1F">
            <w:pPr>
              <w:ind w:right="-108"/>
              <w:rPr>
                <w:rFonts w:ascii="Arial" w:hAnsi="Arial" w:cs="Arial"/>
                <w:b/>
              </w:rPr>
            </w:pPr>
            <w:r w:rsidRPr="00700EFA">
              <w:rPr>
                <w:rFonts w:ascii="Arial" w:hAnsi="Arial" w:cs="Arial"/>
                <w:b/>
              </w:rPr>
              <w:t>A.14</w:t>
            </w:r>
          </w:p>
        </w:tc>
        <w:tc>
          <w:tcPr>
            <w:tcW w:w="9815" w:type="dxa"/>
          </w:tcPr>
          <w:p w:rsidR="00C47F76" w:rsidRPr="002C3B1F" w:rsidRDefault="00C47F76" w:rsidP="002C3B1F">
            <w:pPr>
              <w:ind w:right="-108"/>
              <w:rPr>
                <w:rFonts w:ascii="Arial" w:hAnsi="Arial" w:cs="Arial"/>
              </w:rPr>
            </w:pPr>
            <w:r w:rsidRPr="002C3B1F">
              <w:rPr>
                <w:rFonts w:ascii="Arial" w:hAnsi="Arial" w:cs="Arial"/>
              </w:rPr>
              <w:t xml:space="preserve">n a business and systems analysis context, a package is a general-purpose organizational construct used to group related elements (like classes, use cases, or even other packages) for logical organization, while a subsystem is a more specific, self-contained, and architecturally significant unit that represents a major </w:t>
            </w:r>
            <w:proofErr w:type="spellStart"/>
            <w:r w:rsidRPr="002C3B1F">
              <w:rPr>
                <w:rFonts w:ascii="Arial" w:hAnsi="Arial" w:cs="Arial"/>
              </w:rPr>
              <w:t>behavioral</w:t>
            </w:r>
            <w:proofErr w:type="spellEnd"/>
            <w:r w:rsidRPr="002C3B1F">
              <w:rPr>
                <w:rFonts w:ascii="Arial" w:hAnsi="Arial" w:cs="Arial"/>
              </w:rPr>
              <w:t xml:space="preserve"> part of the system. </w:t>
            </w:r>
          </w:p>
          <w:p w:rsidR="00C47F76" w:rsidRPr="002C3B1F" w:rsidRDefault="00C47F76" w:rsidP="002C3B1F">
            <w:pPr>
              <w:ind w:right="-108"/>
              <w:rPr>
                <w:rFonts w:ascii="Arial" w:hAnsi="Arial" w:cs="Arial"/>
              </w:rPr>
            </w:pPr>
            <w:r w:rsidRPr="002C3B1F">
              <w:rPr>
                <w:rFonts w:ascii="Arial" w:hAnsi="Arial" w:cs="Arial"/>
              </w:rPr>
              <w:t>Key Differences Between Packages and Subsystems</w:t>
            </w:r>
          </w:p>
          <w:tbl>
            <w:tblPr>
              <w:tblW w:w="9480" w:type="dxa"/>
              <w:tblLayout w:type="fixed"/>
              <w:tblCellMar>
                <w:top w:w="15" w:type="dxa"/>
                <w:left w:w="15" w:type="dxa"/>
                <w:bottom w:w="15" w:type="dxa"/>
                <w:right w:w="15" w:type="dxa"/>
              </w:tblCellMar>
              <w:tblLook w:val="04A0" w:firstRow="1" w:lastRow="0" w:firstColumn="1" w:lastColumn="0" w:noHBand="0" w:noVBand="1"/>
            </w:tblPr>
            <w:tblGrid>
              <w:gridCol w:w="2414"/>
              <w:gridCol w:w="2645"/>
              <w:gridCol w:w="4421"/>
            </w:tblGrid>
            <w:tr w:rsidR="00C47F76" w:rsidRPr="00D95165" w:rsidTr="00C47F76">
              <w:tc>
                <w:tcPr>
                  <w:tcW w:w="2414" w:type="dxa"/>
                  <w:tcBorders>
                    <w:bottom w:val="single" w:sz="6" w:space="0" w:color="A3C9FF"/>
                  </w:tcBorders>
                  <w:tcMar>
                    <w:top w:w="0" w:type="dxa"/>
                    <w:left w:w="0" w:type="dxa"/>
                    <w:bottom w:w="180" w:type="dxa"/>
                    <w:right w:w="15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Aspect </w:t>
                  </w:r>
                </w:p>
              </w:tc>
              <w:tc>
                <w:tcPr>
                  <w:tcW w:w="2645" w:type="dxa"/>
                  <w:tcBorders>
                    <w:bottom w:val="single" w:sz="6" w:space="0" w:color="A3C9FF"/>
                  </w:tcBorders>
                  <w:tcMar>
                    <w:top w:w="0" w:type="dxa"/>
                    <w:left w:w="150" w:type="dxa"/>
                    <w:bottom w:w="180" w:type="dxa"/>
                    <w:right w:w="15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Package</w:t>
                  </w:r>
                </w:p>
              </w:tc>
              <w:tc>
                <w:tcPr>
                  <w:tcW w:w="4421" w:type="dxa"/>
                  <w:tcBorders>
                    <w:bottom w:val="single" w:sz="6" w:space="0" w:color="A3C9FF"/>
                  </w:tcBorders>
                  <w:tcMar>
                    <w:top w:w="0" w:type="dxa"/>
                    <w:left w:w="150" w:type="dxa"/>
                    <w:bottom w:w="180" w:type="dxa"/>
                    <w:right w:w="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Subsystem</w:t>
                  </w:r>
                </w:p>
              </w:tc>
            </w:tr>
            <w:tr w:rsidR="00C47F76" w:rsidRPr="00D95165" w:rsidTr="00C47F76">
              <w:tc>
                <w:tcPr>
                  <w:tcW w:w="2414" w:type="dxa"/>
                  <w:tcBorders>
                    <w:bottom w:val="single" w:sz="6" w:space="0" w:color="A3C9FF"/>
                  </w:tcBorders>
                  <w:tcMar>
                    <w:top w:w="180" w:type="dxa"/>
                    <w:left w:w="0" w:type="dxa"/>
                    <w:bottom w:w="180" w:type="dxa"/>
                    <w:right w:w="15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Primary Use</w:t>
                  </w:r>
                </w:p>
              </w:tc>
              <w:tc>
                <w:tcPr>
                  <w:tcW w:w="2645" w:type="dxa"/>
                  <w:tcBorders>
                    <w:bottom w:val="single" w:sz="6" w:space="0" w:color="A3C9FF"/>
                  </w:tcBorders>
                  <w:tcMar>
                    <w:top w:w="180" w:type="dxa"/>
                    <w:left w:w="150" w:type="dxa"/>
                    <w:bottom w:w="180" w:type="dxa"/>
                    <w:right w:w="15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A general grouping mechanism for model elements during both analysis and design phases.</w:t>
                  </w:r>
                </w:p>
              </w:tc>
              <w:tc>
                <w:tcPr>
                  <w:tcW w:w="4421" w:type="dxa"/>
                  <w:tcBorders>
                    <w:bottom w:val="single" w:sz="6" w:space="0" w:color="A3C9FF"/>
                  </w:tcBorders>
                  <w:tcMar>
                    <w:top w:w="180" w:type="dxa"/>
                    <w:left w:w="150" w:type="dxa"/>
                    <w:bottom w:w="180" w:type="dxa"/>
                    <w:right w:w="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A mechanism for partitioning a large system into smaller, manageable, self-contained units during the design phase.</w:t>
                  </w:r>
                </w:p>
              </w:tc>
            </w:tr>
            <w:tr w:rsidR="00C47F76" w:rsidRPr="00D95165" w:rsidTr="00C47F76">
              <w:tc>
                <w:tcPr>
                  <w:tcW w:w="2414" w:type="dxa"/>
                  <w:tcBorders>
                    <w:bottom w:val="single" w:sz="6" w:space="0" w:color="A3C9FF"/>
                  </w:tcBorders>
                  <w:tcMar>
                    <w:top w:w="180" w:type="dxa"/>
                    <w:left w:w="0" w:type="dxa"/>
                    <w:bottom w:w="180" w:type="dxa"/>
                    <w:right w:w="15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Scope</w:t>
                  </w:r>
                </w:p>
              </w:tc>
              <w:tc>
                <w:tcPr>
                  <w:tcW w:w="2645" w:type="dxa"/>
                  <w:tcBorders>
                    <w:bottom w:val="single" w:sz="6" w:space="0" w:color="A3C9FF"/>
                  </w:tcBorders>
                  <w:tcMar>
                    <w:top w:w="180" w:type="dxa"/>
                    <w:left w:w="150" w:type="dxa"/>
                    <w:bottom w:w="180" w:type="dxa"/>
                    <w:right w:w="15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Typically smaller and focused on a specific, narrow functionality or logical grouping of elements (e.g., a "Reporting package").</w:t>
                  </w:r>
                </w:p>
              </w:tc>
              <w:tc>
                <w:tcPr>
                  <w:tcW w:w="4421" w:type="dxa"/>
                  <w:tcBorders>
                    <w:bottom w:val="single" w:sz="6" w:space="0" w:color="A3C9FF"/>
                  </w:tcBorders>
                  <w:tcMar>
                    <w:top w:w="180" w:type="dxa"/>
                    <w:left w:w="150" w:type="dxa"/>
                    <w:bottom w:w="180" w:type="dxa"/>
                    <w:right w:w="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Larger in scope, encompassing multiple packages/modules and representing a significant, integrated business function (e.g., an "Inventory Management System").</w:t>
                  </w:r>
                </w:p>
              </w:tc>
            </w:tr>
            <w:tr w:rsidR="00C47F76" w:rsidRPr="00D95165" w:rsidTr="00C47F76">
              <w:tc>
                <w:tcPr>
                  <w:tcW w:w="2414" w:type="dxa"/>
                  <w:tcBorders>
                    <w:bottom w:val="single" w:sz="6" w:space="0" w:color="A3C9FF"/>
                  </w:tcBorders>
                  <w:tcMar>
                    <w:top w:w="180" w:type="dxa"/>
                    <w:left w:w="0" w:type="dxa"/>
                    <w:bottom w:w="180" w:type="dxa"/>
                    <w:right w:w="15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proofErr w:type="spellStart"/>
                  <w:r w:rsidRPr="002C3B1F">
                    <w:rPr>
                      <w:rFonts w:ascii="Arial" w:hAnsi="Arial" w:cs="Arial"/>
                    </w:rPr>
                    <w:t>Behavior</w:t>
                  </w:r>
                  <w:proofErr w:type="spellEnd"/>
                  <w:r w:rsidRPr="002C3B1F">
                    <w:rPr>
                      <w:rFonts w:ascii="Arial" w:hAnsi="Arial" w:cs="Arial"/>
                    </w:rPr>
                    <w:t>/Functionality</w:t>
                  </w:r>
                </w:p>
              </w:tc>
              <w:tc>
                <w:tcPr>
                  <w:tcW w:w="2645" w:type="dxa"/>
                  <w:tcBorders>
                    <w:bottom w:val="single" w:sz="6" w:space="0" w:color="A3C9FF"/>
                  </w:tcBorders>
                  <w:tcMar>
                    <w:top w:w="180" w:type="dxa"/>
                    <w:left w:w="150" w:type="dxa"/>
                    <w:bottom w:w="180" w:type="dxa"/>
                    <w:right w:w="15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 xml:space="preserve">Simply a container; it does not inherently have </w:t>
                  </w:r>
                  <w:proofErr w:type="spellStart"/>
                  <w:r w:rsidRPr="002C3B1F">
                    <w:rPr>
                      <w:rFonts w:ascii="Arial" w:hAnsi="Arial" w:cs="Arial"/>
                    </w:rPr>
                    <w:t>behavior</w:t>
                  </w:r>
                  <w:proofErr w:type="spellEnd"/>
                  <w:r w:rsidRPr="002C3B1F">
                    <w:rPr>
                      <w:rFonts w:ascii="Arial" w:hAnsi="Arial" w:cs="Arial"/>
                    </w:rPr>
                    <w:t xml:space="preserve"> itself, though its contents do.</w:t>
                  </w:r>
                </w:p>
              </w:tc>
              <w:tc>
                <w:tcPr>
                  <w:tcW w:w="4421" w:type="dxa"/>
                  <w:tcBorders>
                    <w:bottom w:val="single" w:sz="6" w:space="0" w:color="A3C9FF"/>
                  </w:tcBorders>
                  <w:tcMar>
                    <w:top w:w="180" w:type="dxa"/>
                    <w:left w:w="150" w:type="dxa"/>
                    <w:bottom w:w="180" w:type="dxa"/>
                    <w:right w:w="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 xml:space="preserve">A "system within a system" that provides specific services to the larger system and has a defined set of interfaces and </w:t>
                  </w:r>
                  <w:proofErr w:type="spellStart"/>
                  <w:r w:rsidRPr="002C3B1F">
                    <w:rPr>
                      <w:rFonts w:ascii="Arial" w:hAnsi="Arial" w:cs="Arial"/>
                    </w:rPr>
                    <w:t>behaviors</w:t>
                  </w:r>
                  <w:proofErr w:type="spellEnd"/>
                  <w:r w:rsidRPr="002C3B1F">
                    <w:rPr>
                      <w:rFonts w:ascii="Arial" w:hAnsi="Arial" w:cs="Arial"/>
                    </w:rPr>
                    <w:t>.</w:t>
                  </w:r>
                </w:p>
              </w:tc>
            </w:tr>
            <w:tr w:rsidR="00C47F76" w:rsidRPr="00D95165" w:rsidTr="00C47F76">
              <w:tc>
                <w:tcPr>
                  <w:tcW w:w="2414" w:type="dxa"/>
                  <w:tcBorders>
                    <w:bottom w:val="single" w:sz="6" w:space="0" w:color="A3C9FF"/>
                  </w:tcBorders>
                  <w:tcMar>
                    <w:top w:w="180" w:type="dxa"/>
                    <w:left w:w="0" w:type="dxa"/>
                    <w:bottom w:w="180" w:type="dxa"/>
                    <w:right w:w="15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Reusability</w:t>
                  </w:r>
                </w:p>
              </w:tc>
              <w:tc>
                <w:tcPr>
                  <w:tcW w:w="2645" w:type="dxa"/>
                  <w:tcBorders>
                    <w:bottom w:val="single" w:sz="6" w:space="0" w:color="A3C9FF"/>
                  </w:tcBorders>
                  <w:tcMar>
                    <w:top w:w="180" w:type="dxa"/>
                    <w:left w:w="150" w:type="dxa"/>
                    <w:bottom w:w="180" w:type="dxa"/>
                    <w:right w:w="15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Components within a package might not be inherently reusable outside the specific system context.</w:t>
                  </w:r>
                </w:p>
              </w:tc>
              <w:tc>
                <w:tcPr>
                  <w:tcW w:w="4421" w:type="dxa"/>
                  <w:tcBorders>
                    <w:bottom w:val="single" w:sz="6" w:space="0" w:color="A3C9FF"/>
                  </w:tcBorders>
                  <w:tcMar>
                    <w:top w:w="180" w:type="dxa"/>
                    <w:left w:w="150" w:type="dxa"/>
                    <w:bottom w:w="180" w:type="dxa"/>
                    <w:right w:w="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Designed to be highly cohesive internally and loosely coupled externally, making them ideal for independent development and potential reuse in other systems.</w:t>
                  </w:r>
                </w:p>
              </w:tc>
            </w:tr>
            <w:tr w:rsidR="00C47F76" w:rsidRPr="00D95165" w:rsidTr="00C47F76">
              <w:tc>
                <w:tcPr>
                  <w:tcW w:w="2414" w:type="dxa"/>
                  <w:tcBorders>
                    <w:bottom w:val="single" w:sz="6" w:space="0" w:color="A3C9FF"/>
                  </w:tcBorders>
                  <w:tcMar>
                    <w:top w:w="180" w:type="dxa"/>
                    <w:left w:w="0" w:type="dxa"/>
                    <w:bottom w:w="180" w:type="dxa"/>
                    <w:right w:w="15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lastRenderedPageBreak/>
                    <w:t>UML Notation</w:t>
                  </w:r>
                </w:p>
              </w:tc>
              <w:tc>
                <w:tcPr>
                  <w:tcW w:w="2645" w:type="dxa"/>
                  <w:tcBorders>
                    <w:bottom w:val="single" w:sz="6" w:space="0" w:color="A3C9FF"/>
                  </w:tcBorders>
                  <w:tcMar>
                    <w:top w:w="180" w:type="dxa"/>
                    <w:left w:w="150" w:type="dxa"/>
                    <w:bottom w:w="180" w:type="dxa"/>
                    <w:right w:w="15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Represented as a folder icon in UML diagrams.</w:t>
                  </w:r>
                </w:p>
              </w:tc>
              <w:tc>
                <w:tcPr>
                  <w:tcW w:w="4421" w:type="dxa"/>
                  <w:tcBorders>
                    <w:bottom w:val="single" w:sz="6" w:space="0" w:color="A3C9FF"/>
                  </w:tcBorders>
                  <w:tcMar>
                    <w:top w:w="180" w:type="dxa"/>
                    <w:left w:w="150" w:type="dxa"/>
                    <w:bottom w:w="180" w:type="dxa"/>
                    <w:right w:w="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Represented by the same folder icon but typically includes the &lt;&lt;subsystem&gt;&gt; keyword or a small fork icon in the corner.</w:t>
                  </w:r>
                </w:p>
              </w:tc>
            </w:tr>
            <w:tr w:rsidR="00C47F76" w:rsidRPr="00D95165" w:rsidTr="00C47F76">
              <w:tc>
                <w:tcPr>
                  <w:tcW w:w="2414" w:type="dxa"/>
                  <w:tcBorders>
                    <w:bottom w:val="single" w:sz="6" w:space="0" w:color="A3C9FF"/>
                  </w:tcBorders>
                  <w:tcMar>
                    <w:top w:w="180" w:type="dxa"/>
                    <w:left w:w="0" w:type="dxa"/>
                    <w:bottom w:w="180" w:type="dxa"/>
                    <w:right w:w="15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Development</w:t>
                  </w:r>
                </w:p>
              </w:tc>
              <w:tc>
                <w:tcPr>
                  <w:tcW w:w="2645" w:type="dxa"/>
                  <w:tcBorders>
                    <w:bottom w:val="single" w:sz="6" w:space="0" w:color="A3C9FF"/>
                  </w:tcBorders>
                  <w:tcMar>
                    <w:top w:w="180" w:type="dxa"/>
                    <w:left w:w="150" w:type="dxa"/>
                    <w:bottom w:w="180" w:type="dxa"/>
                    <w:right w:w="15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Often used in application development where components are tightly integrated.</w:t>
                  </w:r>
                </w:p>
              </w:tc>
              <w:tc>
                <w:tcPr>
                  <w:tcW w:w="4421" w:type="dxa"/>
                  <w:tcBorders>
                    <w:bottom w:val="single" w:sz="6" w:space="0" w:color="A3C9FF"/>
                  </w:tcBorders>
                  <w:tcMar>
                    <w:top w:w="180" w:type="dxa"/>
                    <w:left w:w="150" w:type="dxa"/>
                    <w:bottom w:w="180" w:type="dxa"/>
                    <w:right w:w="0" w:type="dxa"/>
                  </w:tcMar>
                  <w:hideMark/>
                </w:tcPr>
                <w:p w:rsidR="00C47F76" w:rsidRPr="002C3B1F" w:rsidRDefault="00C47F76" w:rsidP="00456EF8">
                  <w:pPr>
                    <w:framePr w:hSpace="180" w:wrap="around" w:vAnchor="text" w:hAnchor="margin" w:xAlign="center" w:y="217"/>
                    <w:spacing w:after="0" w:line="240" w:lineRule="auto"/>
                    <w:ind w:right="-108"/>
                    <w:rPr>
                      <w:rFonts w:ascii="Arial" w:hAnsi="Arial" w:cs="Arial"/>
                    </w:rPr>
                  </w:pPr>
                  <w:r w:rsidRPr="002C3B1F">
                    <w:rPr>
                      <w:rFonts w:ascii="Arial" w:hAnsi="Arial" w:cs="Arial"/>
                    </w:rPr>
                    <w:t>Often used in product development companies where modules are built to work independently and interact via defined interfaces.</w:t>
                  </w:r>
                </w:p>
              </w:tc>
            </w:tr>
          </w:tbl>
          <w:p w:rsidR="00C47F76" w:rsidRPr="002C3B1F" w:rsidRDefault="00C47F76" w:rsidP="002C3B1F">
            <w:pPr>
              <w:ind w:right="-108"/>
              <w:rPr>
                <w:rFonts w:ascii="Arial" w:hAnsi="Arial" w:cs="Arial"/>
              </w:rPr>
            </w:pPr>
            <w:r w:rsidRPr="002C3B1F">
              <w:rPr>
                <w:rFonts w:ascii="Arial" w:hAnsi="Arial" w:cs="Arial"/>
              </w:rPr>
              <w:t>In essence, a business analyst might use a package to organize initial requirements and use cases, while a systems analyst or architect would use a subsystem to define a concrete, implementable, and independently designable part of the final solution. </w:t>
            </w:r>
          </w:p>
          <w:p w:rsidR="00C47F76" w:rsidRPr="00D95165" w:rsidRDefault="00C47F76" w:rsidP="002C3B1F">
            <w:pPr>
              <w:ind w:right="-108"/>
              <w:rPr>
                <w:rFonts w:ascii="Arial" w:hAnsi="Arial" w:cs="Arial"/>
              </w:rPr>
            </w:pPr>
          </w:p>
        </w:tc>
      </w:tr>
      <w:tr w:rsidR="003913D9" w:rsidRPr="00D95165" w:rsidTr="003D7300">
        <w:tc>
          <w:tcPr>
            <w:tcW w:w="675" w:type="dxa"/>
          </w:tcPr>
          <w:p w:rsidR="003913D9" w:rsidRPr="00700EFA" w:rsidRDefault="00AE2620" w:rsidP="002C3B1F">
            <w:pPr>
              <w:ind w:right="-108"/>
              <w:rPr>
                <w:rFonts w:ascii="Arial" w:hAnsi="Arial" w:cs="Arial"/>
                <w:b/>
              </w:rPr>
            </w:pPr>
            <w:r w:rsidRPr="00700EFA">
              <w:rPr>
                <w:rFonts w:ascii="Arial" w:hAnsi="Arial" w:cs="Arial"/>
                <w:b/>
              </w:rPr>
              <w:lastRenderedPageBreak/>
              <w:t>Q.15</w:t>
            </w:r>
          </w:p>
        </w:tc>
        <w:tc>
          <w:tcPr>
            <w:tcW w:w="9815" w:type="dxa"/>
          </w:tcPr>
          <w:p w:rsidR="003913D9" w:rsidRPr="002C3B1F" w:rsidRDefault="00714A55" w:rsidP="002C3B1F">
            <w:pPr>
              <w:ind w:right="-108"/>
              <w:rPr>
                <w:rFonts w:ascii="Arial" w:hAnsi="Arial" w:cs="Arial"/>
              </w:rPr>
            </w:pPr>
            <w:r w:rsidRPr="00D95165">
              <w:rPr>
                <w:rFonts w:ascii="Arial" w:hAnsi="Arial" w:cs="Arial"/>
              </w:rPr>
              <w:t>What is camel-casing and explain where it will be used</w:t>
            </w:r>
          </w:p>
        </w:tc>
      </w:tr>
      <w:tr w:rsidR="00714A55" w:rsidRPr="00D95165" w:rsidTr="003D7300">
        <w:tc>
          <w:tcPr>
            <w:tcW w:w="675" w:type="dxa"/>
          </w:tcPr>
          <w:p w:rsidR="00714A55" w:rsidRPr="00700EFA" w:rsidRDefault="00AE2620" w:rsidP="002C3B1F">
            <w:pPr>
              <w:ind w:right="-108"/>
              <w:rPr>
                <w:rFonts w:ascii="Arial" w:hAnsi="Arial" w:cs="Arial"/>
                <w:b/>
              </w:rPr>
            </w:pPr>
            <w:r w:rsidRPr="00700EFA">
              <w:rPr>
                <w:rFonts w:ascii="Arial" w:hAnsi="Arial" w:cs="Arial"/>
                <w:b/>
              </w:rPr>
              <w:t>A.15</w:t>
            </w:r>
          </w:p>
          <w:p w:rsidR="00215030" w:rsidRPr="00700EFA" w:rsidRDefault="00215030" w:rsidP="002C3B1F">
            <w:pPr>
              <w:ind w:right="-108"/>
              <w:rPr>
                <w:rFonts w:ascii="Arial" w:hAnsi="Arial" w:cs="Arial"/>
                <w:b/>
              </w:rPr>
            </w:pPr>
          </w:p>
        </w:tc>
        <w:tc>
          <w:tcPr>
            <w:tcW w:w="9815" w:type="dxa"/>
          </w:tcPr>
          <w:p w:rsidR="00714A55" w:rsidRPr="002C3B1F" w:rsidRDefault="00714A55" w:rsidP="002C3B1F">
            <w:pPr>
              <w:ind w:right="-108"/>
              <w:rPr>
                <w:rFonts w:ascii="Arial" w:hAnsi="Arial" w:cs="Arial"/>
              </w:rPr>
            </w:pPr>
            <w:r w:rsidRPr="002C3B1F">
              <w:rPr>
                <w:rFonts w:ascii="Arial" w:hAnsi="Arial" w:cs="Arial"/>
              </w:rPr>
              <w:t xml:space="preserve">Camel casing (or </w:t>
            </w:r>
            <w:proofErr w:type="spellStart"/>
            <w:r w:rsidRPr="002C3B1F">
              <w:rPr>
                <w:rFonts w:ascii="Arial" w:hAnsi="Arial" w:cs="Arial"/>
              </w:rPr>
              <w:t>camelCase</w:t>
            </w:r>
            <w:proofErr w:type="spellEnd"/>
            <w:r w:rsidRPr="002C3B1F">
              <w:rPr>
                <w:rFonts w:ascii="Arial" w:hAnsi="Arial" w:cs="Arial"/>
              </w:rPr>
              <w:t>) is a naming convention in which the first letter of the first word in a compound phrase is lowercase, and the first letter of every subsequent word is uppercase [2]. The words are concatenated without spaces or punctuation. </w:t>
            </w:r>
          </w:p>
          <w:p w:rsidR="00215030" w:rsidRDefault="00215030" w:rsidP="002C3B1F">
            <w:pPr>
              <w:ind w:right="-108"/>
              <w:rPr>
                <w:rFonts w:ascii="Arial" w:hAnsi="Arial" w:cs="Arial"/>
              </w:rPr>
            </w:pPr>
          </w:p>
          <w:p w:rsidR="00215030" w:rsidRDefault="00215030" w:rsidP="002C3B1F">
            <w:pPr>
              <w:ind w:right="-108"/>
              <w:rPr>
                <w:rFonts w:ascii="Arial" w:hAnsi="Arial" w:cs="Arial"/>
              </w:rPr>
            </w:pPr>
          </w:p>
          <w:p w:rsidR="00714A55" w:rsidRPr="002C3B1F" w:rsidRDefault="00714A55" w:rsidP="002C3B1F">
            <w:pPr>
              <w:ind w:right="-108"/>
              <w:rPr>
                <w:rFonts w:ascii="Arial" w:hAnsi="Arial" w:cs="Arial"/>
              </w:rPr>
            </w:pPr>
            <w:r w:rsidRPr="002C3B1F">
              <w:rPr>
                <w:rFonts w:ascii="Arial" w:hAnsi="Arial" w:cs="Arial"/>
              </w:rPr>
              <w:t>Explanation and Usage</w:t>
            </w:r>
          </w:p>
          <w:p w:rsidR="00714A55" w:rsidRPr="002C3B1F" w:rsidRDefault="00714A55" w:rsidP="002C3B1F">
            <w:pPr>
              <w:ind w:right="-108"/>
              <w:rPr>
                <w:rFonts w:ascii="Arial" w:hAnsi="Arial" w:cs="Arial"/>
              </w:rPr>
            </w:pPr>
            <w:r w:rsidRPr="002C3B1F">
              <w:rPr>
                <w:rFonts w:ascii="Arial" w:hAnsi="Arial" w:cs="Arial"/>
              </w:rPr>
              <w:t>Explanation</w:t>
            </w:r>
            <w:proofErr w:type="gramStart"/>
            <w:r w:rsidRPr="002C3B1F">
              <w:rPr>
                <w:rFonts w:ascii="Arial" w:hAnsi="Arial" w:cs="Arial"/>
              </w:rPr>
              <w:t>:</w:t>
            </w:r>
            <w:proofErr w:type="gramEnd"/>
            <w:r w:rsidRPr="002C3B1F">
              <w:rPr>
                <w:rFonts w:ascii="Arial" w:hAnsi="Arial" w:cs="Arial"/>
              </w:rPr>
              <w:br/>
              <w:t>The name "</w:t>
            </w:r>
            <w:proofErr w:type="spellStart"/>
            <w:r w:rsidRPr="002C3B1F">
              <w:rPr>
                <w:rFonts w:ascii="Arial" w:hAnsi="Arial" w:cs="Arial"/>
              </w:rPr>
              <w:t>camelCase</w:t>
            </w:r>
            <w:proofErr w:type="spellEnd"/>
            <w:r w:rsidRPr="002C3B1F">
              <w:rPr>
                <w:rFonts w:ascii="Arial" w:hAnsi="Arial" w:cs="Arial"/>
              </w:rPr>
              <w:t>" comes from the capital letters appearing like the humps of a two-humped camel [2]. There are two common variations: </w:t>
            </w:r>
          </w:p>
          <w:p w:rsidR="00714A55" w:rsidRPr="002C3B1F" w:rsidRDefault="00714A55" w:rsidP="002C3B1F">
            <w:pPr>
              <w:ind w:right="-108"/>
              <w:rPr>
                <w:rFonts w:ascii="Arial" w:hAnsi="Arial" w:cs="Arial"/>
              </w:rPr>
            </w:pPr>
            <w:r w:rsidRPr="002C3B1F">
              <w:rPr>
                <w:rFonts w:ascii="Arial" w:hAnsi="Arial" w:cs="Arial"/>
              </w:rPr>
              <w:t>Lower camel case (or dromedary case): The initial letter of the first word is in lowercase (e.g., </w:t>
            </w:r>
            <w:proofErr w:type="spellStart"/>
            <w:r w:rsidRPr="002C3B1F">
              <w:rPr>
                <w:rFonts w:ascii="Arial" w:hAnsi="Arial" w:cs="Arial"/>
              </w:rPr>
              <w:t>firstName</w:t>
            </w:r>
            <w:proofErr w:type="spellEnd"/>
            <w:r w:rsidRPr="002C3B1F">
              <w:rPr>
                <w:rFonts w:ascii="Arial" w:hAnsi="Arial" w:cs="Arial"/>
              </w:rPr>
              <w:t>, </w:t>
            </w:r>
            <w:proofErr w:type="spellStart"/>
            <w:r w:rsidRPr="002C3B1F">
              <w:rPr>
                <w:rFonts w:ascii="Arial" w:hAnsi="Arial" w:cs="Arial"/>
              </w:rPr>
              <w:t>camelCaseExample</w:t>
            </w:r>
            <w:proofErr w:type="spellEnd"/>
            <w:r w:rsidRPr="002C3B1F">
              <w:rPr>
                <w:rFonts w:ascii="Arial" w:hAnsi="Arial" w:cs="Arial"/>
              </w:rPr>
              <w:t>). This is the most common form in programming [2].</w:t>
            </w:r>
          </w:p>
          <w:p w:rsidR="00714A55" w:rsidRDefault="00714A55" w:rsidP="002C3B1F">
            <w:pPr>
              <w:ind w:right="-108"/>
              <w:rPr>
                <w:rFonts w:ascii="Arial" w:hAnsi="Arial" w:cs="Arial"/>
              </w:rPr>
            </w:pPr>
            <w:r w:rsidRPr="002C3B1F">
              <w:rPr>
                <w:rFonts w:ascii="Arial" w:hAnsi="Arial" w:cs="Arial"/>
              </w:rPr>
              <w:t>Upper camel case (or Pascal case): The initial letter of all words, including the first, is in uppercase (e.g., </w:t>
            </w:r>
            <w:proofErr w:type="spellStart"/>
            <w:r w:rsidRPr="002C3B1F">
              <w:rPr>
                <w:rFonts w:ascii="Arial" w:hAnsi="Arial" w:cs="Arial"/>
              </w:rPr>
              <w:t>FirstName</w:t>
            </w:r>
            <w:proofErr w:type="spellEnd"/>
            <w:r w:rsidRPr="002C3B1F">
              <w:rPr>
                <w:rFonts w:ascii="Arial" w:hAnsi="Arial" w:cs="Arial"/>
              </w:rPr>
              <w:t>, </w:t>
            </w:r>
            <w:proofErr w:type="spellStart"/>
            <w:r w:rsidRPr="002C3B1F">
              <w:rPr>
                <w:rFonts w:ascii="Arial" w:hAnsi="Arial" w:cs="Arial"/>
              </w:rPr>
              <w:t>PascalCaseExample</w:t>
            </w:r>
            <w:proofErr w:type="spellEnd"/>
            <w:r w:rsidRPr="002C3B1F">
              <w:rPr>
                <w:rFonts w:ascii="Arial" w:hAnsi="Arial" w:cs="Arial"/>
              </w:rPr>
              <w:t>) [2]. </w:t>
            </w:r>
          </w:p>
          <w:p w:rsidR="00215030" w:rsidRPr="002C3B1F" w:rsidRDefault="00215030" w:rsidP="002C3B1F">
            <w:pPr>
              <w:ind w:right="-108"/>
              <w:rPr>
                <w:rFonts w:ascii="Arial" w:hAnsi="Arial" w:cs="Arial"/>
              </w:rPr>
            </w:pPr>
          </w:p>
          <w:p w:rsidR="00714A55" w:rsidRDefault="00714A55" w:rsidP="002C3B1F">
            <w:pPr>
              <w:ind w:right="-108"/>
              <w:rPr>
                <w:rFonts w:ascii="Arial" w:hAnsi="Arial" w:cs="Arial"/>
              </w:rPr>
            </w:pPr>
            <w:r w:rsidRPr="002C3B1F">
              <w:rPr>
                <w:rFonts w:ascii="Arial" w:hAnsi="Arial" w:cs="Arial"/>
              </w:rPr>
              <w:t>Usage</w:t>
            </w:r>
            <w:proofErr w:type="gramStart"/>
            <w:r w:rsidRPr="002C3B1F">
              <w:rPr>
                <w:rFonts w:ascii="Arial" w:hAnsi="Arial" w:cs="Arial"/>
              </w:rPr>
              <w:t>:</w:t>
            </w:r>
            <w:proofErr w:type="gramEnd"/>
            <w:r w:rsidRPr="002C3B1F">
              <w:rPr>
                <w:rFonts w:ascii="Arial" w:hAnsi="Arial" w:cs="Arial"/>
              </w:rPr>
              <w:br/>
              <w:t>In the context of a business analyst, camel casing is primarily encountered when working with software development teams, databases, and system design, ensuring consistency and readability in technical specifications [1]. </w:t>
            </w:r>
          </w:p>
          <w:p w:rsidR="00215030" w:rsidRPr="002C3B1F" w:rsidRDefault="00215030" w:rsidP="002C3B1F">
            <w:pPr>
              <w:ind w:right="-108"/>
              <w:rPr>
                <w:rFonts w:ascii="Arial" w:hAnsi="Arial" w:cs="Arial"/>
              </w:rPr>
            </w:pPr>
          </w:p>
          <w:p w:rsidR="00714A55" w:rsidRDefault="00714A55" w:rsidP="002C3B1F">
            <w:pPr>
              <w:ind w:right="-108"/>
              <w:rPr>
                <w:rFonts w:ascii="Arial" w:hAnsi="Arial" w:cs="Arial"/>
                <w:b/>
                <w:u w:val="single"/>
              </w:rPr>
            </w:pPr>
            <w:r w:rsidRPr="00215030">
              <w:rPr>
                <w:rFonts w:ascii="Arial" w:hAnsi="Arial" w:cs="Arial"/>
                <w:b/>
                <w:u w:val="single"/>
              </w:rPr>
              <w:t>Common uses across different fields include:</w:t>
            </w:r>
          </w:p>
          <w:p w:rsidR="00215030" w:rsidRPr="00215030" w:rsidRDefault="00215030" w:rsidP="002C3B1F">
            <w:pPr>
              <w:ind w:right="-108"/>
              <w:rPr>
                <w:rFonts w:ascii="Arial" w:hAnsi="Arial" w:cs="Arial"/>
                <w:b/>
                <w:u w:val="single"/>
              </w:rPr>
            </w:pPr>
          </w:p>
          <w:p w:rsidR="00714A55" w:rsidRDefault="00714A55" w:rsidP="002C3B1F">
            <w:pPr>
              <w:ind w:right="-108"/>
              <w:rPr>
                <w:rFonts w:ascii="Arial" w:hAnsi="Arial" w:cs="Arial"/>
              </w:rPr>
            </w:pPr>
            <w:r w:rsidRPr="002C3B1F">
              <w:rPr>
                <w:rFonts w:ascii="Arial" w:hAnsi="Arial" w:cs="Arial"/>
              </w:rPr>
              <w:t>Programming: It is widely used in numerous programming languages for naming variables, functions, and methods. Examples include JavaScript, Java, and Python (often for function and variable names) [2, 1].</w:t>
            </w:r>
          </w:p>
          <w:p w:rsidR="00215030" w:rsidRPr="002C3B1F" w:rsidRDefault="00215030" w:rsidP="002C3B1F">
            <w:pPr>
              <w:ind w:right="-108"/>
              <w:rPr>
                <w:rFonts w:ascii="Arial" w:hAnsi="Arial" w:cs="Arial"/>
              </w:rPr>
            </w:pPr>
          </w:p>
          <w:p w:rsidR="00714A55" w:rsidRDefault="00714A55" w:rsidP="002C3B1F">
            <w:pPr>
              <w:ind w:right="-108"/>
              <w:rPr>
                <w:rFonts w:ascii="Arial" w:hAnsi="Arial" w:cs="Arial"/>
              </w:rPr>
            </w:pPr>
            <w:r w:rsidRPr="002C3B1F">
              <w:rPr>
                <w:rFonts w:ascii="Arial" w:hAnsi="Arial" w:cs="Arial"/>
              </w:rPr>
              <w:t>Databases: When defining schema elements, camel casing is often used for column names or table names in certain database systems [1].</w:t>
            </w:r>
          </w:p>
          <w:p w:rsidR="00215030" w:rsidRPr="002C3B1F" w:rsidRDefault="00215030" w:rsidP="002C3B1F">
            <w:pPr>
              <w:ind w:right="-108"/>
              <w:rPr>
                <w:rFonts w:ascii="Arial" w:hAnsi="Arial" w:cs="Arial"/>
              </w:rPr>
            </w:pPr>
          </w:p>
          <w:p w:rsidR="00714A55" w:rsidRDefault="00714A55" w:rsidP="002C3B1F">
            <w:pPr>
              <w:ind w:right="-108"/>
              <w:rPr>
                <w:rFonts w:ascii="Arial" w:hAnsi="Arial" w:cs="Arial"/>
              </w:rPr>
            </w:pPr>
            <w:r w:rsidRPr="002C3B1F">
              <w:rPr>
                <w:rFonts w:ascii="Arial" w:hAnsi="Arial" w:cs="Arial"/>
              </w:rPr>
              <w:t>APIs and Web Services: In the development of application programming interfaces (APIs), camel casing is a common convention for field names in JSON or XML data payloads to ensure consistent data exchange [1].</w:t>
            </w:r>
          </w:p>
          <w:p w:rsidR="00215030" w:rsidRPr="002C3B1F" w:rsidRDefault="00215030" w:rsidP="002C3B1F">
            <w:pPr>
              <w:ind w:right="-108"/>
              <w:rPr>
                <w:rFonts w:ascii="Arial" w:hAnsi="Arial" w:cs="Arial"/>
              </w:rPr>
            </w:pPr>
          </w:p>
          <w:p w:rsidR="00714A55" w:rsidRPr="002C3B1F" w:rsidRDefault="00714A55" w:rsidP="002C3B1F">
            <w:pPr>
              <w:ind w:right="-108"/>
              <w:rPr>
                <w:rFonts w:ascii="Arial" w:hAnsi="Arial" w:cs="Arial"/>
              </w:rPr>
            </w:pPr>
            <w:r w:rsidRPr="002C3B1F">
              <w:rPr>
                <w:rFonts w:ascii="Arial" w:hAnsi="Arial" w:cs="Arial"/>
              </w:rPr>
              <w:t>Business Specifications: While not used in formal documents (which prefer standard English), a business analyst might use it in technical requirements documents (TRDs) or user stories to consistently refer to specific field names within a system, bridging the gap between business needs and technical implementation [1]. </w:t>
            </w:r>
          </w:p>
          <w:p w:rsidR="00714A55" w:rsidRDefault="00714A55" w:rsidP="002C3B1F">
            <w:pPr>
              <w:ind w:right="-108"/>
              <w:rPr>
                <w:rFonts w:ascii="Arial" w:hAnsi="Arial" w:cs="Arial"/>
              </w:rPr>
            </w:pPr>
          </w:p>
          <w:p w:rsidR="008450C1" w:rsidRDefault="008450C1" w:rsidP="002C3B1F">
            <w:pPr>
              <w:ind w:right="-108"/>
              <w:rPr>
                <w:rFonts w:ascii="Arial" w:hAnsi="Arial" w:cs="Arial"/>
              </w:rPr>
            </w:pPr>
          </w:p>
          <w:p w:rsidR="008450C1" w:rsidRPr="002C3B1F" w:rsidRDefault="008450C1" w:rsidP="002C3B1F">
            <w:pPr>
              <w:ind w:right="-108"/>
              <w:rPr>
                <w:rFonts w:ascii="Arial" w:hAnsi="Arial" w:cs="Arial"/>
              </w:rPr>
            </w:pPr>
          </w:p>
        </w:tc>
      </w:tr>
      <w:tr w:rsidR="00714A55" w:rsidRPr="00D95165" w:rsidTr="003D7300">
        <w:tc>
          <w:tcPr>
            <w:tcW w:w="675" w:type="dxa"/>
          </w:tcPr>
          <w:p w:rsidR="00714A55" w:rsidRPr="00700EFA" w:rsidRDefault="008450C1" w:rsidP="002C3B1F">
            <w:pPr>
              <w:ind w:right="-108"/>
              <w:rPr>
                <w:rFonts w:ascii="Arial" w:hAnsi="Arial" w:cs="Arial"/>
                <w:b/>
              </w:rPr>
            </w:pPr>
            <w:r w:rsidRPr="00700EFA">
              <w:rPr>
                <w:rFonts w:ascii="Arial" w:hAnsi="Arial" w:cs="Arial"/>
                <w:b/>
              </w:rPr>
              <w:lastRenderedPageBreak/>
              <w:t>Q.</w:t>
            </w:r>
            <w:r w:rsidR="00714A55" w:rsidRPr="00700EFA">
              <w:rPr>
                <w:rFonts w:ascii="Arial" w:hAnsi="Arial" w:cs="Arial"/>
                <w:b/>
              </w:rPr>
              <w:t>16</w:t>
            </w:r>
          </w:p>
        </w:tc>
        <w:tc>
          <w:tcPr>
            <w:tcW w:w="9815" w:type="dxa"/>
          </w:tcPr>
          <w:p w:rsidR="00714A55" w:rsidRPr="002C3B1F" w:rsidRDefault="00765C26" w:rsidP="002C3B1F">
            <w:pPr>
              <w:ind w:right="-108"/>
              <w:rPr>
                <w:rFonts w:ascii="Arial" w:hAnsi="Arial" w:cs="Arial"/>
              </w:rPr>
            </w:pPr>
            <w:r>
              <w:t>Il</w:t>
            </w:r>
            <w:r w:rsidRPr="00765C26">
              <w:rPr>
                <w:rFonts w:ascii="Arial" w:hAnsi="Arial" w:cs="Arial"/>
              </w:rPr>
              <w:t>lustrate Development server and what are the accesses does business analyst has</w:t>
            </w:r>
            <w:r>
              <w:rPr>
                <w:rFonts w:ascii="Arial" w:hAnsi="Arial" w:cs="Arial"/>
              </w:rPr>
              <w:t>?</w:t>
            </w:r>
          </w:p>
        </w:tc>
      </w:tr>
      <w:tr w:rsidR="00714A55" w:rsidRPr="00D95165" w:rsidTr="003D7300">
        <w:tc>
          <w:tcPr>
            <w:tcW w:w="675" w:type="dxa"/>
          </w:tcPr>
          <w:p w:rsidR="00714A55" w:rsidRPr="00700EFA" w:rsidRDefault="008450C1" w:rsidP="002C3B1F">
            <w:pPr>
              <w:ind w:right="-108"/>
              <w:rPr>
                <w:rFonts w:ascii="Arial" w:hAnsi="Arial" w:cs="Arial"/>
                <w:b/>
              </w:rPr>
            </w:pPr>
            <w:r w:rsidRPr="00700EFA">
              <w:rPr>
                <w:rFonts w:ascii="Arial" w:hAnsi="Arial" w:cs="Arial"/>
                <w:b/>
              </w:rPr>
              <w:t>A.16</w:t>
            </w:r>
          </w:p>
        </w:tc>
        <w:tc>
          <w:tcPr>
            <w:tcW w:w="9815" w:type="dxa"/>
          </w:tcPr>
          <w:p w:rsidR="00714A55" w:rsidRDefault="00714A55" w:rsidP="002C3B1F">
            <w:pPr>
              <w:ind w:right="-108"/>
              <w:rPr>
                <w:rFonts w:ascii="Arial" w:hAnsi="Arial" w:cs="Arial"/>
              </w:rPr>
            </w:pPr>
            <w:r w:rsidRPr="002C3B1F">
              <w:rPr>
                <w:rFonts w:ascii="Arial" w:hAnsi="Arial" w:cs="Arial"/>
              </w:rPr>
              <w:t>A development server is a computer system used by software developers to build, test, and debug applications before they are deployed to a production environment. Its primary purpose is to provide a controlled sandbox where changes can be made and tested without affecting th</w:t>
            </w:r>
            <w:r w:rsidR="00CD271B">
              <w:rPr>
                <w:rFonts w:ascii="Arial" w:hAnsi="Arial" w:cs="Arial"/>
              </w:rPr>
              <w:t>e live system or end-users.</w:t>
            </w:r>
          </w:p>
          <w:p w:rsidR="00215030" w:rsidRPr="002C3B1F" w:rsidRDefault="00215030" w:rsidP="002C3B1F">
            <w:pPr>
              <w:ind w:right="-108"/>
              <w:rPr>
                <w:rFonts w:ascii="Arial" w:hAnsi="Arial" w:cs="Arial"/>
              </w:rPr>
            </w:pPr>
          </w:p>
          <w:p w:rsidR="00714A55" w:rsidRPr="002C3B1F" w:rsidRDefault="00714A55" w:rsidP="002C3B1F">
            <w:pPr>
              <w:ind w:right="-108"/>
              <w:rPr>
                <w:rFonts w:ascii="Arial" w:hAnsi="Arial" w:cs="Arial"/>
              </w:rPr>
            </w:pPr>
            <w:r w:rsidRPr="002C3B1F">
              <w:rPr>
                <w:rFonts w:ascii="Arial" w:hAnsi="Arial" w:cs="Arial"/>
              </w:rPr>
              <w:t>Key characteristics of a development server include:</w:t>
            </w:r>
          </w:p>
          <w:p w:rsidR="00714A55" w:rsidRPr="002C3B1F" w:rsidRDefault="00714A55" w:rsidP="002C3B1F">
            <w:pPr>
              <w:ind w:right="-108"/>
              <w:rPr>
                <w:rFonts w:ascii="Arial" w:hAnsi="Arial" w:cs="Arial"/>
              </w:rPr>
            </w:pPr>
            <w:r w:rsidRPr="002C3B1F">
              <w:rPr>
                <w:rFonts w:ascii="Arial" w:hAnsi="Arial" w:cs="Arial"/>
              </w:rPr>
              <w:t>Isolation: It is separate from the production (live) server and the staging/testing servers.</w:t>
            </w:r>
          </w:p>
          <w:p w:rsidR="00714A55" w:rsidRPr="002C3B1F" w:rsidRDefault="00714A55" w:rsidP="002C3B1F">
            <w:pPr>
              <w:ind w:right="-108"/>
              <w:rPr>
                <w:rFonts w:ascii="Arial" w:hAnsi="Arial" w:cs="Arial"/>
              </w:rPr>
            </w:pPr>
            <w:r w:rsidRPr="002C3B1F">
              <w:rPr>
                <w:rFonts w:ascii="Arial" w:hAnsi="Arial" w:cs="Arial"/>
              </w:rPr>
              <w:t>Flexibility: It is configured to allow developers administrative control to install necessary tools, change configurations,</w:t>
            </w:r>
            <w:r w:rsidR="00CD271B">
              <w:rPr>
                <w:rFonts w:ascii="Arial" w:hAnsi="Arial" w:cs="Arial"/>
              </w:rPr>
              <w:t xml:space="preserve"> and simulate various scenarios</w:t>
            </w:r>
            <w:r w:rsidRPr="002C3B1F">
              <w:rPr>
                <w:rFonts w:ascii="Arial" w:hAnsi="Arial" w:cs="Arial"/>
              </w:rPr>
              <w:t>.</w:t>
            </w:r>
          </w:p>
          <w:p w:rsidR="00714A55" w:rsidRDefault="00714A55" w:rsidP="002C3B1F">
            <w:pPr>
              <w:ind w:right="-108"/>
              <w:rPr>
                <w:rFonts w:ascii="Arial" w:hAnsi="Arial" w:cs="Arial"/>
              </w:rPr>
            </w:pPr>
            <w:r w:rsidRPr="002C3B1F">
              <w:rPr>
                <w:rFonts w:ascii="Arial" w:hAnsi="Arial" w:cs="Arial"/>
              </w:rPr>
              <w:t>Instability: It often contains the newest code and is subject to frequent changes, meaning it may not al</w:t>
            </w:r>
            <w:r w:rsidR="00CD271B">
              <w:rPr>
                <w:rFonts w:ascii="Arial" w:hAnsi="Arial" w:cs="Arial"/>
              </w:rPr>
              <w:t>ways be stable or reliable.</w:t>
            </w:r>
          </w:p>
          <w:p w:rsidR="00215030" w:rsidRPr="002C3B1F" w:rsidRDefault="00215030" w:rsidP="002C3B1F">
            <w:pPr>
              <w:ind w:right="-108"/>
              <w:rPr>
                <w:rFonts w:ascii="Arial" w:hAnsi="Arial" w:cs="Arial"/>
              </w:rPr>
            </w:pPr>
          </w:p>
          <w:p w:rsidR="00714A55" w:rsidRPr="002C3B1F" w:rsidRDefault="00714A55" w:rsidP="002C3B1F">
            <w:pPr>
              <w:ind w:right="-108"/>
              <w:rPr>
                <w:rFonts w:ascii="Arial" w:hAnsi="Arial" w:cs="Arial"/>
              </w:rPr>
            </w:pPr>
            <w:r w:rsidRPr="002C3B1F">
              <w:rPr>
                <w:rFonts w:ascii="Arial" w:hAnsi="Arial" w:cs="Arial"/>
              </w:rPr>
              <w:t>Access for a Business Analyst </w:t>
            </w:r>
          </w:p>
          <w:p w:rsidR="00714A55" w:rsidRDefault="00714A55" w:rsidP="002C3B1F">
            <w:pPr>
              <w:ind w:right="-108"/>
              <w:rPr>
                <w:rFonts w:ascii="Arial" w:hAnsi="Arial" w:cs="Arial"/>
              </w:rPr>
            </w:pPr>
            <w:r w:rsidRPr="002C3B1F">
              <w:rPr>
                <w:rFonts w:ascii="Arial" w:hAnsi="Arial" w:cs="Arial"/>
              </w:rPr>
              <w:t>A business analyst (BA) typically has access to the development server, but their level of access is usually limited and role-based, focusing on analysis and testing rather than core cod</w:t>
            </w:r>
            <w:r w:rsidR="00F72D48">
              <w:rPr>
                <w:rFonts w:ascii="Arial" w:hAnsi="Arial" w:cs="Arial"/>
              </w:rPr>
              <w:t>ing or administrative functions</w:t>
            </w:r>
            <w:r w:rsidRPr="002C3B1F">
              <w:rPr>
                <w:rFonts w:ascii="Arial" w:hAnsi="Arial" w:cs="Arial"/>
              </w:rPr>
              <w:t>. The specific access levels can vary between organizations, but generally include: </w:t>
            </w:r>
          </w:p>
          <w:p w:rsidR="00215030" w:rsidRPr="002C3B1F" w:rsidRDefault="00215030" w:rsidP="002C3B1F">
            <w:pPr>
              <w:ind w:right="-108"/>
              <w:rPr>
                <w:rFonts w:ascii="Arial" w:hAnsi="Arial" w:cs="Arial"/>
              </w:rPr>
            </w:pPr>
          </w:p>
          <w:p w:rsidR="00714A55" w:rsidRDefault="00714A55" w:rsidP="002C3B1F">
            <w:pPr>
              <w:ind w:right="-108"/>
              <w:rPr>
                <w:rFonts w:ascii="Arial" w:hAnsi="Arial" w:cs="Arial"/>
              </w:rPr>
            </w:pPr>
            <w:r w:rsidRPr="002C3B1F">
              <w:rPr>
                <w:rFonts w:ascii="Arial" w:hAnsi="Arial" w:cs="Arial"/>
              </w:rPr>
              <w:t xml:space="preserve">View Access to Data: BAs need to query databases (e.g., using SQL) to understand existing data structures, </w:t>
            </w:r>
            <w:proofErr w:type="spellStart"/>
            <w:r w:rsidRPr="002C3B1F">
              <w:rPr>
                <w:rFonts w:ascii="Arial" w:hAnsi="Arial" w:cs="Arial"/>
              </w:rPr>
              <w:t>analyze</w:t>
            </w:r>
            <w:proofErr w:type="spellEnd"/>
            <w:r w:rsidRPr="002C3B1F">
              <w:rPr>
                <w:rFonts w:ascii="Arial" w:hAnsi="Arial" w:cs="Arial"/>
              </w:rPr>
              <w:t xml:space="preserve"> current system </w:t>
            </w:r>
            <w:proofErr w:type="spellStart"/>
            <w:r w:rsidRPr="002C3B1F">
              <w:rPr>
                <w:rFonts w:ascii="Arial" w:hAnsi="Arial" w:cs="Arial"/>
              </w:rPr>
              <w:t>behavior</w:t>
            </w:r>
            <w:proofErr w:type="spellEnd"/>
            <w:r w:rsidRPr="002C3B1F">
              <w:rPr>
                <w:rFonts w:ascii="Arial" w:hAnsi="Arial" w:cs="Arial"/>
              </w:rPr>
              <w:t>, and vali</w:t>
            </w:r>
            <w:r w:rsidR="00F72D48">
              <w:rPr>
                <w:rFonts w:ascii="Arial" w:hAnsi="Arial" w:cs="Arial"/>
              </w:rPr>
              <w:t>date the accuracy of test data</w:t>
            </w:r>
            <w:r w:rsidRPr="002C3B1F">
              <w:rPr>
                <w:rFonts w:ascii="Arial" w:hAnsi="Arial" w:cs="Arial"/>
              </w:rPr>
              <w:t>.</w:t>
            </w:r>
          </w:p>
          <w:p w:rsidR="00215030" w:rsidRDefault="00215030" w:rsidP="002C3B1F">
            <w:pPr>
              <w:ind w:right="-108"/>
              <w:rPr>
                <w:rFonts w:ascii="Arial" w:hAnsi="Arial" w:cs="Arial"/>
              </w:rPr>
            </w:pPr>
          </w:p>
          <w:p w:rsidR="00215030" w:rsidRPr="002C3B1F" w:rsidRDefault="00215030" w:rsidP="002C3B1F">
            <w:pPr>
              <w:ind w:right="-108"/>
              <w:rPr>
                <w:rFonts w:ascii="Arial" w:hAnsi="Arial" w:cs="Arial"/>
              </w:rPr>
            </w:pPr>
          </w:p>
          <w:p w:rsidR="00714A55" w:rsidRDefault="00714A55" w:rsidP="002C3B1F">
            <w:pPr>
              <w:ind w:right="-108"/>
              <w:rPr>
                <w:rFonts w:ascii="Arial" w:hAnsi="Arial" w:cs="Arial"/>
              </w:rPr>
            </w:pPr>
            <w:r w:rsidRPr="002C3B1F">
              <w:rPr>
                <w:rFonts w:ascii="Arial" w:hAnsi="Arial" w:cs="Arial"/>
              </w:rPr>
              <w:t xml:space="preserve">Application Interface Access: They can interact with the </w:t>
            </w:r>
            <w:proofErr w:type="gramStart"/>
            <w:r w:rsidRPr="002C3B1F">
              <w:rPr>
                <w:rFonts w:ascii="Arial" w:hAnsi="Arial" w:cs="Arial"/>
              </w:rPr>
              <w:t>application's</w:t>
            </w:r>
            <w:proofErr w:type="gramEnd"/>
            <w:r w:rsidRPr="002C3B1F">
              <w:rPr>
                <w:rFonts w:ascii="Arial" w:hAnsi="Arial" w:cs="Arial"/>
              </w:rPr>
              <w:t xml:space="preserve"> front-end on the development server to perform functional testing, verify that implemented features meet the defined requirements, and ensure the user experience aligns with specificati</w:t>
            </w:r>
            <w:r w:rsidR="00F72D48">
              <w:rPr>
                <w:rFonts w:ascii="Arial" w:hAnsi="Arial" w:cs="Arial"/>
              </w:rPr>
              <w:t>ons</w:t>
            </w:r>
            <w:r w:rsidRPr="002C3B1F">
              <w:rPr>
                <w:rFonts w:ascii="Arial" w:hAnsi="Arial" w:cs="Arial"/>
              </w:rPr>
              <w:t>.</w:t>
            </w:r>
          </w:p>
          <w:p w:rsidR="00215030" w:rsidRPr="002C3B1F" w:rsidRDefault="00215030" w:rsidP="002C3B1F">
            <w:pPr>
              <w:ind w:right="-108"/>
              <w:rPr>
                <w:rFonts w:ascii="Arial" w:hAnsi="Arial" w:cs="Arial"/>
              </w:rPr>
            </w:pPr>
          </w:p>
          <w:p w:rsidR="00714A55" w:rsidRDefault="00714A55" w:rsidP="002C3B1F">
            <w:pPr>
              <w:ind w:right="-108"/>
              <w:rPr>
                <w:rFonts w:ascii="Arial" w:hAnsi="Arial" w:cs="Arial"/>
              </w:rPr>
            </w:pPr>
            <w:r w:rsidRPr="002C3B1F">
              <w:rPr>
                <w:rFonts w:ascii="Arial" w:hAnsi="Arial" w:cs="Arial"/>
              </w:rPr>
              <w:t xml:space="preserve">Access to Documentation Tools: BAs use tools like Confluence or </w:t>
            </w:r>
            <w:proofErr w:type="spellStart"/>
            <w:r w:rsidRPr="002C3B1F">
              <w:rPr>
                <w:rFonts w:ascii="Arial" w:hAnsi="Arial" w:cs="Arial"/>
              </w:rPr>
              <w:t>Jira</w:t>
            </w:r>
            <w:proofErr w:type="spellEnd"/>
            <w:r w:rsidRPr="002C3B1F">
              <w:rPr>
                <w:rFonts w:ascii="Arial" w:hAnsi="Arial" w:cs="Arial"/>
              </w:rPr>
              <w:t>, which are often integrated with the development environment, to document requirements, track issues, and collabora</w:t>
            </w:r>
            <w:r w:rsidR="00F72D48">
              <w:rPr>
                <w:rFonts w:ascii="Arial" w:hAnsi="Arial" w:cs="Arial"/>
              </w:rPr>
              <w:t>te with the development team</w:t>
            </w:r>
            <w:r w:rsidRPr="002C3B1F">
              <w:rPr>
                <w:rFonts w:ascii="Arial" w:hAnsi="Arial" w:cs="Arial"/>
              </w:rPr>
              <w:t>.</w:t>
            </w:r>
          </w:p>
          <w:p w:rsidR="00215030" w:rsidRPr="002C3B1F" w:rsidRDefault="00215030" w:rsidP="002C3B1F">
            <w:pPr>
              <w:ind w:right="-108"/>
              <w:rPr>
                <w:rFonts w:ascii="Arial" w:hAnsi="Arial" w:cs="Arial"/>
              </w:rPr>
            </w:pPr>
          </w:p>
          <w:p w:rsidR="00714A55" w:rsidRDefault="00714A55" w:rsidP="002C3B1F">
            <w:pPr>
              <w:ind w:right="-108"/>
              <w:rPr>
                <w:rFonts w:ascii="Arial" w:hAnsi="Arial" w:cs="Arial"/>
              </w:rPr>
            </w:pPr>
            <w:r w:rsidRPr="002C3B1F">
              <w:rPr>
                <w:rFonts w:ascii="Arial" w:hAnsi="Arial" w:cs="Arial"/>
              </w:rPr>
              <w:t xml:space="preserve">Limited Configuration Access: In some cases, a BA might be granted limited permissions to adjust non-critical application settings or parameters on the development server to test different scenarios or system </w:t>
            </w:r>
            <w:proofErr w:type="spellStart"/>
            <w:r w:rsidRPr="002C3B1F">
              <w:rPr>
                <w:rFonts w:ascii="Arial" w:hAnsi="Arial" w:cs="Arial"/>
              </w:rPr>
              <w:t>behaviors</w:t>
            </w:r>
            <w:proofErr w:type="spellEnd"/>
            <w:r w:rsidRPr="002C3B1F">
              <w:rPr>
                <w:rFonts w:ascii="Arial" w:hAnsi="Arial" w:cs="Arial"/>
              </w:rPr>
              <w:t>, though they would not have</w:t>
            </w:r>
            <w:r w:rsidR="00F72D48">
              <w:rPr>
                <w:rFonts w:ascii="Arial" w:hAnsi="Arial" w:cs="Arial"/>
              </w:rPr>
              <w:t xml:space="preserve"> full administrative control</w:t>
            </w:r>
            <w:r w:rsidRPr="002C3B1F">
              <w:rPr>
                <w:rFonts w:ascii="Arial" w:hAnsi="Arial" w:cs="Arial"/>
              </w:rPr>
              <w:t>.</w:t>
            </w:r>
          </w:p>
          <w:p w:rsidR="00215030" w:rsidRPr="002C3B1F" w:rsidRDefault="00215030" w:rsidP="002C3B1F">
            <w:pPr>
              <w:ind w:right="-108"/>
              <w:rPr>
                <w:rFonts w:ascii="Arial" w:hAnsi="Arial" w:cs="Arial"/>
              </w:rPr>
            </w:pPr>
          </w:p>
          <w:p w:rsidR="00714A55" w:rsidRDefault="00714A55" w:rsidP="002C3B1F">
            <w:pPr>
              <w:ind w:right="-108"/>
              <w:rPr>
                <w:rFonts w:ascii="Arial" w:hAnsi="Arial" w:cs="Arial"/>
              </w:rPr>
            </w:pPr>
            <w:r w:rsidRPr="002C3B1F">
              <w:rPr>
                <w:rFonts w:ascii="Arial" w:hAnsi="Arial" w:cs="Arial"/>
              </w:rPr>
              <w:t xml:space="preserve">Read-Only File Access: BAs might have read-only access to certain configuration files or logs to help in troubleshooting or understanding system </w:t>
            </w:r>
            <w:proofErr w:type="spellStart"/>
            <w:r w:rsidRPr="002C3B1F">
              <w:rPr>
                <w:rFonts w:ascii="Arial" w:hAnsi="Arial" w:cs="Arial"/>
              </w:rPr>
              <w:t>behavior</w:t>
            </w:r>
            <w:proofErr w:type="spellEnd"/>
            <w:r w:rsidRPr="002C3B1F">
              <w:rPr>
                <w:rFonts w:ascii="Arial" w:hAnsi="Arial" w:cs="Arial"/>
              </w:rPr>
              <w:t>, but they generally cannot modify the underlying</w:t>
            </w:r>
            <w:r w:rsidR="00F72D48">
              <w:rPr>
                <w:rFonts w:ascii="Arial" w:hAnsi="Arial" w:cs="Arial"/>
              </w:rPr>
              <w:t xml:space="preserve"> source code or system files</w:t>
            </w:r>
            <w:r w:rsidRPr="002C3B1F">
              <w:rPr>
                <w:rFonts w:ascii="Arial" w:hAnsi="Arial" w:cs="Arial"/>
              </w:rPr>
              <w:t>. </w:t>
            </w:r>
          </w:p>
          <w:p w:rsidR="00215030" w:rsidRPr="002C3B1F" w:rsidRDefault="00215030" w:rsidP="002C3B1F">
            <w:pPr>
              <w:ind w:right="-108"/>
              <w:rPr>
                <w:rFonts w:ascii="Arial" w:hAnsi="Arial" w:cs="Arial"/>
              </w:rPr>
            </w:pPr>
          </w:p>
          <w:p w:rsidR="00714A55" w:rsidRPr="002C3B1F" w:rsidRDefault="00714A55" w:rsidP="002C3B1F">
            <w:pPr>
              <w:ind w:right="-108"/>
              <w:rPr>
                <w:rFonts w:ascii="Arial" w:hAnsi="Arial" w:cs="Arial"/>
              </w:rPr>
            </w:pPr>
            <w:r w:rsidRPr="002C3B1F">
              <w:rPr>
                <w:rFonts w:ascii="Arial" w:hAnsi="Arial" w:cs="Arial"/>
              </w:rPr>
              <w:t>In essence, a BA's access is designed to facilitate their role in defining requirements, testing outcomes, and ensuring the final product aligns with business needs, without the permissions to disrupt the server's operation through c</w:t>
            </w:r>
            <w:r w:rsidR="00F72D48">
              <w:rPr>
                <w:rFonts w:ascii="Arial" w:hAnsi="Arial" w:cs="Arial"/>
              </w:rPr>
              <w:t>oding or core administration.</w:t>
            </w:r>
          </w:p>
          <w:p w:rsidR="00714A55" w:rsidRPr="002C3B1F" w:rsidRDefault="00714A55" w:rsidP="002C3B1F">
            <w:pPr>
              <w:ind w:right="-108"/>
              <w:rPr>
                <w:rFonts w:ascii="Arial" w:hAnsi="Arial" w:cs="Arial"/>
              </w:rPr>
            </w:pPr>
          </w:p>
        </w:tc>
      </w:tr>
      <w:tr w:rsidR="00714A55" w:rsidRPr="00D95165" w:rsidTr="003D7300">
        <w:tc>
          <w:tcPr>
            <w:tcW w:w="675" w:type="dxa"/>
          </w:tcPr>
          <w:p w:rsidR="00714A55" w:rsidRPr="00700EFA" w:rsidRDefault="0098029C" w:rsidP="002C3B1F">
            <w:pPr>
              <w:ind w:right="-108"/>
              <w:rPr>
                <w:rFonts w:ascii="Arial" w:hAnsi="Arial" w:cs="Arial"/>
                <w:b/>
              </w:rPr>
            </w:pPr>
            <w:r w:rsidRPr="00700EFA">
              <w:rPr>
                <w:rFonts w:ascii="Arial" w:hAnsi="Arial" w:cs="Arial"/>
                <w:b/>
              </w:rPr>
              <w:t>Q.</w:t>
            </w:r>
            <w:r w:rsidR="00215030" w:rsidRPr="00700EFA">
              <w:rPr>
                <w:rFonts w:ascii="Arial" w:hAnsi="Arial" w:cs="Arial"/>
                <w:b/>
              </w:rPr>
              <w:t>17</w:t>
            </w:r>
          </w:p>
        </w:tc>
        <w:tc>
          <w:tcPr>
            <w:tcW w:w="9815" w:type="dxa"/>
          </w:tcPr>
          <w:p w:rsidR="00714A55" w:rsidRPr="002C3B1F" w:rsidRDefault="00714A55" w:rsidP="002C3B1F">
            <w:pPr>
              <w:ind w:right="-108"/>
              <w:rPr>
                <w:rFonts w:ascii="Arial" w:hAnsi="Arial" w:cs="Arial"/>
              </w:rPr>
            </w:pPr>
            <w:r w:rsidRPr="00D95165">
              <w:rPr>
                <w:rFonts w:ascii="Arial" w:hAnsi="Arial" w:cs="Arial"/>
              </w:rPr>
              <w:t>What is Data Mapping</w:t>
            </w:r>
          </w:p>
        </w:tc>
      </w:tr>
      <w:tr w:rsidR="00714A55" w:rsidRPr="00D95165" w:rsidTr="003D7300">
        <w:tc>
          <w:tcPr>
            <w:tcW w:w="675" w:type="dxa"/>
          </w:tcPr>
          <w:p w:rsidR="00714A55" w:rsidRPr="00700EFA" w:rsidRDefault="00215030" w:rsidP="002C3B1F">
            <w:pPr>
              <w:ind w:right="-108"/>
              <w:rPr>
                <w:rFonts w:ascii="Arial" w:hAnsi="Arial" w:cs="Arial"/>
                <w:b/>
              </w:rPr>
            </w:pPr>
            <w:r w:rsidRPr="00700EFA">
              <w:rPr>
                <w:rFonts w:ascii="Arial" w:hAnsi="Arial" w:cs="Arial"/>
                <w:b/>
              </w:rPr>
              <w:t>A.17</w:t>
            </w:r>
          </w:p>
        </w:tc>
        <w:tc>
          <w:tcPr>
            <w:tcW w:w="9815" w:type="dxa"/>
          </w:tcPr>
          <w:p w:rsidR="00714A55" w:rsidRPr="002C3B1F" w:rsidRDefault="00714A55" w:rsidP="002C3B1F">
            <w:pPr>
              <w:ind w:right="-108"/>
              <w:rPr>
                <w:rFonts w:ascii="Arial" w:hAnsi="Arial" w:cs="Arial"/>
              </w:rPr>
            </w:pPr>
            <w:r w:rsidRPr="002C3B1F">
              <w:rPr>
                <w:rFonts w:ascii="Arial" w:hAnsi="Arial" w:cs="Arial"/>
              </w:rPr>
              <w:t>Data mapping is the process of connecting data fields from one source to a corresponding data field in another, creating a structured "map" that defines how data will be transformed and transferred between systems. It is a crucial step for data integration, migration, and other management tasks, ensuring data consistency and accuracy across different platforms.</w:t>
            </w:r>
            <w:r w:rsidRPr="002C3B1F">
              <w:t> </w:t>
            </w:r>
          </w:p>
          <w:p w:rsidR="00215030" w:rsidRDefault="00215030" w:rsidP="002C3B1F">
            <w:pPr>
              <w:ind w:right="-108"/>
              <w:rPr>
                <w:rFonts w:ascii="Arial" w:hAnsi="Arial" w:cs="Arial"/>
              </w:rPr>
            </w:pPr>
          </w:p>
          <w:p w:rsidR="00714A55" w:rsidRPr="002C3B1F" w:rsidRDefault="00714A55" w:rsidP="002C3B1F">
            <w:pPr>
              <w:ind w:right="-108"/>
              <w:rPr>
                <w:rFonts w:ascii="Arial" w:hAnsi="Arial" w:cs="Arial"/>
              </w:rPr>
            </w:pPr>
            <w:r w:rsidRPr="002C3B1F">
              <w:rPr>
                <w:rFonts w:ascii="Arial" w:hAnsi="Arial" w:cs="Arial"/>
              </w:rPr>
              <w:t>How it works</w:t>
            </w:r>
          </w:p>
          <w:p w:rsidR="00714A55" w:rsidRDefault="00714A55" w:rsidP="002C3B1F">
            <w:pPr>
              <w:ind w:right="-108"/>
            </w:pPr>
            <w:r w:rsidRPr="002C3B1F">
              <w:rPr>
                <w:b/>
                <w:bCs/>
              </w:rPr>
              <w:t>Connecting fields:</w:t>
            </w:r>
            <w:r w:rsidRPr="002C3B1F">
              <w:t> Data mapping creates a link between a data field in a source system and a field in a destination system. For example, a "</w:t>
            </w:r>
            <w:proofErr w:type="spellStart"/>
            <w:r w:rsidRPr="002C3B1F">
              <w:t>client_name</w:t>
            </w:r>
            <w:proofErr w:type="spellEnd"/>
            <w:r w:rsidRPr="002C3B1F">
              <w:t>" field in an old CRM could be mapped to a "</w:t>
            </w:r>
            <w:proofErr w:type="spellStart"/>
            <w:r w:rsidRPr="002C3B1F">
              <w:t>customer_name</w:t>
            </w:r>
            <w:proofErr w:type="spellEnd"/>
            <w:r w:rsidRPr="002C3B1F">
              <w:t>" field in a new one.</w:t>
            </w:r>
          </w:p>
          <w:p w:rsidR="00215030" w:rsidRPr="002C3B1F" w:rsidRDefault="00215030" w:rsidP="002C3B1F">
            <w:pPr>
              <w:ind w:right="-108"/>
              <w:rPr>
                <w:rFonts w:ascii="Arial" w:hAnsi="Arial" w:cs="Arial"/>
              </w:rPr>
            </w:pPr>
          </w:p>
          <w:p w:rsidR="00714A55" w:rsidRDefault="00714A55" w:rsidP="002C3B1F">
            <w:pPr>
              <w:ind w:right="-108"/>
            </w:pPr>
            <w:r w:rsidRPr="002C3B1F">
              <w:rPr>
                <w:b/>
                <w:bCs/>
              </w:rPr>
              <w:lastRenderedPageBreak/>
              <w:t>Transforming data:</w:t>
            </w:r>
            <w:r w:rsidRPr="002C3B1F">
              <w:t> It also defines how data should be transformed during transfer. This can involve changing formats, standardizing values, or combining fields to meet the requirements of the destination system.</w:t>
            </w:r>
          </w:p>
          <w:p w:rsidR="00215030" w:rsidRPr="002C3B1F" w:rsidRDefault="00215030" w:rsidP="002C3B1F">
            <w:pPr>
              <w:ind w:right="-108"/>
              <w:rPr>
                <w:rFonts w:ascii="Arial" w:hAnsi="Arial" w:cs="Arial"/>
              </w:rPr>
            </w:pPr>
          </w:p>
          <w:p w:rsidR="00714A55" w:rsidRDefault="00714A55" w:rsidP="002C3B1F">
            <w:pPr>
              <w:ind w:right="-108"/>
            </w:pPr>
            <w:r w:rsidRPr="002C3B1F">
              <w:rPr>
                <w:b/>
                <w:bCs/>
              </w:rPr>
              <w:t>Ensuring accuracy:</w:t>
            </w:r>
            <w:r w:rsidRPr="002C3B1F">
              <w:t> By establishing clear rules for these connections and transformations, data mapping reduces errors, avoids redundancy, and ensures that data is accurate and consistent across different databases and applications.</w:t>
            </w:r>
          </w:p>
          <w:p w:rsidR="00215030" w:rsidRPr="002C3B1F" w:rsidRDefault="00215030" w:rsidP="002C3B1F">
            <w:pPr>
              <w:ind w:right="-108"/>
              <w:rPr>
                <w:rFonts w:ascii="Arial" w:hAnsi="Arial" w:cs="Arial"/>
              </w:rPr>
            </w:pPr>
          </w:p>
          <w:p w:rsidR="00714A55" w:rsidRDefault="00714A55" w:rsidP="002C3B1F">
            <w:pPr>
              <w:ind w:right="-108"/>
            </w:pPr>
            <w:r w:rsidRPr="002C3B1F">
              <w:rPr>
                <w:b/>
                <w:bCs/>
              </w:rPr>
              <w:t>Creating a map:</w:t>
            </w:r>
            <w:r w:rsidRPr="002C3B1F">
              <w:t> The result is a clear, often visual, representation of the data flow, which can be reused for future integrations. </w:t>
            </w:r>
          </w:p>
          <w:p w:rsidR="00215030" w:rsidRPr="002C3B1F" w:rsidRDefault="00215030" w:rsidP="002C3B1F">
            <w:pPr>
              <w:ind w:right="-108"/>
              <w:rPr>
                <w:rFonts w:ascii="Arial" w:hAnsi="Arial" w:cs="Arial"/>
              </w:rPr>
            </w:pPr>
          </w:p>
          <w:p w:rsidR="00714A55" w:rsidRPr="00215030" w:rsidRDefault="00714A55" w:rsidP="002C3B1F">
            <w:pPr>
              <w:ind w:right="-108"/>
              <w:rPr>
                <w:rFonts w:ascii="Arial" w:hAnsi="Arial" w:cs="Arial"/>
                <w:b/>
                <w:u w:val="single"/>
              </w:rPr>
            </w:pPr>
            <w:r w:rsidRPr="00215030">
              <w:rPr>
                <w:rFonts w:ascii="Arial" w:hAnsi="Arial" w:cs="Arial"/>
                <w:b/>
                <w:u w:val="single"/>
              </w:rPr>
              <w:t>Common use cases</w:t>
            </w:r>
          </w:p>
          <w:p w:rsidR="00714A55" w:rsidRPr="002C3B1F" w:rsidRDefault="00C84E45" w:rsidP="002C3B1F">
            <w:pPr>
              <w:ind w:right="-108"/>
              <w:rPr>
                <w:rFonts w:ascii="Arial" w:hAnsi="Arial" w:cs="Arial"/>
              </w:rPr>
            </w:pPr>
            <w:hyperlink r:id="rId21" w:history="1">
              <w:r w:rsidR="00714A55" w:rsidRPr="002C3B1F">
                <w:t>Data integration</w:t>
              </w:r>
            </w:hyperlink>
            <w:r w:rsidR="00714A55" w:rsidRPr="002C3B1F">
              <w:rPr>
                <w:b/>
                <w:bCs/>
              </w:rPr>
              <w:t>:</w:t>
            </w:r>
            <w:r w:rsidR="00714A55" w:rsidRPr="002C3B1F">
              <w:t> Combining data from different sources to create a unified view.</w:t>
            </w:r>
          </w:p>
          <w:p w:rsidR="00714A55" w:rsidRPr="002C3B1F" w:rsidRDefault="00C84E45" w:rsidP="002C3B1F">
            <w:pPr>
              <w:ind w:right="-108"/>
              <w:rPr>
                <w:rFonts w:ascii="Arial" w:hAnsi="Arial" w:cs="Arial"/>
              </w:rPr>
            </w:pPr>
            <w:hyperlink r:id="rId22" w:history="1">
              <w:r w:rsidR="00714A55" w:rsidRPr="002C3B1F">
                <w:t>Data migration</w:t>
              </w:r>
            </w:hyperlink>
            <w:r w:rsidR="00714A55" w:rsidRPr="002C3B1F">
              <w:rPr>
                <w:b/>
                <w:bCs/>
              </w:rPr>
              <w:t>:</w:t>
            </w:r>
            <w:r w:rsidR="00714A55" w:rsidRPr="002C3B1F">
              <w:t> Moving data from one system to another, such as migrating from a legacy database to a new one.</w:t>
            </w:r>
          </w:p>
          <w:p w:rsidR="00714A55" w:rsidRPr="002C3B1F" w:rsidRDefault="00C84E45" w:rsidP="002C3B1F">
            <w:pPr>
              <w:ind w:right="-108"/>
              <w:rPr>
                <w:rFonts w:ascii="Arial" w:hAnsi="Arial" w:cs="Arial"/>
              </w:rPr>
            </w:pPr>
            <w:hyperlink r:id="rId23" w:history="1">
              <w:r w:rsidR="00714A55" w:rsidRPr="002C3B1F">
                <w:t>ETL (Extract, Transform, Load)</w:t>
              </w:r>
            </w:hyperlink>
            <w:r w:rsidR="00714A55" w:rsidRPr="002C3B1F">
              <w:rPr>
                <w:b/>
                <w:bCs/>
              </w:rPr>
              <w:t>:</w:t>
            </w:r>
            <w:r w:rsidR="00714A55" w:rsidRPr="002C3B1F">
              <w:t> The process of extracting data, transforming it according to rules, and loading it into a destination system, like a data warehouse.</w:t>
            </w:r>
          </w:p>
          <w:p w:rsidR="00714A55" w:rsidRDefault="00C84E45" w:rsidP="002C3B1F">
            <w:pPr>
              <w:ind w:right="-108"/>
            </w:pPr>
            <w:hyperlink r:id="rId24" w:history="1">
              <w:r w:rsidR="00714A55" w:rsidRPr="002C3B1F">
                <w:t>GDPR compliance</w:t>
              </w:r>
            </w:hyperlink>
            <w:r w:rsidR="00714A55" w:rsidRPr="002C3B1F">
              <w:rPr>
                <w:b/>
                <w:bCs/>
              </w:rPr>
              <w:t>:</w:t>
            </w:r>
            <w:r w:rsidR="00714A55" w:rsidRPr="002C3B1F">
              <w:t> Documenting how personal data is collected, stored, and processed across various systems to meet legal requirements</w:t>
            </w:r>
          </w:p>
          <w:p w:rsidR="00714A55" w:rsidRPr="00D95165" w:rsidRDefault="00714A55" w:rsidP="002C3B1F">
            <w:pPr>
              <w:ind w:right="-108"/>
              <w:rPr>
                <w:rFonts w:ascii="Arial" w:hAnsi="Arial" w:cs="Arial"/>
              </w:rPr>
            </w:pPr>
          </w:p>
        </w:tc>
      </w:tr>
      <w:tr w:rsidR="00714A55" w:rsidRPr="00D95165" w:rsidTr="003D7300">
        <w:tc>
          <w:tcPr>
            <w:tcW w:w="675" w:type="dxa"/>
          </w:tcPr>
          <w:p w:rsidR="00714A55" w:rsidRPr="00B9306F" w:rsidRDefault="00215030" w:rsidP="002C3B1F">
            <w:pPr>
              <w:ind w:right="-108"/>
              <w:rPr>
                <w:rFonts w:ascii="Arial" w:hAnsi="Arial" w:cs="Arial"/>
                <w:b/>
              </w:rPr>
            </w:pPr>
            <w:r w:rsidRPr="00B9306F">
              <w:rPr>
                <w:rFonts w:ascii="Arial" w:hAnsi="Arial" w:cs="Arial"/>
                <w:b/>
              </w:rPr>
              <w:lastRenderedPageBreak/>
              <w:t>Q.18</w:t>
            </w:r>
          </w:p>
        </w:tc>
        <w:tc>
          <w:tcPr>
            <w:tcW w:w="9815" w:type="dxa"/>
          </w:tcPr>
          <w:p w:rsidR="00714A55" w:rsidRPr="002C3B1F" w:rsidRDefault="005B0590" w:rsidP="002C3B1F">
            <w:pPr>
              <w:ind w:right="-108"/>
              <w:rPr>
                <w:rFonts w:ascii="Arial" w:hAnsi="Arial" w:cs="Arial"/>
              </w:rPr>
            </w:pPr>
            <w:r w:rsidRPr="00D95165">
              <w:rPr>
                <w:rFonts w:ascii="Arial" w:hAnsi="Arial" w:cs="Arial"/>
              </w:rPr>
              <w:t xml:space="preserve">What is </w:t>
            </w:r>
            <w:proofErr w:type="gramStart"/>
            <w:r w:rsidRPr="00D95165">
              <w:rPr>
                <w:rFonts w:ascii="Arial" w:hAnsi="Arial" w:cs="Arial"/>
              </w:rPr>
              <w:t>API.</w:t>
            </w:r>
            <w:proofErr w:type="gramEnd"/>
            <w:r w:rsidRPr="00D95165">
              <w:rPr>
                <w:rFonts w:ascii="Arial" w:hAnsi="Arial" w:cs="Arial"/>
              </w:rPr>
              <w:t xml:space="preserve"> Explain how you would use API integration in the case of your application Date format is </w:t>
            </w:r>
            <w:proofErr w:type="spellStart"/>
            <w:r w:rsidRPr="00D95165">
              <w:rPr>
                <w:rFonts w:ascii="Arial" w:hAnsi="Arial" w:cs="Arial"/>
              </w:rPr>
              <w:t>dd</w:t>
            </w:r>
            <w:proofErr w:type="spellEnd"/>
            <w:r w:rsidRPr="00D95165">
              <w:rPr>
                <w:rFonts w:ascii="Arial" w:hAnsi="Arial" w:cs="Arial"/>
              </w:rPr>
              <w:t>-mm-</w:t>
            </w:r>
            <w:proofErr w:type="spellStart"/>
            <w:r w:rsidRPr="00D95165">
              <w:rPr>
                <w:rFonts w:ascii="Arial" w:hAnsi="Arial" w:cs="Arial"/>
              </w:rPr>
              <w:t>yyyy</w:t>
            </w:r>
            <w:proofErr w:type="spellEnd"/>
            <w:r w:rsidRPr="00D95165">
              <w:rPr>
                <w:rFonts w:ascii="Arial" w:hAnsi="Arial" w:cs="Arial"/>
              </w:rPr>
              <w:t xml:space="preserve"> and it is accepting some data from Other Application from US whose Date Format is </w:t>
            </w:r>
            <w:proofErr w:type="spellStart"/>
            <w:r w:rsidR="00215030">
              <w:rPr>
                <w:rFonts w:ascii="Arial" w:hAnsi="Arial" w:cs="Arial"/>
              </w:rPr>
              <w:t>A</w:t>
            </w:r>
            <w:r w:rsidRPr="00D95165">
              <w:rPr>
                <w:rFonts w:ascii="Arial" w:hAnsi="Arial" w:cs="Arial"/>
              </w:rPr>
              <w:t>mm-dd-yyyy</w:t>
            </w:r>
            <w:proofErr w:type="spellEnd"/>
          </w:p>
        </w:tc>
      </w:tr>
      <w:tr w:rsidR="005B0590" w:rsidRPr="00D95165" w:rsidTr="003D7300">
        <w:tc>
          <w:tcPr>
            <w:tcW w:w="675" w:type="dxa"/>
          </w:tcPr>
          <w:p w:rsidR="005B0590" w:rsidRPr="00B9306F" w:rsidRDefault="00215030" w:rsidP="002C3B1F">
            <w:pPr>
              <w:ind w:right="-108"/>
              <w:rPr>
                <w:rFonts w:ascii="Arial" w:hAnsi="Arial" w:cs="Arial"/>
                <w:b/>
              </w:rPr>
            </w:pPr>
            <w:r w:rsidRPr="00B9306F">
              <w:rPr>
                <w:rFonts w:ascii="Arial" w:hAnsi="Arial" w:cs="Arial"/>
                <w:b/>
              </w:rPr>
              <w:t>A.18</w:t>
            </w:r>
          </w:p>
        </w:tc>
        <w:tc>
          <w:tcPr>
            <w:tcW w:w="9815" w:type="dxa"/>
          </w:tcPr>
          <w:p w:rsidR="005B0590" w:rsidRDefault="005B0590" w:rsidP="002C3B1F">
            <w:pPr>
              <w:ind w:right="-108"/>
              <w:rPr>
                <w:rFonts w:ascii="Arial" w:hAnsi="Arial" w:cs="Arial"/>
              </w:rPr>
            </w:pPr>
            <w:r w:rsidRPr="002C3B1F">
              <w:rPr>
                <w:rFonts w:ascii="Arial" w:hAnsi="Arial" w:cs="Arial"/>
              </w:rPr>
              <w:t>An Application Programming Interface (API) is a set of rules and protocols that allows different software applications to communicate and exchange data with each other. It defines the methods, data formats, and conventions that applications must follow to interact. </w:t>
            </w:r>
          </w:p>
          <w:p w:rsidR="00D74325" w:rsidRPr="002C3B1F" w:rsidRDefault="00D74325" w:rsidP="002C3B1F">
            <w:pPr>
              <w:ind w:right="-108"/>
              <w:rPr>
                <w:rFonts w:ascii="Arial" w:hAnsi="Arial" w:cs="Arial"/>
              </w:rPr>
            </w:pPr>
          </w:p>
          <w:p w:rsidR="005B0590" w:rsidRPr="002C3B1F" w:rsidRDefault="005B0590" w:rsidP="002C3B1F">
            <w:pPr>
              <w:ind w:right="-108"/>
              <w:rPr>
                <w:rFonts w:ascii="Arial" w:hAnsi="Arial" w:cs="Arial"/>
              </w:rPr>
            </w:pPr>
            <w:r w:rsidRPr="00D74325">
              <w:rPr>
                <w:rFonts w:ascii="Arial" w:hAnsi="Arial" w:cs="Arial"/>
                <w:b/>
                <w:u w:val="single"/>
              </w:rPr>
              <w:t>API Integration in an Application with Date Format Conversion</w:t>
            </w:r>
            <w:r w:rsidRPr="002C3B1F">
              <w:rPr>
                <w:rFonts w:ascii="Arial" w:hAnsi="Arial" w:cs="Arial"/>
              </w:rPr>
              <w:t>:</w:t>
            </w:r>
          </w:p>
          <w:p w:rsidR="005B0590" w:rsidRDefault="005B0590" w:rsidP="002C3B1F">
            <w:pPr>
              <w:ind w:right="-108"/>
              <w:rPr>
                <w:rFonts w:ascii="Arial" w:hAnsi="Arial" w:cs="Arial"/>
              </w:rPr>
            </w:pPr>
            <w:r w:rsidRPr="002C3B1F">
              <w:rPr>
                <w:rFonts w:ascii="Arial" w:hAnsi="Arial" w:cs="Arial"/>
              </w:rPr>
              <w:t>In an application that needs to integrate with another application using a different date format, API integration would be used to facilitate the exchange of data and ensure proper date interpretation.</w:t>
            </w:r>
          </w:p>
          <w:p w:rsidR="00D74325" w:rsidRPr="002C3B1F" w:rsidRDefault="00D74325" w:rsidP="002C3B1F">
            <w:pPr>
              <w:ind w:right="-108"/>
              <w:rPr>
                <w:rFonts w:ascii="Arial" w:hAnsi="Arial" w:cs="Arial"/>
              </w:rPr>
            </w:pPr>
          </w:p>
          <w:p w:rsidR="005B0590" w:rsidRPr="00D74325" w:rsidRDefault="005B0590" w:rsidP="002C3B1F">
            <w:pPr>
              <w:ind w:right="-108"/>
              <w:rPr>
                <w:rFonts w:ascii="Arial" w:hAnsi="Arial" w:cs="Arial"/>
                <w:b/>
                <w:u w:val="single"/>
              </w:rPr>
            </w:pPr>
            <w:r w:rsidRPr="00D74325">
              <w:rPr>
                <w:rFonts w:ascii="Arial" w:hAnsi="Arial" w:cs="Arial"/>
                <w:b/>
                <w:u w:val="single"/>
              </w:rPr>
              <w:t>Data Reception: </w:t>
            </w:r>
          </w:p>
          <w:p w:rsidR="005B0590" w:rsidRDefault="005B0590" w:rsidP="002C3B1F">
            <w:pPr>
              <w:ind w:right="-108"/>
              <w:rPr>
                <w:rFonts w:ascii="Arial" w:hAnsi="Arial" w:cs="Arial"/>
              </w:rPr>
            </w:pPr>
            <w:r w:rsidRPr="002C3B1F">
              <w:rPr>
                <w:rFonts w:ascii="Arial" w:hAnsi="Arial" w:cs="Arial"/>
              </w:rPr>
              <w:t>When your application receives data from the other US application, the date fields will be in mm-</w:t>
            </w:r>
            <w:proofErr w:type="spellStart"/>
            <w:r w:rsidRPr="002C3B1F">
              <w:rPr>
                <w:rFonts w:ascii="Arial" w:hAnsi="Arial" w:cs="Arial"/>
              </w:rPr>
              <w:t>dd</w:t>
            </w:r>
            <w:proofErr w:type="spellEnd"/>
            <w:r w:rsidRPr="002C3B1F">
              <w:rPr>
                <w:rFonts w:ascii="Arial" w:hAnsi="Arial" w:cs="Arial"/>
              </w:rPr>
              <w:t>-</w:t>
            </w:r>
            <w:proofErr w:type="spellStart"/>
            <w:r w:rsidRPr="002C3B1F">
              <w:rPr>
                <w:rFonts w:ascii="Arial" w:hAnsi="Arial" w:cs="Arial"/>
              </w:rPr>
              <w:t>yyyy</w:t>
            </w:r>
            <w:proofErr w:type="spellEnd"/>
            <w:r w:rsidRPr="002C3B1F">
              <w:rPr>
                <w:rFonts w:ascii="Arial" w:hAnsi="Arial" w:cs="Arial"/>
              </w:rPr>
              <w:t> format.</w:t>
            </w:r>
          </w:p>
          <w:p w:rsidR="00D74325" w:rsidRPr="002C3B1F" w:rsidRDefault="00D74325" w:rsidP="002C3B1F">
            <w:pPr>
              <w:ind w:right="-108"/>
              <w:rPr>
                <w:rFonts w:ascii="Arial" w:hAnsi="Arial" w:cs="Arial"/>
              </w:rPr>
            </w:pPr>
          </w:p>
          <w:p w:rsidR="005B0590" w:rsidRPr="00D74325" w:rsidRDefault="005B0590" w:rsidP="002C3B1F">
            <w:pPr>
              <w:ind w:right="-108"/>
              <w:rPr>
                <w:rFonts w:ascii="Arial" w:hAnsi="Arial" w:cs="Arial"/>
                <w:b/>
                <w:u w:val="single"/>
              </w:rPr>
            </w:pPr>
            <w:r w:rsidRPr="00D74325">
              <w:rPr>
                <w:rFonts w:ascii="Arial" w:hAnsi="Arial" w:cs="Arial"/>
                <w:b/>
                <w:u w:val="single"/>
              </w:rPr>
              <w:t>Parsing the Incoming Date: </w:t>
            </w:r>
          </w:p>
          <w:p w:rsidR="005B0590" w:rsidRPr="002C3B1F" w:rsidRDefault="005B0590" w:rsidP="002C3B1F">
            <w:pPr>
              <w:ind w:right="-108"/>
              <w:rPr>
                <w:rFonts w:ascii="Arial" w:hAnsi="Arial" w:cs="Arial"/>
              </w:rPr>
            </w:pPr>
            <w:r w:rsidRPr="002C3B1F">
              <w:rPr>
                <w:rFonts w:ascii="Arial" w:hAnsi="Arial" w:cs="Arial"/>
              </w:rPr>
              <w:t>Before processing or storing the received date, your application must parse the incoming string into a date object using the mm-</w:t>
            </w:r>
            <w:proofErr w:type="spellStart"/>
            <w:r w:rsidRPr="002C3B1F">
              <w:rPr>
                <w:rFonts w:ascii="Arial" w:hAnsi="Arial" w:cs="Arial"/>
              </w:rPr>
              <w:t>dd</w:t>
            </w:r>
            <w:proofErr w:type="spellEnd"/>
            <w:r w:rsidRPr="002C3B1F">
              <w:rPr>
                <w:rFonts w:ascii="Arial" w:hAnsi="Arial" w:cs="Arial"/>
              </w:rPr>
              <w:t>-</w:t>
            </w:r>
            <w:proofErr w:type="spellStart"/>
            <w:r w:rsidRPr="002C3B1F">
              <w:rPr>
                <w:rFonts w:ascii="Arial" w:hAnsi="Arial" w:cs="Arial"/>
              </w:rPr>
              <w:t>yyyy</w:t>
            </w:r>
            <w:proofErr w:type="spellEnd"/>
            <w:r w:rsidRPr="002C3B1F">
              <w:rPr>
                <w:rFonts w:ascii="Arial" w:hAnsi="Arial" w:cs="Arial"/>
              </w:rPr>
              <w:t> format. This converts the string representation into a structured date object that can be manipulated.</w:t>
            </w:r>
          </w:p>
          <w:p w:rsidR="00D74325" w:rsidRDefault="00D74325" w:rsidP="002C3B1F">
            <w:pPr>
              <w:ind w:right="-108"/>
              <w:rPr>
                <w:rFonts w:ascii="Arial" w:hAnsi="Arial" w:cs="Arial"/>
              </w:rPr>
            </w:pPr>
          </w:p>
          <w:p w:rsidR="005B0590" w:rsidRPr="00D74325" w:rsidRDefault="005B0590" w:rsidP="002C3B1F">
            <w:pPr>
              <w:ind w:right="-108"/>
              <w:rPr>
                <w:rFonts w:ascii="Arial" w:hAnsi="Arial" w:cs="Arial"/>
                <w:b/>
                <w:u w:val="single"/>
              </w:rPr>
            </w:pPr>
            <w:r w:rsidRPr="00D74325">
              <w:rPr>
                <w:rFonts w:ascii="Arial" w:hAnsi="Arial" w:cs="Arial"/>
                <w:b/>
                <w:u w:val="single"/>
              </w:rPr>
              <w:t>Python</w:t>
            </w:r>
          </w:p>
          <w:p w:rsidR="005B0590" w:rsidRDefault="005B0590" w:rsidP="002C3B1F">
            <w:pPr>
              <w:ind w:right="-108"/>
              <w:rPr>
                <w:rFonts w:ascii="Arial" w:hAnsi="Arial" w:cs="Arial"/>
              </w:rPr>
            </w:pPr>
            <w:r w:rsidRPr="002C3B1F">
              <w:rPr>
                <w:rFonts w:ascii="Arial" w:hAnsi="Arial" w:cs="Arial"/>
              </w:rPr>
              <w:t xml:space="preserve">    from </w:t>
            </w:r>
            <w:proofErr w:type="spellStart"/>
            <w:r w:rsidRPr="002C3B1F">
              <w:rPr>
                <w:rFonts w:ascii="Arial" w:hAnsi="Arial" w:cs="Arial"/>
              </w:rPr>
              <w:t>datetime</w:t>
            </w:r>
            <w:proofErr w:type="spellEnd"/>
            <w:r w:rsidRPr="002C3B1F">
              <w:rPr>
                <w:rFonts w:ascii="Arial" w:hAnsi="Arial" w:cs="Arial"/>
              </w:rPr>
              <w:t xml:space="preserve"> import </w:t>
            </w:r>
            <w:proofErr w:type="spellStart"/>
            <w:r w:rsidRPr="002C3B1F">
              <w:rPr>
                <w:rFonts w:ascii="Arial" w:hAnsi="Arial" w:cs="Arial"/>
              </w:rPr>
              <w:t>datetime</w:t>
            </w:r>
            <w:proofErr w:type="spellEnd"/>
            <w:r w:rsidRPr="002C3B1F">
              <w:rPr>
                <w:rFonts w:ascii="Arial" w:hAnsi="Arial" w:cs="Arial"/>
              </w:rPr>
              <w:br/>
            </w:r>
            <w:r w:rsidRPr="002C3B1F">
              <w:rPr>
                <w:rFonts w:ascii="Arial" w:hAnsi="Arial" w:cs="Arial"/>
              </w:rPr>
              <w:br/>
              <w:t xml:space="preserve">    </w:t>
            </w:r>
            <w:proofErr w:type="spellStart"/>
            <w:r w:rsidRPr="002C3B1F">
              <w:rPr>
                <w:rFonts w:ascii="Arial" w:hAnsi="Arial" w:cs="Arial"/>
              </w:rPr>
              <w:t>us_date_string</w:t>
            </w:r>
            <w:proofErr w:type="spellEnd"/>
            <w:r w:rsidRPr="002C3B1F">
              <w:rPr>
                <w:rFonts w:ascii="Arial" w:hAnsi="Arial" w:cs="Arial"/>
              </w:rPr>
              <w:t xml:space="preserve"> = "11-13-2025"  # Example date from US application</w:t>
            </w:r>
            <w:r w:rsidRPr="002C3B1F">
              <w:rPr>
                <w:rFonts w:ascii="Arial" w:hAnsi="Arial" w:cs="Arial"/>
              </w:rPr>
              <w:br/>
              <w:t xml:space="preserve">    </w:t>
            </w:r>
            <w:proofErr w:type="spellStart"/>
            <w:r w:rsidRPr="002C3B1F">
              <w:rPr>
                <w:rFonts w:ascii="Arial" w:hAnsi="Arial" w:cs="Arial"/>
              </w:rPr>
              <w:t>parsed_date</w:t>
            </w:r>
            <w:proofErr w:type="spellEnd"/>
            <w:r w:rsidRPr="002C3B1F">
              <w:rPr>
                <w:rFonts w:ascii="Arial" w:hAnsi="Arial" w:cs="Arial"/>
              </w:rPr>
              <w:t xml:space="preserve"> = </w:t>
            </w:r>
            <w:proofErr w:type="spellStart"/>
            <w:r w:rsidRPr="002C3B1F">
              <w:rPr>
                <w:rFonts w:ascii="Arial" w:hAnsi="Arial" w:cs="Arial"/>
              </w:rPr>
              <w:t>datetime.strptime</w:t>
            </w:r>
            <w:proofErr w:type="spellEnd"/>
            <w:r w:rsidRPr="002C3B1F">
              <w:rPr>
                <w:rFonts w:ascii="Arial" w:hAnsi="Arial" w:cs="Arial"/>
              </w:rPr>
              <w:t>(</w:t>
            </w:r>
            <w:proofErr w:type="spellStart"/>
            <w:r w:rsidRPr="002C3B1F">
              <w:rPr>
                <w:rFonts w:ascii="Arial" w:hAnsi="Arial" w:cs="Arial"/>
              </w:rPr>
              <w:t>us_date_string</w:t>
            </w:r>
            <w:proofErr w:type="spellEnd"/>
            <w:r w:rsidRPr="002C3B1F">
              <w:rPr>
                <w:rFonts w:ascii="Arial" w:hAnsi="Arial" w:cs="Arial"/>
              </w:rPr>
              <w:t>, "%m-%d-%Y")</w:t>
            </w:r>
          </w:p>
          <w:p w:rsidR="00D74325" w:rsidRPr="002C3B1F" w:rsidRDefault="00D74325" w:rsidP="002C3B1F">
            <w:pPr>
              <w:ind w:right="-108"/>
              <w:rPr>
                <w:rFonts w:ascii="Arial" w:hAnsi="Arial" w:cs="Arial"/>
              </w:rPr>
            </w:pPr>
          </w:p>
          <w:p w:rsidR="005B0590" w:rsidRDefault="005B0590" w:rsidP="002C3B1F">
            <w:pPr>
              <w:ind w:right="-108"/>
              <w:rPr>
                <w:rFonts w:ascii="Arial" w:hAnsi="Arial" w:cs="Arial"/>
              </w:rPr>
            </w:pPr>
            <w:r w:rsidRPr="002C3B1F">
              <w:rPr>
                <w:rFonts w:ascii="Arial" w:hAnsi="Arial" w:cs="Arial"/>
              </w:rPr>
              <w:t>Formatting for Internal Use/Storage: Once parsed, the date object can be formatted into your application's preferred </w:t>
            </w:r>
            <w:proofErr w:type="spellStart"/>
            <w:r w:rsidRPr="002C3B1F">
              <w:rPr>
                <w:rFonts w:ascii="Arial" w:hAnsi="Arial" w:cs="Arial"/>
              </w:rPr>
              <w:t>dd</w:t>
            </w:r>
            <w:proofErr w:type="spellEnd"/>
            <w:r w:rsidRPr="002C3B1F">
              <w:rPr>
                <w:rFonts w:ascii="Arial" w:hAnsi="Arial" w:cs="Arial"/>
              </w:rPr>
              <w:t>-mm-</w:t>
            </w:r>
            <w:proofErr w:type="spellStart"/>
            <w:r w:rsidRPr="002C3B1F">
              <w:rPr>
                <w:rFonts w:ascii="Arial" w:hAnsi="Arial" w:cs="Arial"/>
              </w:rPr>
              <w:t>yyyy</w:t>
            </w:r>
            <w:proofErr w:type="spellEnd"/>
            <w:r w:rsidRPr="002C3B1F">
              <w:rPr>
                <w:rFonts w:ascii="Arial" w:hAnsi="Arial" w:cs="Arial"/>
              </w:rPr>
              <w:t> format for internal use, display, or storage in a database.</w:t>
            </w:r>
          </w:p>
          <w:p w:rsidR="00D74325" w:rsidRPr="002C3B1F" w:rsidRDefault="00D74325" w:rsidP="002C3B1F">
            <w:pPr>
              <w:ind w:right="-108"/>
              <w:rPr>
                <w:rFonts w:ascii="Arial" w:hAnsi="Arial" w:cs="Arial"/>
              </w:rPr>
            </w:pPr>
          </w:p>
          <w:p w:rsidR="005B0590" w:rsidRPr="00D74325" w:rsidRDefault="005B0590" w:rsidP="002C3B1F">
            <w:pPr>
              <w:ind w:right="-108"/>
              <w:rPr>
                <w:rFonts w:ascii="Arial" w:hAnsi="Arial" w:cs="Arial"/>
                <w:b/>
                <w:u w:val="single"/>
              </w:rPr>
            </w:pPr>
            <w:r w:rsidRPr="00D74325">
              <w:rPr>
                <w:rFonts w:ascii="Arial" w:hAnsi="Arial" w:cs="Arial"/>
                <w:b/>
                <w:u w:val="single"/>
              </w:rPr>
              <w:t>Python</w:t>
            </w:r>
          </w:p>
          <w:p w:rsidR="005B0590" w:rsidRDefault="005B0590" w:rsidP="002C3B1F">
            <w:pPr>
              <w:ind w:right="-108"/>
              <w:rPr>
                <w:rFonts w:ascii="Arial" w:hAnsi="Arial" w:cs="Arial"/>
              </w:rPr>
            </w:pPr>
            <w:r w:rsidRPr="002C3B1F">
              <w:rPr>
                <w:rFonts w:ascii="Arial" w:hAnsi="Arial" w:cs="Arial"/>
              </w:rPr>
              <w:t xml:space="preserve">    </w:t>
            </w:r>
            <w:proofErr w:type="spellStart"/>
            <w:r w:rsidRPr="002C3B1F">
              <w:rPr>
                <w:rFonts w:ascii="Arial" w:hAnsi="Arial" w:cs="Arial"/>
              </w:rPr>
              <w:t>formatted_date_for_internal_use</w:t>
            </w:r>
            <w:proofErr w:type="spellEnd"/>
            <w:r w:rsidRPr="002C3B1F">
              <w:rPr>
                <w:rFonts w:ascii="Arial" w:hAnsi="Arial" w:cs="Arial"/>
              </w:rPr>
              <w:t xml:space="preserve"> = </w:t>
            </w:r>
            <w:proofErr w:type="spellStart"/>
            <w:r w:rsidRPr="002C3B1F">
              <w:rPr>
                <w:rFonts w:ascii="Arial" w:hAnsi="Arial" w:cs="Arial"/>
              </w:rPr>
              <w:t>parsed_date.strftime</w:t>
            </w:r>
            <w:proofErr w:type="spellEnd"/>
            <w:r w:rsidRPr="002C3B1F">
              <w:rPr>
                <w:rFonts w:ascii="Arial" w:hAnsi="Arial" w:cs="Arial"/>
              </w:rPr>
              <w:t>("%d-%m-%Y")</w:t>
            </w:r>
            <w:r w:rsidRPr="002C3B1F">
              <w:rPr>
                <w:rFonts w:ascii="Arial" w:hAnsi="Arial" w:cs="Arial"/>
              </w:rPr>
              <w:br/>
              <w:t xml:space="preserve">    # This </w:t>
            </w:r>
            <w:proofErr w:type="spellStart"/>
            <w:r w:rsidRPr="002C3B1F">
              <w:rPr>
                <w:rFonts w:ascii="Arial" w:hAnsi="Arial" w:cs="Arial"/>
              </w:rPr>
              <w:t>formatted_date_for_internal_use</w:t>
            </w:r>
            <w:proofErr w:type="spellEnd"/>
            <w:r w:rsidRPr="002C3B1F">
              <w:rPr>
                <w:rFonts w:ascii="Arial" w:hAnsi="Arial" w:cs="Arial"/>
              </w:rPr>
              <w:t xml:space="preserve"> can then be stored or displayed</w:t>
            </w:r>
          </w:p>
          <w:p w:rsidR="00D74325" w:rsidRDefault="00D74325" w:rsidP="002C3B1F">
            <w:pPr>
              <w:ind w:right="-108"/>
              <w:rPr>
                <w:rFonts w:ascii="Arial" w:hAnsi="Arial" w:cs="Arial"/>
              </w:rPr>
            </w:pPr>
          </w:p>
          <w:p w:rsidR="00F56E06" w:rsidRPr="002C3B1F" w:rsidRDefault="00F56E06" w:rsidP="002C3B1F">
            <w:pPr>
              <w:ind w:right="-108"/>
              <w:rPr>
                <w:rFonts w:ascii="Arial" w:hAnsi="Arial" w:cs="Arial"/>
              </w:rPr>
            </w:pPr>
          </w:p>
          <w:p w:rsidR="005B0590" w:rsidRDefault="005B0590" w:rsidP="002C3B1F">
            <w:pPr>
              <w:ind w:right="-108"/>
              <w:rPr>
                <w:rFonts w:ascii="Arial" w:hAnsi="Arial" w:cs="Arial"/>
              </w:rPr>
            </w:pPr>
            <w:r w:rsidRPr="002C3B1F">
              <w:rPr>
                <w:rFonts w:ascii="Arial" w:hAnsi="Arial" w:cs="Arial"/>
              </w:rPr>
              <w:lastRenderedPageBreak/>
              <w:t>Data Transmission (if applicable): If your application also sends data back to the US application, you would perform the reverse conversion: format your internal </w:t>
            </w:r>
            <w:proofErr w:type="spellStart"/>
            <w:r w:rsidRPr="002C3B1F">
              <w:rPr>
                <w:rFonts w:ascii="Arial" w:hAnsi="Arial" w:cs="Arial"/>
              </w:rPr>
              <w:t>dd</w:t>
            </w:r>
            <w:proofErr w:type="spellEnd"/>
            <w:r w:rsidRPr="002C3B1F">
              <w:rPr>
                <w:rFonts w:ascii="Arial" w:hAnsi="Arial" w:cs="Arial"/>
              </w:rPr>
              <w:t>-mm-</w:t>
            </w:r>
            <w:proofErr w:type="spellStart"/>
            <w:r w:rsidRPr="002C3B1F">
              <w:rPr>
                <w:rFonts w:ascii="Arial" w:hAnsi="Arial" w:cs="Arial"/>
              </w:rPr>
              <w:t>yyyy</w:t>
            </w:r>
            <w:proofErr w:type="spellEnd"/>
            <w:r w:rsidRPr="002C3B1F">
              <w:rPr>
                <w:rFonts w:ascii="Arial" w:hAnsi="Arial" w:cs="Arial"/>
              </w:rPr>
              <w:t> date into mm-</w:t>
            </w:r>
            <w:proofErr w:type="spellStart"/>
            <w:r w:rsidRPr="002C3B1F">
              <w:rPr>
                <w:rFonts w:ascii="Arial" w:hAnsi="Arial" w:cs="Arial"/>
              </w:rPr>
              <w:t>dd</w:t>
            </w:r>
            <w:proofErr w:type="spellEnd"/>
            <w:r w:rsidRPr="002C3B1F">
              <w:rPr>
                <w:rFonts w:ascii="Arial" w:hAnsi="Arial" w:cs="Arial"/>
              </w:rPr>
              <w:t>-</w:t>
            </w:r>
            <w:proofErr w:type="spellStart"/>
            <w:r w:rsidRPr="002C3B1F">
              <w:rPr>
                <w:rFonts w:ascii="Arial" w:hAnsi="Arial" w:cs="Arial"/>
              </w:rPr>
              <w:t>yyyy</w:t>
            </w:r>
            <w:proofErr w:type="spellEnd"/>
            <w:r w:rsidRPr="002C3B1F">
              <w:rPr>
                <w:rFonts w:ascii="Arial" w:hAnsi="Arial" w:cs="Arial"/>
              </w:rPr>
              <w:t> before sending it.</w:t>
            </w:r>
          </w:p>
          <w:p w:rsidR="00D74325" w:rsidRPr="00D74325" w:rsidRDefault="00D74325" w:rsidP="002C3B1F">
            <w:pPr>
              <w:ind w:right="-108"/>
              <w:rPr>
                <w:rFonts w:ascii="Arial" w:hAnsi="Arial" w:cs="Arial"/>
                <w:b/>
              </w:rPr>
            </w:pPr>
          </w:p>
          <w:p w:rsidR="005B0590" w:rsidRPr="00D74325" w:rsidRDefault="005B0590" w:rsidP="002C3B1F">
            <w:pPr>
              <w:ind w:right="-108"/>
              <w:rPr>
                <w:rFonts w:ascii="Arial" w:hAnsi="Arial" w:cs="Arial"/>
                <w:b/>
              </w:rPr>
            </w:pPr>
            <w:r w:rsidRPr="00D74325">
              <w:rPr>
                <w:rFonts w:ascii="Arial" w:hAnsi="Arial" w:cs="Arial"/>
                <w:b/>
              </w:rPr>
              <w:t>Python</w:t>
            </w:r>
          </w:p>
          <w:p w:rsidR="005B0590" w:rsidRDefault="005B0590" w:rsidP="002C3B1F">
            <w:pPr>
              <w:ind w:right="-108"/>
              <w:rPr>
                <w:rFonts w:ascii="Arial" w:hAnsi="Arial" w:cs="Arial"/>
              </w:rPr>
            </w:pPr>
            <w:r w:rsidRPr="002C3B1F">
              <w:rPr>
                <w:rFonts w:ascii="Arial" w:hAnsi="Arial" w:cs="Arial"/>
              </w:rPr>
              <w:t xml:space="preserve">    # Assuming </w:t>
            </w:r>
            <w:proofErr w:type="spellStart"/>
            <w:r w:rsidRPr="002C3B1F">
              <w:rPr>
                <w:rFonts w:ascii="Arial" w:hAnsi="Arial" w:cs="Arial"/>
              </w:rPr>
              <w:t>internal_date_object</w:t>
            </w:r>
            <w:proofErr w:type="spellEnd"/>
            <w:r w:rsidRPr="002C3B1F">
              <w:rPr>
                <w:rFonts w:ascii="Arial" w:hAnsi="Arial" w:cs="Arial"/>
              </w:rPr>
              <w:t xml:space="preserve"> is a </w:t>
            </w:r>
            <w:proofErr w:type="spellStart"/>
            <w:r w:rsidRPr="002C3B1F">
              <w:rPr>
                <w:rFonts w:ascii="Arial" w:hAnsi="Arial" w:cs="Arial"/>
              </w:rPr>
              <w:t>datetime</w:t>
            </w:r>
            <w:proofErr w:type="spellEnd"/>
            <w:r w:rsidRPr="002C3B1F">
              <w:rPr>
                <w:rFonts w:ascii="Arial" w:hAnsi="Arial" w:cs="Arial"/>
              </w:rPr>
              <w:t xml:space="preserve"> object</w:t>
            </w:r>
            <w:r w:rsidRPr="002C3B1F">
              <w:rPr>
                <w:rFonts w:ascii="Arial" w:hAnsi="Arial" w:cs="Arial"/>
              </w:rPr>
              <w:br/>
              <w:t xml:space="preserve">    </w:t>
            </w:r>
            <w:proofErr w:type="spellStart"/>
            <w:r w:rsidRPr="002C3B1F">
              <w:rPr>
                <w:rFonts w:ascii="Arial" w:hAnsi="Arial" w:cs="Arial"/>
              </w:rPr>
              <w:t>us_format_for_sending</w:t>
            </w:r>
            <w:proofErr w:type="spellEnd"/>
            <w:r w:rsidRPr="002C3B1F">
              <w:rPr>
                <w:rFonts w:ascii="Arial" w:hAnsi="Arial" w:cs="Arial"/>
              </w:rPr>
              <w:t xml:space="preserve"> = </w:t>
            </w:r>
            <w:proofErr w:type="spellStart"/>
            <w:r w:rsidRPr="002C3B1F">
              <w:rPr>
                <w:rFonts w:ascii="Arial" w:hAnsi="Arial" w:cs="Arial"/>
              </w:rPr>
              <w:t>internal_date_object.strftime</w:t>
            </w:r>
            <w:proofErr w:type="spellEnd"/>
            <w:r w:rsidRPr="002C3B1F">
              <w:rPr>
                <w:rFonts w:ascii="Arial" w:hAnsi="Arial" w:cs="Arial"/>
              </w:rPr>
              <w:t>("%m-%d-%Y")</w:t>
            </w:r>
          </w:p>
          <w:p w:rsidR="00D74325" w:rsidRPr="002C3B1F" w:rsidRDefault="00D74325" w:rsidP="002C3B1F">
            <w:pPr>
              <w:ind w:right="-108"/>
              <w:rPr>
                <w:rFonts w:ascii="Arial" w:hAnsi="Arial" w:cs="Arial"/>
              </w:rPr>
            </w:pPr>
          </w:p>
          <w:p w:rsidR="005B0590" w:rsidRPr="002C3B1F" w:rsidRDefault="005B0590" w:rsidP="002C3B1F">
            <w:pPr>
              <w:ind w:right="-108"/>
              <w:rPr>
                <w:rFonts w:ascii="Arial" w:hAnsi="Arial" w:cs="Arial"/>
              </w:rPr>
            </w:pPr>
            <w:r w:rsidRPr="002C3B1F">
              <w:rPr>
                <w:rFonts w:ascii="Arial" w:hAnsi="Arial" w:cs="Arial"/>
              </w:rPr>
              <w:t>This process ensures that despite the different date formats, both applications can accurately exchange and interpret date information through the API.</w:t>
            </w:r>
          </w:p>
          <w:p w:rsidR="005B0590" w:rsidRPr="00D95165" w:rsidRDefault="005B0590" w:rsidP="002C3B1F">
            <w:pPr>
              <w:ind w:right="-108"/>
              <w:rPr>
                <w:rFonts w:ascii="Arial" w:hAnsi="Arial" w:cs="Arial"/>
              </w:rPr>
            </w:pPr>
          </w:p>
        </w:tc>
      </w:tr>
    </w:tbl>
    <w:p w:rsidR="00852A8B" w:rsidRPr="00D95165" w:rsidRDefault="00852A8B" w:rsidP="002C3B1F">
      <w:pPr>
        <w:spacing w:after="0" w:line="240" w:lineRule="auto"/>
        <w:ind w:right="-108"/>
        <w:rPr>
          <w:rFonts w:ascii="Arial" w:hAnsi="Arial" w:cs="Arial"/>
        </w:rPr>
      </w:pPr>
    </w:p>
    <w:sectPr w:rsidR="00852A8B" w:rsidRPr="00D95165" w:rsidSect="00021802">
      <w:headerReference w:type="default" r:id="rId25"/>
      <w:footerReference w:type="default" r:id="rId26"/>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E45" w:rsidRDefault="00C84E45" w:rsidP="000F7AA7">
      <w:pPr>
        <w:spacing w:after="0" w:line="240" w:lineRule="auto"/>
      </w:pPr>
      <w:r>
        <w:separator/>
      </w:r>
    </w:p>
  </w:endnote>
  <w:endnote w:type="continuationSeparator" w:id="0">
    <w:p w:rsidR="00C84E45" w:rsidRDefault="00C84E45" w:rsidP="000F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707371"/>
      <w:docPartObj>
        <w:docPartGallery w:val="Page Numbers (Bottom of Page)"/>
        <w:docPartUnique/>
      </w:docPartObj>
    </w:sdtPr>
    <w:sdtEndPr/>
    <w:sdtContent>
      <w:sdt>
        <w:sdtPr>
          <w:id w:val="860082579"/>
          <w:docPartObj>
            <w:docPartGallery w:val="Page Numbers (Top of Page)"/>
            <w:docPartUnique/>
          </w:docPartObj>
        </w:sdtPr>
        <w:sdtEndPr/>
        <w:sdtContent>
          <w:p w:rsidR="00AE2620" w:rsidRDefault="00AE26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66D0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6D0A">
              <w:rPr>
                <w:b/>
                <w:bCs/>
                <w:noProof/>
              </w:rPr>
              <w:t>15</w:t>
            </w:r>
            <w:r>
              <w:rPr>
                <w:b/>
                <w:bCs/>
                <w:sz w:val="24"/>
                <w:szCs w:val="24"/>
              </w:rPr>
              <w:fldChar w:fldCharType="end"/>
            </w:r>
          </w:p>
        </w:sdtContent>
      </w:sdt>
    </w:sdtContent>
  </w:sdt>
  <w:p w:rsidR="00AE2620" w:rsidRDefault="00AE2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E45" w:rsidRDefault="00C84E45" w:rsidP="000F7AA7">
      <w:pPr>
        <w:spacing w:after="0" w:line="240" w:lineRule="auto"/>
      </w:pPr>
      <w:r>
        <w:separator/>
      </w:r>
    </w:p>
  </w:footnote>
  <w:footnote w:type="continuationSeparator" w:id="0">
    <w:p w:rsidR="00C84E45" w:rsidRDefault="00C84E45" w:rsidP="000F7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20" w:rsidRDefault="00AE2620" w:rsidP="000F7AA7">
    <w:pPr>
      <w:ind w:left="-851" w:right="-897" w:firstLine="851"/>
      <w:rPr>
        <w:rFonts w:ascii="Arial" w:hAnsi="Arial" w:cs="Arial"/>
        <w:sz w:val="32"/>
        <w:szCs w:val="32"/>
        <w:u w:val="single"/>
      </w:rPr>
    </w:pPr>
    <w:r w:rsidRPr="00B25BAF">
      <w:rPr>
        <w:rFonts w:ascii="Arial" w:hAnsi="Arial" w:cs="Arial"/>
        <w:sz w:val="32"/>
        <w:szCs w:val="32"/>
        <w:u w:val="single"/>
      </w:rPr>
      <w:t>Nurtu</w:t>
    </w:r>
    <w:r>
      <w:rPr>
        <w:rFonts w:ascii="Arial" w:hAnsi="Arial" w:cs="Arial"/>
        <w:sz w:val="32"/>
        <w:szCs w:val="32"/>
        <w:u w:val="single"/>
      </w:rPr>
      <w:t>ring Process - Capstone Project 3</w:t>
    </w:r>
    <w:r w:rsidRPr="00B25BAF">
      <w:rPr>
        <w:rFonts w:ascii="Arial" w:hAnsi="Arial" w:cs="Arial"/>
        <w:sz w:val="32"/>
        <w:szCs w:val="32"/>
        <w:u w:val="single"/>
      </w:rPr>
      <w:t xml:space="preserve"> – Part -</w:t>
    </w:r>
    <w:r>
      <w:rPr>
        <w:rFonts w:ascii="Arial" w:hAnsi="Arial" w:cs="Arial"/>
        <w:sz w:val="32"/>
        <w:szCs w:val="32"/>
        <w:u w:val="single"/>
      </w:rPr>
      <w:t>1</w:t>
    </w:r>
    <w:r w:rsidRPr="00B25BAF">
      <w:rPr>
        <w:rFonts w:ascii="Arial" w:hAnsi="Arial" w:cs="Arial"/>
        <w:sz w:val="32"/>
        <w:szCs w:val="32"/>
        <w:u w:val="single"/>
      </w:rPr>
      <w:t>/</w:t>
    </w:r>
    <w:r>
      <w:rPr>
        <w:rFonts w:ascii="Arial" w:hAnsi="Arial" w:cs="Arial"/>
        <w:sz w:val="32"/>
        <w:szCs w:val="32"/>
        <w:u w:val="single"/>
      </w:rPr>
      <w:t>2</w:t>
    </w:r>
    <w:r w:rsidRPr="00B25BAF">
      <w:rPr>
        <w:rFonts w:ascii="Arial" w:hAnsi="Arial" w:cs="Arial"/>
        <w:sz w:val="32"/>
        <w:szCs w:val="32"/>
        <w:u w:val="single"/>
      </w:rPr>
      <w:t xml:space="preserve"> V2D</w:t>
    </w:r>
    <w:r>
      <w:rPr>
        <w:rFonts w:ascii="Arial" w:hAnsi="Arial" w:cs="Arial"/>
        <w:sz w:val="32"/>
        <w:szCs w:val="32"/>
        <w:u w:val="single"/>
      </w:rPr>
      <w:t>2</w:t>
    </w:r>
    <w:r w:rsidRPr="00B25BAF">
      <w:rPr>
        <w:rFonts w:ascii="Arial" w:hAnsi="Arial" w:cs="Arial"/>
        <w:sz w:val="32"/>
        <w:szCs w:val="32"/>
        <w:u w:val="single"/>
      </w:rPr>
      <w:t xml:space="preserve">- </w:t>
    </w:r>
    <w:r>
      <w:rPr>
        <w:rFonts w:ascii="Arial" w:hAnsi="Arial" w:cs="Arial"/>
        <w:sz w:val="32"/>
        <w:szCs w:val="32"/>
        <w:u w:val="single"/>
      </w:rPr>
      <w:t xml:space="preserve">August </w:t>
    </w:r>
    <w:r w:rsidRPr="00B25BAF">
      <w:rPr>
        <w:rFonts w:ascii="Arial" w:hAnsi="Arial" w:cs="Arial"/>
        <w:sz w:val="32"/>
        <w:szCs w:val="32"/>
        <w:u w:val="single"/>
      </w:rPr>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C354B"/>
    <w:multiLevelType w:val="hybridMultilevel"/>
    <w:tmpl w:val="D144B6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943B0B"/>
    <w:multiLevelType w:val="multilevel"/>
    <w:tmpl w:val="A760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07029"/>
    <w:multiLevelType w:val="multilevel"/>
    <w:tmpl w:val="4458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A6D51"/>
    <w:multiLevelType w:val="multilevel"/>
    <w:tmpl w:val="2D2A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5A2FB0"/>
    <w:multiLevelType w:val="multilevel"/>
    <w:tmpl w:val="43A6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6B32C9"/>
    <w:multiLevelType w:val="multilevel"/>
    <w:tmpl w:val="E9C2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1544A1"/>
    <w:multiLevelType w:val="multilevel"/>
    <w:tmpl w:val="3AB2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FF6CAB"/>
    <w:multiLevelType w:val="multilevel"/>
    <w:tmpl w:val="6D1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35691A"/>
    <w:multiLevelType w:val="multilevel"/>
    <w:tmpl w:val="BE2A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B0393B"/>
    <w:multiLevelType w:val="multilevel"/>
    <w:tmpl w:val="82F6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395089"/>
    <w:multiLevelType w:val="multilevel"/>
    <w:tmpl w:val="C762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7B7A8F"/>
    <w:multiLevelType w:val="multilevel"/>
    <w:tmpl w:val="315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E52F89"/>
    <w:multiLevelType w:val="multilevel"/>
    <w:tmpl w:val="CF46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22622E"/>
    <w:multiLevelType w:val="multilevel"/>
    <w:tmpl w:val="73F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2724A2"/>
    <w:multiLevelType w:val="multilevel"/>
    <w:tmpl w:val="4C56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781309"/>
    <w:multiLevelType w:val="multilevel"/>
    <w:tmpl w:val="012A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6C3E53"/>
    <w:multiLevelType w:val="multilevel"/>
    <w:tmpl w:val="6BB2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5B29C8"/>
    <w:multiLevelType w:val="multilevel"/>
    <w:tmpl w:val="4DC0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786C99"/>
    <w:multiLevelType w:val="multilevel"/>
    <w:tmpl w:val="CCDC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CE4993"/>
    <w:multiLevelType w:val="multilevel"/>
    <w:tmpl w:val="B480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596FF6"/>
    <w:multiLevelType w:val="multilevel"/>
    <w:tmpl w:val="059E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DA7F73"/>
    <w:multiLevelType w:val="multilevel"/>
    <w:tmpl w:val="7E6A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F153D2"/>
    <w:multiLevelType w:val="multilevel"/>
    <w:tmpl w:val="D4B6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86047C"/>
    <w:multiLevelType w:val="multilevel"/>
    <w:tmpl w:val="6142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21"/>
  </w:num>
  <w:num w:numId="4">
    <w:abstractNumId w:val="1"/>
  </w:num>
  <w:num w:numId="5">
    <w:abstractNumId w:val="6"/>
  </w:num>
  <w:num w:numId="6">
    <w:abstractNumId w:val="5"/>
  </w:num>
  <w:num w:numId="7">
    <w:abstractNumId w:val="22"/>
  </w:num>
  <w:num w:numId="8">
    <w:abstractNumId w:val="7"/>
  </w:num>
  <w:num w:numId="9">
    <w:abstractNumId w:val="15"/>
  </w:num>
  <w:num w:numId="10">
    <w:abstractNumId w:val="11"/>
  </w:num>
  <w:num w:numId="11">
    <w:abstractNumId w:val="14"/>
  </w:num>
  <w:num w:numId="12">
    <w:abstractNumId w:val="8"/>
  </w:num>
  <w:num w:numId="13">
    <w:abstractNumId w:val="9"/>
  </w:num>
  <w:num w:numId="14">
    <w:abstractNumId w:val="3"/>
  </w:num>
  <w:num w:numId="15">
    <w:abstractNumId w:val="16"/>
  </w:num>
  <w:num w:numId="16">
    <w:abstractNumId w:val="20"/>
  </w:num>
  <w:num w:numId="17">
    <w:abstractNumId w:val="23"/>
  </w:num>
  <w:num w:numId="18">
    <w:abstractNumId w:val="2"/>
  </w:num>
  <w:num w:numId="19">
    <w:abstractNumId w:val="19"/>
  </w:num>
  <w:num w:numId="20">
    <w:abstractNumId w:val="18"/>
  </w:num>
  <w:num w:numId="21">
    <w:abstractNumId w:val="12"/>
  </w:num>
  <w:num w:numId="22">
    <w:abstractNumId w:val="13"/>
  </w:num>
  <w:num w:numId="23">
    <w:abstractNumId w:val="10"/>
  </w:num>
  <w:num w:numId="24">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o:colormru v:ext="edit" colors="#6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92"/>
    <w:rsid w:val="0000306B"/>
    <w:rsid w:val="00013C6F"/>
    <w:rsid w:val="00021802"/>
    <w:rsid w:val="00021D26"/>
    <w:rsid w:val="000227D7"/>
    <w:rsid w:val="000270B2"/>
    <w:rsid w:val="00034E45"/>
    <w:rsid w:val="00041115"/>
    <w:rsid w:val="0004255D"/>
    <w:rsid w:val="000455CA"/>
    <w:rsid w:val="000550F2"/>
    <w:rsid w:val="00055107"/>
    <w:rsid w:val="000572EA"/>
    <w:rsid w:val="0006071C"/>
    <w:rsid w:val="00061485"/>
    <w:rsid w:val="00062C92"/>
    <w:rsid w:val="000639A4"/>
    <w:rsid w:val="000804DC"/>
    <w:rsid w:val="000828E4"/>
    <w:rsid w:val="000832EC"/>
    <w:rsid w:val="000835CE"/>
    <w:rsid w:val="0008768E"/>
    <w:rsid w:val="000902D2"/>
    <w:rsid w:val="00092A04"/>
    <w:rsid w:val="000956C5"/>
    <w:rsid w:val="000A0076"/>
    <w:rsid w:val="000A181B"/>
    <w:rsid w:val="000A415B"/>
    <w:rsid w:val="000A7CD3"/>
    <w:rsid w:val="000C0A12"/>
    <w:rsid w:val="000C7AAB"/>
    <w:rsid w:val="000D02F1"/>
    <w:rsid w:val="000D3B4E"/>
    <w:rsid w:val="000E0210"/>
    <w:rsid w:val="000E177C"/>
    <w:rsid w:val="000E573D"/>
    <w:rsid w:val="000E61FD"/>
    <w:rsid w:val="000E71AE"/>
    <w:rsid w:val="000E79AF"/>
    <w:rsid w:val="000E7BD9"/>
    <w:rsid w:val="000F07BC"/>
    <w:rsid w:val="000F3509"/>
    <w:rsid w:val="000F6B0B"/>
    <w:rsid w:val="000F7AA7"/>
    <w:rsid w:val="0011135E"/>
    <w:rsid w:val="00115F27"/>
    <w:rsid w:val="00120BE3"/>
    <w:rsid w:val="00122830"/>
    <w:rsid w:val="00123B76"/>
    <w:rsid w:val="00134512"/>
    <w:rsid w:val="00135044"/>
    <w:rsid w:val="00141B93"/>
    <w:rsid w:val="00142BA7"/>
    <w:rsid w:val="00152F51"/>
    <w:rsid w:val="00154898"/>
    <w:rsid w:val="00155F58"/>
    <w:rsid w:val="00157BBA"/>
    <w:rsid w:val="00164429"/>
    <w:rsid w:val="00164B68"/>
    <w:rsid w:val="00165670"/>
    <w:rsid w:val="00171B06"/>
    <w:rsid w:val="001768AB"/>
    <w:rsid w:val="00181099"/>
    <w:rsid w:val="00185BBC"/>
    <w:rsid w:val="00185DEF"/>
    <w:rsid w:val="0018714A"/>
    <w:rsid w:val="00190277"/>
    <w:rsid w:val="00191C1A"/>
    <w:rsid w:val="00192E5C"/>
    <w:rsid w:val="001953EC"/>
    <w:rsid w:val="001A11ED"/>
    <w:rsid w:val="001A300A"/>
    <w:rsid w:val="001B1C58"/>
    <w:rsid w:val="001B2F63"/>
    <w:rsid w:val="001B610D"/>
    <w:rsid w:val="001C1B02"/>
    <w:rsid w:val="001C5147"/>
    <w:rsid w:val="001E2B6E"/>
    <w:rsid w:val="001F5E55"/>
    <w:rsid w:val="00206DBD"/>
    <w:rsid w:val="00215030"/>
    <w:rsid w:val="0021528D"/>
    <w:rsid w:val="00230189"/>
    <w:rsid w:val="00241185"/>
    <w:rsid w:val="00244C8C"/>
    <w:rsid w:val="00245018"/>
    <w:rsid w:val="002522B0"/>
    <w:rsid w:val="002617F3"/>
    <w:rsid w:val="00262CE5"/>
    <w:rsid w:val="00273798"/>
    <w:rsid w:val="00274130"/>
    <w:rsid w:val="00274FD5"/>
    <w:rsid w:val="0027732B"/>
    <w:rsid w:val="00277BF7"/>
    <w:rsid w:val="002876AE"/>
    <w:rsid w:val="002A0185"/>
    <w:rsid w:val="002A10D5"/>
    <w:rsid w:val="002A30E7"/>
    <w:rsid w:val="002B011F"/>
    <w:rsid w:val="002B4B05"/>
    <w:rsid w:val="002B68B1"/>
    <w:rsid w:val="002C345D"/>
    <w:rsid w:val="002C3B1F"/>
    <w:rsid w:val="002D7A6E"/>
    <w:rsid w:val="002E17E9"/>
    <w:rsid w:val="002E1A72"/>
    <w:rsid w:val="002F1E14"/>
    <w:rsid w:val="002F2614"/>
    <w:rsid w:val="002F4CC2"/>
    <w:rsid w:val="00301493"/>
    <w:rsid w:val="003018C1"/>
    <w:rsid w:val="0030340C"/>
    <w:rsid w:val="00304244"/>
    <w:rsid w:val="00305B6A"/>
    <w:rsid w:val="00305E37"/>
    <w:rsid w:val="00307560"/>
    <w:rsid w:val="00312868"/>
    <w:rsid w:val="003129B2"/>
    <w:rsid w:val="00326477"/>
    <w:rsid w:val="0032772B"/>
    <w:rsid w:val="003322ED"/>
    <w:rsid w:val="00342E8D"/>
    <w:rsid w:val="00345325"/>
    <w:rsid w:val="00345C0F"/>
    <w:rsid w:val="00354ACD"/>
    <w:rsid w:val="003554BF"/>
    <w:rsid w:val="00357095"/>
    <w:rsid w:val="00357356"/>
    <w:rsid w:val="003579B6"/>
    <w:rsid w:val="00360AFD"/>
    <w:rsid w:val="00361723"/>
    <w:rsid w:val="00361DF2"/>
    <w:rsid w:val="0036419A"/>
    <w:rsid w:val="003669F5"/>
    <w:rsid w:val="00370E01"/>
    <w:rsid w:val="00371AF2"/>
    <w:rsid w:val="00375E85"/>
    <w:rsid w:val="00376C59"/>
    <w:rsid w:val="00376FCF"/>
    <w:rsid w:val="0037782E"/>
    <w:rsid w:val="003862EB"/>
    <w:rsid w:val="00387760"/>
    <w:rsid w:val="00387CCD"/>
    <w:rsid w:val="003913D9"/>
    <w:rsid w:val="003922D3"/>
    <w:rsid w:val="00392874"/>
    <w:rsid w:val="003A15E1"/>
    <w:rsid w:val="003A2AE6"/>
    <w:rsid w:val="003A2B30"/>
    <w:rsid w:val="003A4C41"/>
    <w:rsid w:val="003B01A1"/>
    <w:rsid w:val="003B0591"/>
    <w:rsid w:val="003B107B"/>
    <w:rsid w:val="003B388E"/>
    <w:rsid w:val="003B3FC8"/>
    <w:rsid w:val="003B5540"/>
    <w:rsid w:val="003B5969"/>
    <w:rsid w:val="003B6478"/>
    <w:rsid w:val="003C26A0"/>
    <w:rsid w:val="003C774B"/>
    <w:rsid w:val="003D706D"/>
    <w:rsid w:val="003D7300"/>
    <w:rsid w:val="003E5EAD"/>
    <w:rsid w:val="003E605E"/>
    <w:rsid w:val="003E7359"/>
    <w:rsid w:val="003E77D5"/>
    <w:rsid w:val="003F0C62"/>
    <w:rsid w:val="003F5DF7"/>
    <w:rsid w:val="003F6B5F"/>
    <w:rsid w:val="00402790"/>
    <w:rsid w:val="004044C7"/>
    <w:rsid w:val="00406A65"/>
    <w:rsid w:val="00406E08"/>
    <w:rsid w:val="004218E8"/>
    <w:rsid w:val="00423E5E"/>
    <w:rsid w:val="004262A0"/>
    <w:rsid w:val="0043278C"/>
    <w:rsid w:val="004329CE"/>
    <w:rsid w:val="00432C29"/>
    <w:rsid w:val="004351B8"/>
    <w:rsid w:val="00440089"/>
    <w:rsid w:val="0044093B"/>
    <w:rsid w:val="0044283D"/>
    <w:rsid w:val="00443E2F"/>
    <w:rsid w:val="004525C9"/>
    <w:rsid w:val="00455C26"/>
    <w:rsid w:val="0045619C"/>
    <w:rsid w:val="00456D14"/>
    <w:rsid w:val="00456EF8"/>
    <w:rsid w:val="00462547"/>
    <w:rsid w:val="00462AD6"/>
    <w:rsid w:val="004640CC"/>
    <w:rsid w:val="00470521"/>
    <w:rsid w:val="004751CD"/>
    <w:rsid w:val="004821F7"/>
    <w:rsid w:val="00482C4A"/>
    <w:rsid w:val="004838F6"/>
    <w:rsid w:val="00483D12"/>
    <w:rsid w:val="00484C45"/>
    <w:rsid w:val="00486346"/>
    <w:rsid w:val="00487EDC"/>
    <w:rsid w:val="00494FD7"/>
    <w:rsid w:val="00495D00"/>
    <w:rsid w:val="0049702F"/>
    <w:rsid w:val="004A60F1"/>
    <w:rsid w:val="004B2042"/>
    <w:rsid w:val="004B34D0"/>
    <w:rsid w:val="004B4543"/>
    <w:rsid w:val="004B6259"/>
    <w:rsid w:val="004B76C6"/>
    <w:rsid w:val="004B7790"/>
    <w:rsid w:val="004D0E55"/>
    <w:rsid w:val="004D1673"/>
    <w:rsid w:val="004D312A"/>
    <w:rsid w:val="004D3905"/>
    <w:rsid w:val="004D3F7A"/>
    <w:rsid w:val="004D4FC1"/>
    <w:rsid w:val="004D73A5"/>
    <w:rsid w:val="004D7AD8"/>
    <w:rsid w:val="004E1A5C"/>
    <w:rsid w:val="004E3A2D"/>
    <w:rsid w:val="004E56F0"/>
    <w:rsid w:val="004F2E81"/>
    <w:rsid w:val="004F699C"/>
    <w:rsid w:val="00504A44"/>
    <w:rsid w:val="0050573C"/>
    <w:rsid w:val="00515AE6"/>
    <w:rsid w:val="00520FF2"/>
    <w:rsid w:val="00521039"/>
    <w:rsid w:val="00522DEB"/>
    <w:rsid w:val="00524A50"/>
    <w:rsid w:val="00533D92"/>
    <w:rsid w:val="00537A1B"/>
    <w:rsid w:val="00537D3D"/>
    <w:rsid w:val="00537D53"/>
    <w:rsid w:val="00537E86"/>
    <w:rsid w:val="00546F1D"/>
    <w:rsid w:val="00550106"/>
    <w:rsid w:val="005509A9"/>
    <w:rsid w:val="00551007"/>
    <w:rsid w:val="005552AE"/>
    <w:rsid w:val="005644D5"/>
    <w:rsid w:val="00564D6B"/>
    <w:rsid w:val="00571357"/>
    <w:rsid w:val="00571600"/>
    <w:rsid w:val="0057589C"/>
    <w:rsid w:val="00575F1C"/>
    <w:rsid w:val="0057716B"/>
    <w:rsid w:val="005776A0"/>
    <w:rsid w:val="00582B58"/>
    <w:rsid w:val="00585614"/>
    <w:rsid w:val="00586951"/>
    <w:rsid w:val="00586CDE"/>
    <w:rsid w:val="00587C5C"/>
    <w:rsid w:val="005914B3"/>
    <w:rsid w:val="00592E1D"/>
    <w:rsid w:val="00597C38"/>
    <w:rsid w:val="005A1B97"/>
    <w:rsid w:val="005A1CF1"/>
    <w:rsid w:val="005A354A"/>
    <w:rsid w:val="005A4426"/>
    <w:rsid w:val="005A5F5C"/>
    <w:rsid w:val="005B0590"/>
    <w:rsid w:val="005B19F0"/>
    <w:rsid w:val="005C0AF3"/>
    <w:rsid w:val="005C1CD9"/>
    <w:rsid w:val="005C26C3"/>
    <w:rsid w:val="005C274F"/>
    <w:rsid w:val="005C2E32"/>
    <w:rsid w:val="005C37D2"/>
    <w:rsid w:val="005C78DC"/>
    <w:rsid w:val="005D0CAA"/>
    <w:rsid w:val="005D7E3A"/>
    <w:rsid w:val="005E04E0"/>
    <w:rsid w:val="005E1594"/>
    <w:rsid w:val="005E2240"/>
    <w:rsid w:val="005E28FC"/>
    <w:rsid w:val="005E5177"/>
    <w:rsid w:val="005E6C86"/>
    <w:rsid w:val="005E7F74"/>
    <w:rsid w:val="005F3432"/>
    <w:rsid w:val="005F4096"/>
    <w:rsid w:val="005F5C84"/>
    <w:rsid w:val="005F6C00"/>
    <w:rsid w:val="005F7238"/>
    <w:rsid w:val="00600891"/>
    <w:rsid w:val="006024BE"/>
    <w:rsid w:val="006026F1"/>
    <w:rsid w:val="00602D11"/>
    <w:rsid w:val="006038EB"/>
    <w:rsid w:val="0061030D"/>
    <w:rsid w:val="006132D4"/>
    <w:rsid w:val="00613C3F"/>
    <w:rsid w:val="00613CD7"/>
    <w:rsid w:val="00616A72"/>
    <w:rsid w:val="00617407"/>
    <w:rsid w:val="00620C9E"/>
    <w:rsid w:val="00624C5D"/>
    <w:rsid w:val="00630A3E"/>
    <w:rsid w:val="00632096"/>
    <w:rsid w:val="00633E53"/>
    <w:rsid w:val="00641636"/>
    <w:rsid w:val="006460D8"/>
    <w:rsid w:val="00646560"/>
    <w:rsid w:val="00650773"/>
    <w:rsid w:val="0065138C"/>
    <w:rsid w:val="006522BA"/>
    <w:rsid w:val="006523F2"/>
    <w:rsid w:val="00655BE6"/>
    <w:rsid w:val="00664AF9"/>
    <w:rsid w:val="006719D7"/>
    <w:rsid w:val="00672EAF"/>
    <w:rsid w:val="006750F6"/>
    <w:rsid w:val="0067652A"/>
    <w:rsid w:val="00680FF8"/>
    <w:rsid w:val="0068138D"/>
    <w:rsid w:val="00681A5E"/>
    <w:rsid w:val="00687777"/>
    <w:rsid w:val="006878C2"/>
    <w:rsid w:val="00687F3C"/>
    <w:rsid w:val="00692A11"/>
    <w:rsid w:val="00696B26"/>
    <w:rsid w:val="006970BB"/>
    <w:rsid w:val="006A4907"/>
    <w:rsid w:val="006A600F"/>
    <w:rsid w:val="006A6522"/>
    <w:rsid w:val="006A79CE"/>
    <w:rsid w:val="006A7D35"/>
    <w:rsid w:val="006B1BA0"/>
    <w:rsid w:val="006B229C"/>
    <w:rsid w:val="006B23FE"/>
    <w:rsid w:val="006B43A9"/>
    <w:rsid w:val="006B50C0"/>
    <w:rsid w:val="006B51CC"/>
    <w:rsid w:val="006B6539"/>
    <w:rsid w:val="006B79FC"/>
    <w:rsid w:val="006C2AFD"/>
    <w:rsid w:val="006C5E30"/>
    <w:rsid w:val="006C7483"/>
    <w:rsid w:val="006C7D02"/>
    <w:rsid w:val="006D7560"/>
    <w:rsid w:val="006E1211"/>
    <w:rsid w:val="006E5BD6"/>
    <w:rsid w:val="006F1057"/>
    <w:rsid w:val="007006BF"/>
    <w:rsid w:val="00700EFA"/>
    <w:rsid w:val="0070165A"/>
    <w:rsid w:val="00702580"/>
    <w:rsid w:val="00705197"/>
    <w:rsid w:val="00705AF3"/>
    <w:rsid w:val="007107B4"/>
    <w:rsid w:val="00711AF5"/>
    <w:rsid w:val="00714A55"/>
    <w:rsid w:val="00722A4F"/>
    <w:rsid w:val="00724DF2"/>
    <w:rsid w:val="00731EFC"/>
    <w:rsid w:val="00732F44"/>
    <w:rsid w:val="00734FF9"/>
    <w:rsid w:val="00735E4A"/>
    <w:rsid w:val="00736C74"/>
    <w:rsid w:val="007420F6"/>
    <w:rsid w:val="007433AA"/>
    <w:rsid w:val="00745C7A"/>
    <w:rsid w:val="00756D6E"/>
    <w:rsid w:val="007579FB"/>
    <w:rsid w:val="007612CD"/>
    <w:rsid w:val="00762A6C"/>
    <w:rsid w:val="00765C26"/>
    <w:rsid w:val="00771A03"/>
    <w:rsid w:val="00771CAD"/>
    <w:rsid w:val="00772729"/>
    <w:rsid w:val="007732FA"/>
    <w:rsid w:val="00774807"/>
    <w:rsid w:val="00781EF0"/>
    <w:rsid w:val="00783A79"/>
    <w:rsid w:val="007870AE"/>
    <w:rsid w:val="007A4DFE"/>
    <w:rsid w:val="007A59BF"/>
    <w:rsid w:val="007B0A44"/>
    <w:rsid w:val="007B12F6"/>
    <w:rsid w:val="007B4DBA"/>
    <w:rsid w:val="007B566A"/>
    <w:rsid w:val="007B7A56"/>
    <w:rsid w:val="007C1108"/>
    <w:rsid w:val="007C37FE"/>
    <w:rsid w:val="007C72A9"/>
    <w:rsid w:val="007D0F54"/>
    <w:rsid w:val="007D16F1"/>
    <w:rsid w:val="007D3D31"/>
    <w:rsid w:val="007D627F"/>
    <w:rsid w:val="007E24B9"/>
    <w:rsid w:val="007E5ED2"/>
    <w:rsid w:val="007F0C0D"/>
    <w:rsid w:val="007F1CD6"/>
    <w:rsid w:val="007F2C89"/>
    <w:rsid w:val="007F7FCD"/>
    <w:rsid w:val="007F7FF2"/>
    <w:rsid w:val="008014CB"/>
    <w:rsid w:val="008026F8"/>
    <w:rsid w:val="00803488"/>
    <w:rsid w:val="00807F3B"/>
    <w:rsid w:val="0081212B"/>
    <w:rsid w:val="00817FBF"/>
    <w:rsid w:val="00824A67"/>
    <w:rsid w:val="00824DAA"/>
    <w:rsid w:val="0083015C"/>
    <w:rsid w:val="008316AB"/>
    <w:rsid w:val="00832057"/>
    <w:rsid w:val="008437B3"/>
    <w:rsid w:val="008450C1"/>
    <w:rsid w:val="00852A8B"/>
    <w:rsid w:val="00853D7F"/>
    <w:rsid w:val="008549D2"/>
    <w:rsid w:val="008562CE"/>
    <w:rsid w:val="00856FE4"/>
    <w:rsid w:val="008632B9"/>
    <w:rsid w:val="00865329"/>
    <w:rsid w:val="00865E37"/>
    <w:rsid w:val="00871A5E"/>
    <w:rsid w:val="008803AC"/>
    <w:rsid w:val="00880B5E"/>
    <w:rsid w:val="00883193"/>
    <w:rsid w:val="00890B7E"/>
    <w:rsid w:val="008953CD"/>
    <w:rsid w:val="00895666"/>
    <w:rsid w:val="008A1B1D"/>
    <w:rsid w:val="008A1EF9"/>
    <w:rsid w:val="008A3F2E"/>
    <w:rsid w:val="008A6656"/>
    <w:rsid w:val="008A77D6"/>
    <w:rsid w:val="008B0971"/>
    <w:rsid w:val="008B4561"/>
    <w:rsid w:val="008B4ACE"/>
    <w:rsid w:val="008C1FEB"/>
    <w:rsid w:val="008C415A"/>
    <w:rsid w:val="008C557A"/>
    <w:rsid w:val="008C5DE8"/>
    <w:rsid w:val="008C612C"/>
    <w:rsid w:val="008C6669"/>
    <w:rsid w:val="008C72C2"/>
    <w:rsid w:val="008D17FB"/>
    <w:rsid w:val="008D1E49"/>
    <w:rsid w:val="008D21D3"/>
    <w:rsid w:val="008E5AE7"/>
    <w:rsid w:val="008E7482"/>
    <w:rsid w:val="00902E4B"/>
    <w:rsid w:val="00910570"/>
    <w:rsid w:val="009113F5"/>
    <w:rsid w:val="00911FEC"/>
    <w:rsid w:val="009150CC"/>
    <w:rsid w:val="00922F50"/>
    <w:rsid w:val="009232E5"/>
    <w:rsid w:val="0093590C"/>
    <w:rsid w:val="009372A4"/>
    <w:rsid w:val="00940396"/>
    <w:rsid w:val="009410DB"/>
    <w:rsid w:val="00941546"/>
    <w:rsid w:val="00944DD1"/>
    <w:rsid w:val="00945893"/>
    <w:rsid w:val="00947BDE"/>
    <w:rsid w:val="00950070"/>
    <w:rsid w:val="009512F1"/>
    <w:rsid w:val="00952167"/>
    <w:rsid w:val="00953731"/>
    <w:rsid w:val="009538B0"/>
    <w:rsid w:val="00953D96"/>
    <w:rsid w:val="009557F8"/>
    <w:rsid w:val="00957A47"/>
    <w:rsid w:val="00960017"/>
    <w:rsid w:val="00967292"/>
    <w:rsid w:val="00967A0F"/>
    <w:rsid w:val="009708FC"/>
    <w:rsid w:val="00971139"/>
    <w:rsid w:val="00971854"/>
    <w:rsid w:val="00972F9D"/>
    <w:rsid w:val="009747EC"/>
    <w:rsid w:val="0098029C"/>
    <w:rsid w:val="0098036F"/>
    <w:rsid w:val="00981163"/>
    <w:rsid w:val="00981490"/>
    <w:rsid w:val="00986DA6"/>
    <w:rsid w:val="0098777B"/>
    <w:rsid w:val="00987BC1"/>
    <w:rsid w:val="00992A79"/>
    <w:rsid w:val="009937D2"/>
    <w:rsid w:val="009954D0"/>
    <w:rsid w:val="009979D3"/>
    <w:rsid w:val="009A111C"/>
    <w:rsid w:val="009A3B6C"/>
    <w:rsid w:val="009A4DB1"/>
    <w:rsid w:val="009A72FD"/>
    <w:rsid w:val="009A7A9C"/>
    <w:rsid w:val="009B242E"/>
    <w:rsid w:val="009B38FE"/>
    <w:rsid w:val="009B5890"/>
    <w:rsid w:val="009C7A2F"/>
    <w:rsid w:val="009D0D51"/>
    <w:rsid w:val="009E254B"/>
    <w:rsid w:val="009E7223"/>
    <w:rsid w:val="009F025E"/>
    <w:rsid w:val="009F1243"/>
    <w:rsid w:val="009F6866"/>
    <w:rsid w:val="00A03006"/>
    <w:rsid w:val="00A107F1"/>
    <w:rsid w:val="00A12943"/>
    <w:rsid w:val="00A1329A"/>
    <w:rsid w:val="00A23CE9"/>
    <w:rsid w:val="00A26C12"/>
    <w:rsid w:val="00A342B3"/>
    <w:rsid w:val="00A35C32"/>
    <w:rsid w:val="00A418A1"/>
    <w:rsid w:val="00A449A2"/>
    <w:rsid w:val="00A46175"/>
    <w:rsid w:val="00A4739E"/>
    <w:rsid w:val="00A57AA1"/>
    <w:rsid w:val="00A6078B"/>
    <w:rsid w:val="00A647E0"/>
    <w:rsid w:val="00A65171"/>
    <w:rsid w:val="00A652C2"/>
    <w:rsid w:val="00A65D10"/>
    <w:rsid w:val="00A66218"/>
    <w:rsid w:val="00A66379"/>
    <w:rsid w:val="00A66D0A"/>
    <w:rsid w:val="00A66E7A"/>
    <w:rsid w:val="00A75FB6"/>
    <w:rsid w:val="00A91B6D"/>
    <w:rsid w:val="00A931D2"/>
    <w:rsid w:val="00A94872"/>
    <w:rsid w:val="00A967F6"/>
    <w:rsid w:val="00AA4E88"/>
    <w:rsid w:val="00AA57B5"/>
    <w:rsid w:val="00AB0168"/>
    <w:rsid w:val="00AB036A"/>
    <w:rsid w:val="00AB506D"/>
    <w:rsid w:val="00AC0DD0"/>
    <w:rsid w:val="00AC67D8"/>
    <w:rsid w:val="00AD0EDF"/>
    <w:rsid w:val="00AD1186"/>
    <w:rsid w:val="00AE08D9"/>
    <w:rsid w:val="00AE2620"/>
    <w:rsid w:val="00AE47E3"/>
    <w:rsid w:val="00AE758B"/>
    <w:rsid w:val="00AF0528"/>
    <w:rsid w:val="00AF2398"/>
    <w:rsid w:val="00AF29E0"/>
    <w:rsid w:val="00AF3207"/>
    <w:rsid w:val="00B00B75"/>
    <w:rsid w:val="00B01293"/>
    <w:rsid w:val="00B02AEC"/>
    <w:rsid w:val="00B02BA0"/>
    <w:rsid w:val="00B04CD2"/>
    <w:rsid w:val="00B14209"/>
    <w:rsid w:val="00B215BB"/>
    <w:rsid w:val="00B224A1"/>
    <w:rsid w:val="00B22ADB"/>
    <w:rsid w:val="00B23C14"/>
    <w:rsid w:val="00B24AEB"/>
    <w:rsid w:val="00B2526C"/>
    <w:rsid w:val="00B252A2"/>
    <w:rsid w:val="00B25BAF"/>
    <w:rsid w:val="00B31D3B"/>
    <w:rsid w:val="00B362D9"/>
    <w:rsid w:val="00B36639"/>
    <w:rsid w:val="00B44C44"/>
    <w:rsid w:val="00B47249"/>
    <w:rsid w:val="00B5038B"/>
    <w:rsid w:val="00B52492"/>
    <w:rsid w:val="00B57761"/>
    <w:rsid w:val="00B7033E"/>
    <w:rsid w:val="00B71972"/>
    <w:rsid w:val="00B720A6"/>
    <w:rsid w:val="00B72D8C"/>
    <w:rsid w:val="00B7513B"/>
    <w:rsid w:val="00B76EEA"/>
    <w:rsid w:val="00B8141A"/>
    <w:rsid w:val="00B824D8"/>
    <w:rsid w:val="00B84517"/>
    <w:rsid w:val="00B8703B"/>
    <w:rsid w:val="00B9306F"/>
    <w:rsid w:val="00B93D1D"/>
    <w:rsid w:val="00B94E08"/>
    <w:rsid w:val="00BA2AEA"/>
    <w:rsid w:val="00BA6CFF"/>
    <w:rsid w:val="00BA7BA2"/>
    <w:rsid w:val="00BB36F2"/>
    <w:rsid w:val="00BB4F59"/>
    <w:rsid w:val="00BB77AF"/>
    <w:rsid w:val="00BC0240"/>
    <w:rsid w:val="00BC3013"/>
    <w:rsid w:val="00BC408B"/>
    <w:rsid w:val="00BC53A7"/>
    <w:rsid w:val="00BC6CC5"/>
    <w:rsid w:val="00BD3B6D"/>
    <w:rsid w:val="00BD60C7"/>
    <w:rsid w:val="00BD75D0"/>
    <w:rsid w:val="00BE62BF"/>
    <w:rsid w:val="00BF2777"/>
    <w:rsid w:val="00BF3884"/>
    <w:rsid w:val="00BF4F02"/>
    <w:rsid w:val="00BF5CE1"/>
    <w:rsid w:val="00BF67B8"/>
    <w:rsid w:val="00BF6886"/>
    <w:rsid w:val="00BF7B62"/>
    <w:rsid w:val="00C00B36"/>
    <w:rsid w:val="00C016A6"/>
    <w:rsid w:val="00C01A9E"/>
    <w:rsid w:val="00C06CFD"/>
    <w:rsid w:val="00C10E4B"/>
    <w:rsid w:val="00C1208F"/>
    <w:rsid w:val="00C12FF6"/>
    <w:rsid w:val="00C13050"/>
    <w:rsid w:val="00C14B29"/>
    <w:rsid w:val="00C17593"/>
    <w:rsid w:val="00C22182"/>
    <w:rsid w:val="00C227BE"/>
    <w:rsid w:val="00C235C9"/>
    <w:rsid w:val="00C23F80"/>
    <w:rsid w:val="00C25706"/>
    <w:rsid w:val="00C25DFA"/>
    <w:rsid w:val="00C26BA7"/>
    <w:rsid w:val="00C35A95"/>
    <w:rsid w:val="00C41E1F"/>
    <w:rsid w:val="00C42B2C"/>
    <w:rsid w:val="00C43FA4"/>
    <w:rsid w:val="00C4417A"/>
    <w:rsid w:val="00C47CAE"/>
    <w:rsid w:val="00C47F76"/>
    <w:rsid w:val="00C5162C"/>
    <w:rsid w:val="00C56474"/>
    <w:rsid w:val="00C566A3"/>
    <w:rsid w:val="00C60529"/>
    <w:rsid w:val="00C703C3"/>
    <w:rsid w:val="00C7394D"/>
    <w:rsid w:val="00C845DD"/>
    <w:rsid w:val="00C84E45"/>
    <w:rsid w:val="00C873D0"/>
    <w:rsid w:val="00C92820"/>
    <w:rsid w:val="00C94DD3"/>
    <w:rsid w:val="00CA3800"/>
    <w:rsid w:val="00CA3A98"/>
    <w:rsid w:val="00CB028D"/>
    <w:rsid w:val="00CB14C7"/>
    <w:rsid w:val="00CB518A"/>
    <w:rsid w:val="00CB6D5D"/>
    <w:rsid w:val="00CC255F"/>
    <w:rsid w:val="00CC4148"/>
    <w:rsid w:val="00CC7D9B"/>
    <w:rsid w:val="00CD19E5"/>
    <w:rsid w:val="00CD271B"/>
    <w:rsid w:val="00CD3399"/>
    <w:rsid w:val="00CD4D3A"/>
    <w:rsid w:val="00CD6723"/>
    <w:rsid w:val="00CD6A89"/>
    <w:rsid w:val="00CE23BA"/>
    <w:rsid w:val="00CE3E83"/>
    <w:rsid w:val="00CE3F73"/>
    <w:rsid w:val="00CE54BE"/>
    <w:rsid w:val="00CE77A1"/>
    <w:rsid w:val="00CF1B85"/>
    <w:rsid w:val="00CF4766"/>
    <w:rsid w:val="00CF4EBC"/>
    <w:rsid w:val="00CF508E"/>
    <w:rsid w:val="00CF5714"/>
    <w:rsid w:val="00D0114D"/>
    <w:rsid w:val="00D0333E"/>
    <w:rsid w:val="00D03431"/>
    <w:rsid w:val="00D050C3"/>
    <w:rsid w:val="00D1645D"/>
    <w:rsid w:val="00D20263"/>
    <w:rsid w:val="00D23BFF"/>
    <w:rsid w:val="00D2596B"/>
    <w:rsid w:val="00D32D37"/>
    <w:rsid w:val="00D358AE"/>
    <w:rsid w:val="00D36013"/>
    <w:rsid w:val="00D363C8"/>
    <w:rsid w:val="00D37D10"/>
    <w:rsid w:val="00D411EB"/>
    <w:rsid w:val="00D45F54"/>
    <w:rsid w:val="00D5026A"/>
    <w:rsid w:val="00D50B71"/>
    <w:rsid w:val="00D521DC"/>
    <w:rsid w:val="00D52A1F"/>
    <w:rsid w:val="00D55C9D"/>
    <w:rsid w:val="00D63878"/>
    <w:rsid w:val="00D64E50"/>
    <w:rsid w:val="00D651F3"/>
    <w:rsid w:val="00D67620"/>
    <w:rsid w:val="00D67B24"/>
    <w:rsid w:val="00D73138"/>
    <w:rsid w:val="00D74325"/>
    <w:rsid w:val="00D832A4"/>
    <w:rsid w:val="00D852B5"/>
    <w:rsid w:val="00D9127A"/>
    <w:rsid w:val="00D9375F"/>
    <w:rsid w:val="00D937FE"/>
    <w:rsid w:val="00D94234"/>
    <w:rsid w:val="00D944EA"/>
    <w:rsid w:val="00D95165"/>
    <w:rsid w:val="00D95DE6"/>
    <w:rsid w:val="00DA08F8"/>
    <w:rsid w:val="00DA3E72"/>
    <w:rsid w:val="00DA4843"/>
    <w:rsid w:val="00DB6154"/>
    <w:rsid w:val="00DB6EB2"/>
    <w:rsid w:val="00DC0487"/>
    <w:rsid w:val="00DC1B7D"/>
    <w:rsid w:val="00DC4556"/>
    <w:rsid w:val="00DC50B5"/>
    <w:rsid w:val="00DC7BC7"/>
    <w:rsid w:val="00DD22A4"/>
    <w:rsid w:val="00DD2EBD"/>
    <w:rsid w:val="00DE0B9D"/>
    <w:rsid w:val="00DE20D4"/>
    <w:rsid w:val="00DE30F3"/>
    <w:rsid w:val="00DE62F2"/>
    <w:rsid w:val="00DF0F43"/>
    <w:rsid w:val="00DF12FF"/>
    <w:rsid w:val="00DF31FC"/>
    <w:rsid w:val="00DF6883"/>
    <w:rsid w:val="00E124AE"/>
    <w:rsid w:val="00E132DE"/>
    <w:rsid w:val="00E137F7"/>
    <w:rsid w:val="00E203DD"/>
    <w:rsid w:val="00E24043"/>
    <w:rsid w:val="00E2599F"/>
    <w:rsid w:val="00E26B2E"/>
    <w:rsid w:val="00E27685"/>
    <w:rsid w:val="00E30542"/>
    <w:rsid w:val="00E315B0"/>
    <w:rsid w:val="00E41D8D"/>
    <w:rsid w:val="00E4396C"/>
    <w:rsid w:val="00E45513"/>
    <w:rsid w:val="00E4660A"/>
    <w:rsid w:val="00E510E6"/>
    <w:rsid w:val="00E536AD"/>
    <w:rsid w:val="00E53755"/>
    <w:rsid w:val="00E55062"/>
    <w:rsid w:val="00E5535A"/>
    <w:rsid w:val="00E6130D"/>
    <w:rsid w:val="00E76600"/>
    <w:rsid w:val="00E82397"/>
    <w:rsid w:val="00E82C49"/>
    <w:rsid w:val="00E82DEE"/>
    <w:rsid w:val="00E85EB4"/>
    <w:rsid w:val="00E8738E"/>
    <w:rsid w:val="00E94C8A"/>
    <w:rsid w:val="00EA3BDB"/>
    <w:rsid w:val="00EA441A"/>
    <w:rsid w:val="00EA491F"/>
    <w:rsid w:val="00EA5902"/>
    <w:rsid w:val="00EA5986"/>
    <w:rsid w:val="00EB131A"/>
    <w:rsid w:val="00EB31EB"/>
    <w:rsid w:val="00EB3D8E"/>
    <w:rsid w:val="00EC0FDF"/>
    <w:rsid w:val="00EC3849"/>
    <w:rsid w:val="00EC435E"/>
    <w:rsid w:val="00EC6B5D"/>
    <w:rsid w:val="00EC7773"/>
    <w:rsid w:val="00EE682A"/>
    <w:rsid w:val="00EE78A2"/>
    <w:rsid w:val="00EF1C13"/>
    <w:rsid w:val="00EF49AA"/>
    <w:rsid w:val="00F019C1"/>
    <w:rsid w:val="00F01FCC"/>
    <w:rsid w:val="00F02D8D"/>
    <w:rsid w:val="00F039A6"/>
    <w:rsid w:val="00F11220"/>
    <w:rsid w:val="00F23FD1"/>
    <w:rsid w:val="00F263A5"/>
    <w:rsid w:val="00F27260"/>
    <w:rsid w:val="00F32F6C"/>
    <w:rsid w:val="00F37648"/>
    <w:rsid w:val="00F422F8"/>
    <w:rsid w:val="00F43EF3"/>
    <w:rsid w:val="00F4548E"/>
    <w:rsid w:val="00F56E06"/>
    <w:rsid w:val="00F60ED9"/>
    <w:rsid w:val="00F63498"/>
    <w:rsid w:val="00F6377D"/>
    <w:rsid w:val="00F658AE"/>
    <w:rsid w:val="00F70C8B"/>
    <w:rsid w:val="00F72175"/>
    <w:rsid w:val="00F72293"/>
    <w:rsid w:val="00F72D48"/>
    <w:rsid w:val="00F77E4E"/>
    <w:rsid w:val="00F810A8"/>
    <w:rsid w:val="00F816B3"/>
    <w:rsid w:val="00F87B67"/>
    <w:rsid w:val="00F87F9D"/>
    <w:rsid w:val="00F90CB4"/>
    <w:rsid w:val="00F9697E"/>
    <w:rsid w:val="00F96DBE"/>
    <w:rsid w:val="00FA0315"/>
    <w:rsid w:val="00FA722F"/>
    <w:rsid w:val="00FB1393"/>
    <w:rsid w:val="00FB3F7D"/>
    <w:rsid w:val="00FB6ECF"/>
    <w:rsid w:val="00FC3AAF"/>
    <w:rsid w:val="00FC4F7F"/>
    <w:rsid w:val="00FC5ECA"/>
    <w:rsid w:val="00FC77AA"/>
    <w:rsid w:val="00FD0F4A"/>
    <w:rsid w:val="00FE02D2"/>
    <w:rsid w:val="00FE1A38"/>
    <w:rsid w:val="00FE4F09"/>
    <w:rsid w:val="00FE700E"/>
    <w:rsid w:val="00FF48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5BD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5">
    <w:name w:val="heading 5"/>
    <w:basedOn w:val="Normal"/>
    <w:next w:val="Normal"/>
    <w:link w:val="Heading5Char"/>
    <w:uiPriority w:val="9"/>
    <w:semiHidden/>
    <w:unhideWhenUsed/>
    <w:qFormat/>
    <w:rsid w:val="00947B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EBD"/>
    <w:pPr>
      <w:ind w:left="720"/>
      <w:contextualSpacing/>
    </w:pPr>
  </w:style>
  <w:style w:type="character" w:styleId="Hyperlink">
    <w:name w:val="Hyperlink"/>
    <w:basedOn w:val="DefaultParagraphFont"/>
    <w:uiPriority w:val="99"/>
    <w:unhideWhenUsed/>
    <w:rsid w:val="0006071C"/>
    <w:rPr>
      <w:color w:val="0000FF" w:themeColor="hyperlink"/>
      <w:u w:val="single"/>
    </w:rPr>
  </w:style>
  <w:style w:type="paragraph" w:styleId="BalloonText">
    <w:name w:val="Balloon Text"/>
    <w:basedOn w:val="Normal"/>
    <w:link w:val="BalloonTextChar"/>
    <w:uiPriority w:val="99"/>
    <w:semiHidden/>
    <w:unhideWhenUsed/>
    <w:rsid w:val="00252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2B0"/>
    <w:rPr>
      <w:rFonts w:ascii="Tahoma" w:hAnsi="Tahoma" w:cs="Tahoma"/>
      <w:sz w:val="16"/>
      <w:szCs w:val="16"/>
    </w:rPr>
  </w:style>
  <w:style w:type="paragraph" w:styleId="Header">
    <w:name w:val="header"/>
    <w:basedOn w:val="Normal"/>
    <w:link w:val="HeaderChar"/>
    <w:uiPriority w:val="99"/>
    <w:unhideWhenUsed/>
    <w:rsid w:val="000F7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A7"/>
  </w:style>
  <w:style w:type="paragraph" w:styleId="Footer">
    <w:name w:val="footer"/>
    <w:basedOn w:val="Normal"/>
    <w:link w:val="FooterChar"/>
    <w:uiPriority w:val="99"/>
    <w:unhideWhenUsed/>
    <w:rsid w:val="000F7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A7"/>
  </w:style>
  <w:style w:type="character" w:styleId="Emphasis">
    <w:name w:val="Emphasis"/>
    <w:basedOn w:val="DefaultParagraphFont"/>
    <w:uiPriority w:val="20"/>
    <w:qFormat/>
    <w:rsid w:val="00735E4A"/>
    <w:rPr>
      <w:i/>
      <w:iCs/>
    </w:rPr>
  </w:style>
  <w:style w:type="character" w:customStyle="1" w:styleId="vkekvd">
    <w:name w:val="vkekvd"/>
    <w:basedOn w:val="DefaultParagraphFont"/>
    <w:rsid w:val="00735E4A"/>
  </w:style>
  <w:style w:type="character" w:customStyle="1" w:styleId="t286pc">
    <w:name w:val="t286pc"/>
    <w:basedOn w:val="DefaultParagraphFont"/>
    <w:rsid w:val="00735E4A"/>
  </w:style>
  <w:style w:type="character" w:styleId="Strong">
    <w:name w:val="Strong"/>
    <w:basedOn w:val="DefaultParagraphFont"/>
    <w:uiPriority w:val="22"/>
    <w:qFormat/>
    <w:rsid w:val="00735E4A"/>
    <w:rPr>
      <w:b/>
      <w:bCs/>
    </w:rPr>
  </w:style>
  <w:style w:type="character" w:customStyle="1" w:styleId="Heading2Char">
    <w:name w:val="Heading 2 Char"/>
    <w:basedOn w:val="DefaultParagraphFont"/>
    <w:link w:val="Heading2"/>
    <w:uiPriority w:val="9"/>
    <w:rsid w:val="006E5BD6"/>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6E5BD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9q8lc">
    <w:name w:val="n9q8lc"/>
    <w:basedOn w:val="DefaultParagraphFont"/>
    <w:rsid w:val="00A35C32"/>
  </w:style>
  <w:style w:type="character" w:customStyle="1" w:styleId="m5tqyf">
    <w:name w:val="m5tqyf"/>
    <w:basedOn w:val="DefaultParagraphFont"/>
    <w:rsid w:val="00922F50"/>
  </w:style>
  <w:style w:type="character" w:customStyle="1" w:styleId="uv3um">
    <w:name w:val="uv3um"/>
    <w:basedOn w:val="DefaultParagraphFont"/>
    <w:rsid w:val="00922F50"/>
  </w:style>
  <w:style w:type="character" w:styleId="FollowedHyperlink">
    <w:name w:val="FollowedHyperlink"/>
    <w:basedOn w:val="DefaultParagraphFont"/>
    <w:uiPriority w:val="99"/>
    <w:semiHidden/>
    <w:unhideWhenUsed/>
    <w:rsid w:val="008D17FB"/>
    <w:rPr>
      <w:color w:val="800080" w:themeColor="followedHyperlink"/>
      <w:u w:val="single"/>
    </w:rPr>
  </w:style>
  <w:style w:type="character" w:customStyle="1" w:styleId="Heading5Char">
    <w:name w:val="Heading 5 Char"/>
    <w:basedOn w:val="DefaultParagraphFont"/>
    <w:link w:val="Heading5"/>
    <w:uiPriority w:val="9"/>
    <w:semiHidden/>
    <w:rsid w:val="00947BDE"/>
    <w:rPr>
      <w:rFonts w:asciiTheme="majorHAnsi" w:eastAsiaTheme="majorEastAsia" w:hAnsiTheme="majorHAnsi" w:cstheme="majorBidi"/>
      <w:color w:val="243F60" w:themeColor="accent1" w:themeShade="7F"/>
    </w:rPr>
  </w:style>
  <w:style w:type="character" w:styleId="HTMLCode">
    <w:name w:val="HTML Code"/>
    <w:basedOn w:val="DefaultParagraphFont"/>
    <w:uiPriority w:val="99"/>
    <w:semiHidden/>
    <w:unhideWhenUsed/>
    <w:rsid w:val="00515AE6"/>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5B0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5B0590"/>
    <w:rPr>
      <w:rFonts w:ascii="Courier New" w:eastAsia="Times New Roman" w:hAnsi="Courier New" w:cs="Courier New"/>
      <w:sz w:val="20"/>
      <w:szCs w:val="20"/>
      <w:lang w:eastAsia="en-IN"/>
    </w:rPr>
  </w:style>
  <w:style w:type="character" w:customStyle="1" w:styleId="vszkzc">
    <w:name w:val="vszkzc"/>
    <w:basedOn w:val="DefaultParagraphFont"/>
    <w:rsid w:val="005B0590"/>
  </w:style>
  <w:style w:type="character" w:customStyle="1" w:styleId="rqegvc">
    <w:name w:val="rqegvc"/>
    <w:basedOn w:val="DefaultParagraphFont"/>
    <w:rsid w:val="005B0590"/>
  </w:style>
  <w:style w:type="character" w:customStyle="1" w:styleId="a7yfkb">
    <w:name w:val="a7yfkb"/>
    <w:basedOn w:val="DefaultParagraphFont"/>
    <w:rsid w:val="005B05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5BD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5">
    <w:name w:val="heading 5"/>
    <w:basedOn w:val="Normal"/>
    <w:next w:val="Normal"/>
    <w:link w:val="Heading5Char"/>
    <w:uiPriority w:val="9"/>
    <w:semiHidden/>
    <w:unhideWhenUsed/>
    <w:qFormat/>
    <w:rsid w:val="00947B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EBD"/>
    <w:pPr>
      <w:ind w:left="720"/>
      <w:contextualSpacing/>
    </w:pPr>
  </w:style>
  <w:style w:type="character" w:styleId="Hyperlink">
    <w:name w:val="Hyperlink"/>
    <w:basedOn w:val="DefaultParagraphFont"/>
    <w:uiPriority w:val="99"/>
    <w:unhideWhenUsed/>
    <w:rsid w:val="0006071C"/>
    <w:rPr>
      <w:color w:val="0000FF" w:themeColor="hyperlink"/>
      <w:u w:val="single"/>
    </w:rPr>
  </w:style>
  <w:style w:type="paragraph" w:styleId="BalloonText">
    <w:name w:val="Balloon Text"/>
    <w:basedOn w:val="Normal"/>
    <w:link w:val="BalloonTextChar"/>
    <w:uiPriority w:val="99"/>
    <w:semiHidden/>
    <w:unhideWhenUsed/>
    <w:rsid w:val="00252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2B0"/>
    <w:rPr>
      <w:rFonts w:ascii="Tahoma" w:hAnsi="Tahoma" w:cs="Tahoma"/>
      <w:sz w:val="16"/>
      <w:szCs w:val="16"/>
    </w:rPr>
  </w:style>
  <w:style w:type="paragraph" w:styleId="Header">
    <w:name w:val="header"/>
    <w:basedOn w:val="Normal"/>
    <w:link w:val="HeaderChar"/>
    <w:uiPriority w:val="99"/>
    <w:unhideWhenUsed/>
    <w:rsid w:val="000F7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A7"/>
  </w:style>
  <w:style w:type="paragraph" w:styleId="Footer">
    <w:name w:val="footer"/>
    <w:basedOn w:val="Normal"/>
    <w:link w:val="FooterChar"/>
    <w:uiPriority w:val="99"/>
    <w:unhideWhenUsed/>
    <w:rsid w:val="000F7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A7"/>
  </w:style>
  <w:style w:type="character" w:styleId="Emphasis">
    <w:name w:val="Emphasis"/>
    <w:basedOn w:val="DefaultParagraphFont"/>
    <w:uiPriority w:val="20"/>
    <w:qFormat/>
    <w:rsid w:val="00735E4A"/>
    <w:rPr>
      <w:i/>
      <w:iCs/>
    </w:rPr>
  </w:style>
  <w:style w:type="character" w:customStyle="1" w:styleId="vkekvd">
    <w:name w:val="vkekvd"/>
    <w:basedOn w:val="DefaultParagraphFont"/>
    <w:rsid w:val="00735E4A"/>
  </w:style>
  <w:style w:type="character" w:customStyle="1" w:styleId="t286pc">
    <w:name w:val="t286pc"/>
    <w:basedOn w:val="DefaultParagraphFont"/>
    <w:rsid w:val="00735E4A"/>
  </w:style>
  <w:style w:type="character" w:styleId="Strong">
    <w:name w:val="Strong"/>
    <w:basedOn w:val="DefaultParagraphFont"/>
    <w:uiPriority w:val="22"/>
    <w:qFormat/>
    <w:rsid w:val="00735E4A"/>
    <w:rPr>
      <w:b/>
      <w:bCs/>
    </w:rPr>
  </w:style>
  <w:style w:type="character" w:customStyle="1" w:styleId="Heading2Char">
    <w:name w:val="Heading 2 Char"/>
    <w:basedOn w:val="DefaultParagraphFont"/>
    <w:link w:val="Heading2"/>
    <w:uiPriority w:val="9"/>
    <w:rsid w:val="006E5BD6"/>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6E5BD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9q8lc">
    <w:name w:val="n9q8lc"/>
    <w:basedOn w:val="DefaultParagraphFont"/>
    <w:rsid w:val="00A35C32"/>
  </w:style>
  <w:style w:type="character" w:customStyle="1" w:styleId="m5tqyf">
    <w:name w:val="m5tqyf"/>
    <w:basedOn w:val="DefaultParagraphFont"/>
    <w:rsid w:val="00922F50"/>
  </w:style>
  <w:style w:type="character" w:customStyle="1" w:styleId="uv3um">
    <w:name w:val="uv3um"/>
    <w:basedOn w:val="DefaultParagraphFont"/>
    <w:rsid w:val="00922F50"/>
  </w:style>
  <w:style w:type="character" w:styleId="FollowedHyperlink">
    <w:name w:val="FollowedHyperlink"/>
    <w:basedOn w:val="DefaultParagraphFont"/>
    <w:uiPriority w:val="99"/>
    <w:semiHidden/>
    <w:unhideWhenUsed/>
    <w:rsid w:val="008D17FB"/>
    <w:rPr>
      <w:color w:val="800080" w:themeColor="followedHyperlink"/>
      <w:u w:val="single"/>
    </w:rPr>
  </w:style>
  <w:style w:type="character" w:customStyle="1" w:styleId="Heading5Char">
    <w:name w:val="Heading 5 Char"/>
    <w:basedOn w:val="DefaultParagraphFont"/>
    <w:link w:val="Heading5"/>
    <w:uiPriority w:val="9"/>
    <w:semiHidden/>
    <w:rsid w:val="00947BDE"/>
    <w:rPr>
      <w:rFonts w:asciiTheme="majorHAnsi" w:eastAsiaTheme="majorEastAsia" w:hAnsiTheme="majorHAnsi" w:cstheme="majorBidi"/>
      <w:color w:val="243F60" w:themeColor="accent1" w:themeShade="7F"/>
    </w:rPr>
  </w:style>
  <w:style w:type="character" w:styleId="HTMLCode">
    <w:name w:val="HTML Code"/>
    <w:basedOn w:val="DefaultParagraphFont"/>
    <w:uiPriority w:val="99"/>
    <w:semiHidden/>
    <w:unhideWhenUsed/>
    <w:rsid w:val="00515AE6"/>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5B0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5B0590"/>
    <w:rPr>
      <w:rFonts w:ascii="Courier New" w:eastAsia="Times New Roman" w:hAnsi="Courier New" w:cs="Courier New"/>
      <w:sz w:val="20"/>
      <w:szCs w:val="20"/>
      <w:lang w:eastAsia="en-IN"/>
    </w:rPr>
  </w:style>
  <w:style w:type="character" w:customStyle="1" w:styleId="vszkzc">
    <w:name w:val="vszkzc"/>
    <w:basedOn w:val="DefaultParagraphFont"/>
    <w:rsid w:val="005B0590"/>
  </w:style>
  <w:style w:type="character" w:customStyle="1" w:styleId="rqegvc">
    <w:name w:val="rqegvc"/>
    <w:basedOn w:val="DefaultParagraphFont"/>
    <w:rsid w:val="005B0590"/>
  </w:style>
  <w:style w:type="character" w:customStyle="1" w:styleId="a7yfkb">
    <w:name w:val="a7yfkb"/>
    <w:basedOn w:val="DefaultParagraphFont"/>
    <w:rsid w:val="005B0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1764">
      <w:bodyDiv w:val="1"/>
      <w:marLeft w:val="0"/>
      <w:marRight w:val="0"/>
      <w:marTop w:val="0"/>
      <w:marBottom w:val="0"/>
      <w:divBdr>
        <w:top w:val="none" w:sz="0" w:space="0" w:color="auto"/>
        <w:left w:val="none" w:sz="0" w:space="0" w:color="auto"/>
        <w:bottom w:val="none" w:sz="0" w:space="0" w:color="auto"/>
        <w:right w:val="none" w:sz="0" w:space="0" w:color="auto"/>
      </w:divBdr>
      <w:divsChild>
        <w:div w:id="1684669674">
          <w:marLeft w:val="0"/>
          <w:marRight w:val="0"/>
          <w:marTop w:val="0"/>
          <w:marBottom w:val="300"/>
          <w:divBdr>
            <w:top w:val="none" w:sz="0" w:space="0" w:color="auto"/>
            <w:left w:val="none" w:sz="0" w:space="0" w:color="auto"/>
            <w:bottom w:val="none" w:sz="0" w:space="0" w:color="auto"/>
            <w:right w:val="none" w:sz="0" w:space="0" w:color="auto"/>
          </w:divBdr>
        </w:div>
        <w:div w:id="500507809">
          <w:marLeft w:val="0"/>
          <w:marRight w:val="0"/>
          <w:marTop w:val="300"/>
          <w:marBottom w:val="150"/>
          <w:divBdr>
            <w:top w:val="none" w:sz="0" w:space="0" w:color="auto"/>
            <w:left w:val="none" w:sz="0" w:space="0" w:color="auto"/>
            <w:bottom w:val="none" w:sz="0" w:space="0" w:color="auto"/>
            <w:right w:val="none" w:sz="0" w:space="0" w:color="auto"/>
          </w:divBdr>
        </w:div>
        <w:div w:id="1886991550">
          <w:marLeft w:val="0"/>
          <w:marRight w:val="0"/>
          <w:marTop w:val="240"/>
          <w:marBottom w:val="240"/>
          <w:divBdr>
            <w:top w:val="none" w:sz="0" w:space="0" w:color="auto"/>
            <w:left w:val="none" w:sz="0" w:space="0" w:color="auto"/>
            <w:bottom w:val="none" w:sz="0" w:space="0" w:color="auto"/>
            <w:right w:val="none" w:sz="0" w:space="0" w:color="auto"/>
          </w:divBdr>
        </w:div>
        <w:div w:id="1866937984">
          <w:marLeft w:val="0"/>
          <w:marRight w:val="0"/>
          <w:marTop w:val="300"/>
          <w:marBottom w:val="150"/>
          <w:divBdr>
            <w:top w:val="none" w:sz="0" w:space="0" w:color="auto"/>
            <w:left w:val="none" w:sz="0" w:space="0" w:color="auto"/>
            <w:bottom w:val="none" w:sz="0" w:space="0" w:color="auto"/>
            <w:right w:val="none" w:sz="0" w:space="0" w:color="auto"/>
          </w:divBdr>
        </w:div>
      </w:divsChild>
    </w:div>
    <w:div w:id="152769496">
      <w:bodyDiv w:val="1"/>
      <w:marLeft w:val="0"/>
      <w:marRight w:val="0"/>
      <w:marTop w:val="0"/>
      <w:marBottom w:val="0"/>
      <w:divBdr>
        <w:top w:val="none" w:sz="0" w:space="0" w:color="auto"/>
        <w:left w:val="none" w:sz="0" w:space="0" w:color="auto"/>
        <w:bottom w:val="none" w:sz="0" w:space="0" w:color="auto"/>
        <w:right w:val="none" w:sz="0" w:space="0" w:color="auto"/>
      </w:divBdr>
      <w:divsChild>
        <w:div w:id="768279771">
          <w:marLeft w:val="0"/>
          <w:marRight w:val="0"/>
          <w:marTop w:val="0"/>
          <w:marBottom w:val="300"/>
          <w:divBdr>
            <w:top w:val="none" w:sz="0" w:space="0" w:color="auto"/>
            <w:left w:val="none" w:sz="0" w:space="0" w:color="auto"/>
            <w:bottom w:val="none" w:sz="0" w:space="0" w:color="auto"/>
            <w:right w:val="none" w:sz="0" w:space="0" w:color="auto"/>
          </w:divBdr>
        </w:div>
        <w:div w:id="1585794714">
          <w:marLeft w:val="0"/>
          <w:marRight w:val="0"/>
          <w:marTop w:val="300"/>
          <w:marBottom w:val="150"/>
          <w:divBdr>
            <w:top w:val="none" w:sz="0" w:space="0" w:color="auto"/>
            <w:left w:val="none" w:sz="0" w:space="0" w:color="auto"/>
            <w:bottom w:val="none" w:sz="0" w:space="0" w:color="auto"/>
            <w:right w:val="none" w:sz="0" w:space="0" w:color="auto"/>
          </w:divBdr>
        </w:div>
        <w:div w:id="1770127474">
          <w:marLeft w:val="0"/>
          <w:marRight w:val="0"/>
          <w:marTop w:val="150"/>
          <w:marBottom w:val="300"/>
          <w:divBdr>
            <w:top w:val="none" w:sz="0" w:space="0" w:color="auto"/>
            <w:left w:val="none" w:sz="0" w:space="0" w:color="auto"/>
            <w:bottom w:val="none" w:sz="0" w:space="0" w:color="auto"/>
            <w:right w:val="none" w:sz="0" w:space="0" w:color="auto"/>
          </w:divBdr>
        </w:div>
        <w:div w:id="624194932">
          <w:marLeft w:val="0"/>
          <w:marRight w:val="0"/>
          <w:marTop w:val="150"/>
          <w:marBottom w:val="300"/>
          <w:divBdr>
            <w:top w:val="none" w:sz="0" w:space="0" w:color="auto"/>
            <w:left w:val="none" w:sz="0" w:space="0" w:color="auto"/>
            <w:bottom w:val="none" w:sz="0" w:space="0" w:color="auto"/>
            <w:right w:val="none" w:sz="0" w:space="0" w:color="auto"/>
          </w:divBdr>
        </w:div>
      </w:divsChild>
    </w:div>
    <w:div w:id="165484070">
      <w:bodyDiv w:val="1"/>
      <w:marLeft w:val="0"/>
      <w:marRight w:val="0"/>
      <w:marTop w:val="0"/>
      <w:marBottom w:val="0"/>
      <w:divBdr>
        <w:top w:val="none" w:sz="0" w:space="0" w:color="auto"/>
        <w:left w:val="none" w:sz="0" w:space="0" w:color="auto"/>
        <w:bottom w:val="none" w:sz="0" w:space="0" w:color="auto"/>
        <w:right w:val="none" w:sz="0" w:space="0" w:color="auto"/>
      </w:divBdr>
      <w:divsChild>
        <w:div w:id="920673254">
          <w:marLeft w:val="0"/>
          <w:marRight w:val="0"/>
          <w:marTop w:val="0"/>
          <w:marBottom w:val="300"/>
          <w:divBdr>
            <w:top w:val="none" w:sz="0" w:space="0" w:color="auto"/>
            <w:left w:val="none" w:sz="0" w:space="0" w:color="auto"/>
            <w:bottom w:val="none" w:sz="0" w:space="0" w:color="auto"/>
            <w:right w:val="none" w:sz="0" w:space="0" w:color="auto"/>
          </w:divBdr>
        </w:div>
        <w:div w:id="728653325">
          <w:marLeft w:val="0"/>
          <w:marRight w:val="0"/>
          <w:marTop w:val="300"/>
          <w:marBottom w:val="150"/>
          <w:divBdr>
            <w:top w:val="none" w:sz="0" w:space="0" w:color="auto"/>
            <w:left w:val="none" w:sz="0" w:space="0" w:color="auto"/>
            <w:bottom w:val="none" w:sz="0" w:space="0" w:color="auto"/>
            <w:right w:val="none" w:sz="0" w:space="0" w:color="auto"/>
          </w:divBdr>
        </w:div>
      </w:divsChild>
    </w:div>
    <w:div w:id="203055378">
      <w:bodyDiv w:val="1"/>
      <w:marLeft w:val="0"/>
      <w:marRight w:val="0"/>
      <w:marTop w:val="0"/>
      <w:marBottom w:val="0"/>
      <w:divBdr>
        <w:top w:val="none" w:sz="0" w:space="0" w:color="auto"/>
        <w:left w:val="none" w:sz="0" w:space="0" w:color="auto"/>
        <w:bottom w:val="none" w:sz="0" w:space="0" w:color="auto"/>
        <w:right w:val="none" w:sz="0" w:space="0" w:color="auto"/>
      </w:divBdr>
      <w:divsChild>
        <w:div w:id="1665014618">
          <w:marLeft w:val="0"/>
          <w:marRight w:val="0"/>
          <w:marTop w:val="0"/>
          <w:marBottom w:val="300"/>
          <w:divBdr>
            <w:top w:val="none" w:sz="0" w:space="0" w:color="auto"/>
            <w:left w:val="none" w:sz="0" w:space="0" w:color="auto"/>
            <w:bottom w:val="none" w:sz="0" w:space="0" w:color="auto"/>
            <w:right w:val="none" w:sz="0" w:space="0" w:color="auto"/>
          </w:divBdr>
        </w:div>
        <w:div w:id="1329363423">
          <w:marLeft w:val="0"/>
          <w:marRight w:val="0"/>
          <w:marTop w:val="300"/>
          <w:marBottom w:val="150"/>
          <w:divBdr>
            <w:top w:val="none" w:sz="0" w:space="0" w:color="auto"/>
            <w:left w:val="none" w:sz="0" w:space="0" w:color="auto"/>
            <w:bottom w:val="none" w:sz="0" w:space="0" w:color="auto"/>
            <w:right w:val="none" w:sz="0" w:space="0" w:color="auto"/>
          </w:divBdr>
        </w:div>
        <w:div w:id="565411029">
          <w:marLeft w:val="0"/>
          <w:marRight w:val="0"/>
          <w:marTop w:val="300"/>
          <w:marBottom w:val="150"/>
          <w:divBdr>
            <w:top w:val="none" w:sz="0" w:space="0" w:color="auto"/>
            <w:left w:val="none" w:sz="0" w:space="0" w:color="auto"/>
            <w:bottom w:val="none" w:sz="0" w:space="0" w:color="auto"/>
            <w:right w:val="none" w:sz="0" w:space="0" w:color="auto"/>
          </w:divBdr>
        </w:div>
      </w:divsChild>
    </w:div>
    <w:div w:id="218369675">
      <w:bodyDiv w:val="1"/>
      <w:marLeft w:val="0"/>
      <w:marRight w:val="0"/>
      <w:marTop w:val="0"/>
      <w:marBottom w:val="0"/>
      <w:divBdr>
        <w:top w:val="none" w:sz="0" w:space="0" w:color="auto"/>
        <w:left w:val="none" w:sz="0" w:space="0" w:color="auto"/>
        <w:bottom w:val="none" w:sz="0" w:space="0" w:color="auto"/>
        <w:right w:val="none" w:sz="0" w:space="0" w:color="auto"/>
      </w:divBdr>
      <w:divsChild>
        <w:div w:id="487861658">
          <w:marLeft w:val="0"/>
          <w:marRight w:val="0"/>
          <w:marTop w:val="0"/>
          <w:marBottom w:val="0"/>
          <w:divBdr>
            <w:top w:val="none" w:sz="0" w:space="0" w:color="auto"/>
            <w:left w:val="none" w:sz="0" w:space="0" w:color="auto"/>
            <w:bottom w:val="none" w:sz="0" w:space="0" w:color="auto"/>
            <w:right w:val="none" w:sz="0" w:space="0" w:color="auto"/>
          </w:divBdr>
        </w:div>
        <w:div w:id="1309243551">
          <w:marLeft w:val="0"/>
          <w:marRight w:val="0"/>
          <w:marTop w:val="0"/>
          <w:marBottom w:val="0"/>
          <w:divBdr>
            <w:top w:val="none" w:sz="0" w:space="0" w:color="auto"/>
            <w:left w:val="none" w:sz="0" w:space="0" w:color="auto"/>
            <w:bottom w:val="none" w:sz="0" w:space="0" w:color="auto"/>
            <w:right w:val="none" w:sz="0" w:space="0" w:color="auto"/>
          </w:divBdr>
          <w:divsChild>
            <w:div w:id="1831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4536">
      <w:bodyDiv w:val="1"/>
      <w:marLeft w:val="0"/>
      <w:marRight w:val="0"/>
      <w:marTop w:val="0"/>
      <w:marBottom w:val="0"/>
      <w:divBdr>
        <w:top w:val="none" w:sz="0" w:space="0" w:color="auto"/>
        <w:left w:val="none" w:sz="0" w:space="0" w:color="auto"/>
        <w:bottom w:val="none" w:sz="0" w:space="0" w:color="auto"/>
        <w:right w:val="none" w:sz="0" w:space="0" w:color="auto"/>
      </w:divBdr>
      <w:divsChild>
        <w:div w:id="1445494292">
          <w:marLeft w:val="0"/>
          <w:marRight w:val="0"/>
          <w:marTop w:val="0"/>
          <w:marBottom w:val="300"/>
          <w:divBdr>
            <w:top w:val="none" w:sz="0" w:space="0" w:color="auto"/>
            <w:left w:val="none" w:sz="0" w:space="0" w:color="auto"/>
            <w:bottom w:val="none" w:sz="0" w:space="0" w:color="auto"/>
            <w:right w:val="none" w:sz="0" w:space="0" w:color="auto"/>
          </w:divBdr>
        </w:div>
        <w:div w:id="1682200919">
          <w:marLeft w:val="0"/>
          <w:marRight w:val="0"/>
          <w:marTop w:val="300"/>
          <w:marBottom w:val="150"/>
          <w:divBdr>
            <w:top w:val="none" w:sz="0" w:space="0" w:color="auto"/>
            <w:left w:val="none" w:sz="0" w:space="0" w:color="auto"/>
            <w:bottom w:val="none" w:sz="0" w:space="0" w:color="auto"/>
            <w:right w:val="none" w:sz="0" w:space="0" w:color="auto"/>
          </w:divBdr>
        </w:div>
        <w:div w:id="524683842">
          <w:marLeft w:val="0"/>
          <w:marRight w:val="0"/>
          <w:marTop w:val="300"/>
          <w:marBottom w:val="150"/>
          <w:divBdr>
            <w:top w:val="none" w:sz="0" w:space="0" w:color="auto"/>
            <w:left w:val="none" w:sz="0" w:space="0" w:color="auto"/>
            <w:bottom w:val="none" w:sz="0" w:space="0" w:color="auto"/>
            <w:right w:val="none" w:sz="0" w:space="0" w:color="auto"/>
          </w:divBdr>
        </w:div>
      </w:divsChild>
    </w:div>
    <w:div w:id="251397618">
      <w:bodyDiv w:val="1"/>
      <w:marLeft w:val="0"/>
      <w:marRight w:val="0"/>
      <w:marTop w:val="0"/>
      <w:marBottom w:val="0"/>
      <w:divBdr>
        <w:top w:val="none" w:sz="0" w:space="0" w:color="auto"/>
        <w:left w:val="none" w:sz="0" w:space="0" w:color="auto"/>
        <w:bottom w:val="none" w:sz="0" w:space="0" w:color="auto"/>
        <w:right w:val="none" w:sz="0" w:space="0" w:color="auto"/>
      </w:divBdr>
      <w:divsChild>
        <w:div w:id="985544821">
          <w:marLeft w:val="0"/>
          <w:marRight w:val="0"/>
          <w:marTop w:val="0"/>
          <w:marBottom w:val="300"/>
          <w:divBdr>
            <w:top w:val="none" w:sz="0" w:space="0" w:color="auto"/>
            <w:left w:val="none" w:sz="0" w:space="0" w:color="auto"/>
            <w:bottom w:val="none" w:sz="0" w:space="0" w:color="auto"/>
            <w:right w:val="none" w:sz="0" w:space="0" w:color="auto"/>
          </w:divBdr>
        </w:div>
        <w:div w:id="169608265">
          <w:marLeft w:val="0"/>
          <w:marRight w:val="0"/>
          <w:marTop w:val="300"/>
          <w:marBottom w:val="150"/>
          <w:divBdr>
            <w:top w:val="none" w:sz="0" w:space="0" w:color="auto"/>
            <w:left w:val="none" w:sz="0" w:space="0" w:color="auto"/>
            <w:bottom w:val="none" w:sz="0" w:space="0" w:color="auto"/>
            <w:right w:val="none" w:sz="0" w:space="0" w:color="auto"/>
          </w:divBdr>
        </w:div>
        <w:div w:id="777988252">
          <w:marLeft w:val="0"/>
          <w:marRight w:val="0"/>
          <w:marTop w:val="300"/>
          <w:marBottom w:val="150"/>
          <w:divBdr>
            <w:top w:val="none" w:sz="0" w:space="0" w:color="auto"/>
            <w:left w:val="none" w:sz="0" w:space="0" w:color="auto"/>
            <w:bottom w:val="none" w:sz="0" w:space="0" w:color="auto"/>
            <w:right w:val="none" w:sz="0" w:space="0" w:color="auto"/>
          </w:divBdr>
        </w:div>
      </w:divsChild>
    </w:div>
    <w:div w:id="306518721">
      <w:bodyDiv w:val="1"/>
      <w:marLeft w:val="0"/>
      <w:marRight w:val="0"/>
      <w:marTop w:val="0"/>
      <w:marBottom w:val="0"/>
      <w:divBdr>
        <w:top w:val="none" w:sz="0" w:space="0" w:color="auto"/>
        <w:left w:val="none" w:sz="0" w:space="0" w:color="auto"/>
        <w:bottom w:val="none" w:sz="0" w:space="0" w:color="auto"/>
        <w:right w:val="none" w:sz="0" w:space="0" w:color="auto"/>
      </w:divBdr>
      <w:divsChild>
        <w:div w:id="1133601530">
          <w:marLeft w:val="0"/>
          <w:marRight w:val="0"/>
          <w:marTop w:val="300"/>
          <w:marBottom w:val="150"/>
          <w:divBdr>
            <w:top w:val="none" w:sz="0" w:space="0" w:color="auto"/>
            <w:left w:val="none" w:sz="0" w:space="0" w:color="auto"/>
            <w:bottom w:val="none" w:sz="0" w:space="0" w:color="auto"/>
            <w:right w:val="none" w:sz="0" w:space="0" w:color="auto"/>
          </w:divBdr>
        </w:div>
        <w:div w:id="1028943841">
          <w:marLeft w:val="0"/>
          <w:marRight w:val="0"/>
          <w:marTop w:val="300"/>
          <w:marBottom w:val="150"/>
          <w:divBdr>
            <w:top w:val="none" w:sz="0" w:space="0" w:color="auto"/>
            <w:left w:val="none" w:sz="0" w:space="0" w:color="auto"/>
            <w:bottom w:val="none" w:sz="0" w:space="0" w:color="auto"/>
            <w:right w:val="none" w:sz="0" w:space="0" w:color="auto"/>
          </w:divBdr>
        </w:div>
      </w:divsChild>
    </w:div>
    <w:div w:id="339359102">
      <w:bodyDiv w:val="1"/>
      <w:marLeft w:val="0"/>
      <w:marRight w:val="0"/>
      <w:marTop w:val="0"/>
      <w:marBottom w:val="0"/>
      <w:divBdr>
        <w:top w:val="none" w:sz="0" w:space="0" w:color="auto"/>
        <w:left w:val="none" w:sz="0" w:space="0" w:color="auto"/>
        <w:bottom w:val="none" w:sz="0" w:space="0" w:color="auto"/>
        <w:right w:val="none" w:sz="0" w:space="0" w:color="auto"/>
      </w:divBdr>
      <w:divsChild>
        <w:div w:id="1628007020">
          <w:marLeft w:val="0"/>
          <w:marRight w:val="0"/>
          <w:marTop w:val="0"/>
          <w:marBottom w:val="0"/>
          <w:divBdr>
            <w:top w:val="none" w:sz="0" w:space="0" w:color="auto"/>
            <w:left w:val="none" w:sz="0" w:space="0" w:color="auto"/>
            <w:bottom w:val="none" w:sz="0" w:space="0" w:color="auto"/>
            <w:right w:val="none" w:sz="0" w:space="0" w:color="auto"/>
          </w:divBdr>
          <w:divsChild>
            <w:div w:id="985669226">
              <w:marLeft w:val="0"/>
              <w:marRight w:val="0"/>
              <w:marTop w:val="0"/>
              <w:marBottom w:val="0"/>
              <w:divBdr>
                <w:top w:val="none" w:sz="0" w:space="0" w:color="auto"/>
                <w:left w:val="none" w:sz="0" w:space="0" w:color="auto"/>
                <w:bottom w:val="none" w:sz="0" w:space="0" w:color="auto"/>
                <w:right w:val="none" w:sz="0" w:space="0" w:color="auto"/>
              </w:divBdr>
              <w:divsChild>
                <w:div w:id="740447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90136">
          <w:marLeft w:val="0"/>
          <w:marRight w:val="0"/>
          <w:marTop w:val="0"/>
          <w:marBottom w:val="0"/>
          <w:divBdr>
            <w:top w:val="none" w:sz="0" w:space="0" w:color="auto"/>
            <w:left w:val="none" w:sz="0" w:space="0" w:color="auto"/>
            <w:bottom w:val="none" w:sz="0" w:space="0" w:color="auto"/>
            <w:right w:val="none" w:sz="0" w:space="0" w:color="auto"/>
          </w:divBdr>
          <w:divsChild>
            <w:div w:id="1132942449">
              <w:marLeft w:val="0"/>
              <w:marRight w:val="0"/>
              <w:marTop w:val="0"/>
              <w:marBottom w:val="0"/>
              <w:divBdr>
                <w:top w:val="none" w:sz="0" w:space="0" w:color="auto"/>
                <w:left w:val="none" w:sz="0" w:space="0" w:color="auto"/>
                <w:bottom w:val="none" w:sz="0" w:space="0" w:color="auto"/>
                <w:right w:val="none" w:sz="0" w:space="0" w:color="auto"/>
              </w:divBdr>
              <w:divsChild>
                <w:div w:id="13839416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9342947">
          <w:marLeft w:val="0"/>
          <w:marRight w:val="0"/>
          <w:marTop w:val="0"/>
          <w:marBottom w:val="0"/>
          <w:divBdr>
            <w:top w:val="none" w:sz="0" w:space="0" w:color="auto"/>
            <w:left w:val="none" w:sz="0" w:space="0" w:color="auto"/>
            <w:bottom w:val="none" w:sz="0" w:space="0" w:color="auto"/>
            <w:right w:val="none" w:sz="0" w:space="0" w:color="auto"/>
          </w:divBdr>
          <w:divsChild>
            <w:div w:id="688919026">
              <w:marLeft w:val="0"/>
              <w:marRight w:val="0"/>
              <w:marTop w:val="0"/>
              <w:marBottom w:val="0"/>
              <w:divBdr>
                <w:top w:val="none" w:sz="0" w:space="0" w:color="auto"/>
                <w:left w:val="none" w:sz="0" w:space="0" w:color="auto"/>
                <w:bottom w:val="none" w:sz="0" w:space="0" w:color="auto"/>
                <w:right w:val="none" w:sz="0" w:space="0" w:color="auto"/>
              </w:divBdr>
              <w:divsChild>
                <w:div w:id="1687516583">
                  <w:marLeft w:val="0"/>
                  <w:marRight w:val="0"/>
                  <w:marTop w:val="0"/>
                  <w:marBottom w:val="0"/>
                  <w:divBdr>
                    <w:top w:val="none" w:sz="0" w:space="0" w:color="auto"/>
                    <w:left w:val="none" w:sz="0" w:space="0" w:color="auto"/>
                    <w:bottom w:val="none" w:sz="0" w:space="0" w:color="auto"/>
                    <w:right w:val="none" w:sz="0" w:space="0" w:color="auto"/>
                  </w:divBdr>
                  <w:divsChild>
                    <w:div w:id="1708986478">
                      <w:marLeft w:val="0"/>
                      <w:marRight w:val="0"/>
                      <w:marTop w:val="0"/>
                      <w:marBottom w:val="0"/>
                      <w:divBdr>
                        <w:top w:val="none" w:sz="0" w:space="0" w:color="auto"/>
                        <w:left w:val="none" w:sz="0" w:space="0" w:color="auto"/>
                        <w:bottom w:val="none" w:sz="0" w:space="0" w:color="auto"/>
                        <w:right w:val="none" w:sz="0" w:space="0" w:color="auto"/>
                      </w:divBdr>
                      <w:divsChild>
                        <w:div w:id="1036808222">
                          <w:marLeft w:val="0"/>
                          <w:marRight w:val="0"/>
                          <w:marTop w:val="0"/>
                          <w:marBottom w:val="0"/>
                          <w:divBdr>
                            <w:top w:val="none" w:sz="0" w:space="0" w:color="auto"/>
                            <w:left w:val="none" w:sz="0" w:space="0" w:color="auto"/>
                            <w:bottom w:val="none" w:sz="0" w:space="0" w:color="auto"/>
                            <w:right w:val="none" w:sz="0" w:space="0" w:color="auto"/>
                          </w:divBdr>
                          <w:divsChild>
                            <w:div w:id="1949044655">
                              <w:marLeft w:val="0"/>
                              <w:marRight w:val="0"/>
                              <w:marTop w:val="0"/>
                              <w:marBottom w:val="0"/>
                              <w:divBdr>
                                <w:top w:val="none" w:sz="0" w:space="0" w:color="auto"/>
                                <w:left w:val="none" w:sz="0" w:space="0" w:color="auto"/>
                                <w:bottom w:val="none" w:sz="0" w:space="0" w:color="auto"/>
                                <w:right w:val="none" w:sz="0" w:space="0" w:color="auto"/>
                              </w:divBdr>
                            </w:div>
                            <w:div w:id="10383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1686">
                  <w:marLeft w:val="0"/>
                  <w:marRight w:val="0"/>
                  <w:marTop w:val="0"/>
                  <w:marBottom w:val="0"/>
                  <w:divBdr>
                    <w:top w:val="none" w:sz="0" w:space="0" w:color="auto"/>
                    <w:left w:val="none" w:sz="0" w:space="0" w:color="auto"/>
                    <w:bottom w:val="none" w:sz="0" w:space="0" w:color="auto"/>
                    <w:right w:val="none" w:sz="0" w:space="0" w:color="auto"/>
                  </w:divBdr>
                  <w:divsChild>
                    <w:div w:id="1121150259">
                      <w:marLeft w:val="0"/>
                      <w:marRight w:val="0"/>
                      <w:marTop w:val="0"/>
                      <w:marBottom w:val="0"/>
                      <w:divBdr>
                        <w:top w:val="none" w:sz="0" w:space="0" w:color="auto"/>
                        <w:left w:val="none" w:sz="0" w:space="0" w:color="auto"/>
                        <w:bottom w:val="none" w:sz="0" w:space="0" w:color="auto"/>
                        <w:right w:val="none" w:sz="0" w:space="0" w:color="auto"/>
                      </w:divBdr>
                      <w:divsChild>
                        <w:div w:id="1594702313">
                          <w:marLeft w:val="0"/>
                          <w:marRight w:val="0"/>
                          <w:marTop w:val="0"/>
                          <w:marBottom w:val="0"/>
                          <w:divBdr>
                            <w:top w:val="none" w:sz="0" w:space="0" w:color="auto"/>
                            <w:left w:val="none" w:sz="0" w:space="0" w:color="auto"/>
                            <w:bottom w:val="none" w:sz="0" w:space="0" w:color="auto"/>
                            <w:right w:val="none" w:sz="0" w:space="0" w:color="auto"/>
                          </w:divBdr>
                          <w:divsChild>
                            <w:div w:id="605700891">
                              <w:marLeft w:val="0"/>
                              <w:marRight w:val="0"/>
                              <w:marTop w:val="0"/>
                              <w:marBottom w:val="0"/>
                              <w:divBdr>
                                <w:top w:val="none" w:sz="0" w:space="0" w:color="auto"/>
                                <w:left w:val="none" w:sz="0" w:space="0" w:color="auto"/>
                                <w:bottom w:val="none" w:sz="0" w:space="0" w:color="auto"/>
                                <w:right w:val="none" w:sz="0" w:space="0" w:color="auto"/>
                              </w:divBdr>
                            </w:div>
                            <w:div w:id="214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1831">
                  <w:marLeft w:val="0"/>
                  <w:marRight w:val="0"/>
                  <w:marTop w:val="0"/>
                  <w:marBottom w:val="0"/>
                  <w:divBdr>
                    <w:top w:val="none" w:sz="0" w:space="0" w:color="auto"/>
                    <w:left w:val="none" w:sz="0" w:space="0" w:color="auto"/>
                    <w:bottom w:val="none" w:sz="0" w:space="0" w:color="auto"/>
                    <w:right w:val="none" w:sz="0" w:space="0" w:color="auto"/>
                  </w:divBdr>
                  <w:divsChild>
                    <w:div w:id="939681361">
                      <w:marLeft w:val="0"/>
                      <w:marRight w:val="0"/>
                      <w:marTop w:val="0"/>
                      <w:marBottom w:val="0"/>
                      <w:divBdr>
                        <w:top w:val="none" w:sz="0" w:space="0" w:color="auto"/>
                        <w:left w:val="none" w:sz="0" w:space="0" w:color="auto"/>
                        <w:bottom w:val="none" w:sz="0" w:space="0" w:color="auto"/>
                        <w:right w:val="none" w:sz="0" w:space="0" w:color="auto"/>
                      </w:divBdr>
                      <w:divsChild>
                        <w:div w:id="1881505652">
                          <w:marLeft w:val="0"/>
                          <w:marRight w:val="0"/>
                          <w:marTop w:val="0"/>
                          <w:marBottom w:val="0"/>
                          <w:divBdr>
                            <w:top w:val="none" w:sz="0" w:space="0" w:color="auto"/>
                            <w:left w:val="none" w:sz="0" w:space="0" w:color="auto"/>
                            <w:bottom w:val="none" w:sz="0" w:space="0" w:color="auto"/>
                            <w:right w:val="none" w:sz="0" w:space="0" w:color="auto"/>
                          </w:divBdr>
                          <w:divsChild>
                            <w:div w:id="491264766">
                              <w:marLeft w:val="0"/>
                              <w:marRight w:val="0"/>
                              <w:marTop w:val="0"/>
                              <w:marBottom w:val="0"/>
                              <w:divBdr>
                                <w:top w:val="none" w:sz="0" w:space="0" w:color="auto"/>
                                <w:left w:val="none" w:sz="0" w:space="0" w:color="auto"/>
                                <w:bottom w:val="none" w:sz="0" w:space="0" w:color="auto"/>
                                <w:right w:val="none" w:sz="0" w:space="0" w:color="auto"/>
                              </w:divBdr>
                            </w:div>
                            <w:div w:id="6122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823007">
          <w:marLeft w:val="0"/>
          <w:marRight w:val="0"/>
          <w:marTop w:val="0"/>
          <w:marBottom w:val="0"/>
          <w:divBdr>
            <w:top w:val="none" w:sz="0" w:space="0" w:color="auto"/>
            <w:left w:val="none" w:sz="0" w:space="0" w:color="auto"/>
            <w:bottom w:val="none" w:sz="0" w:space="0" w:color="auto"/>
            <w:right w:val="none" w:sz="0" w:space="0" w:color="auto"/>
          </w:divBdr>
          <w:divsChild>
            <w:div w:id="1676806561">
              <w:marLeft w:val="0"/>
              <w:marRight w:val="0"/>
              <w:marTop w:val="0"/>
              <w:marBottom w:val="0"/>
              <w:divBdr>
                <w:top w:val="none" w:sz="0" w:space="0" w:color="auto"/>
                <w:left w:val="none" w:sz="0" w:space="0" w:color="auto"/>
                <w:bottom w:val="none" w:sz="0" w:space="0" w:color="auto"/>
                <w:right w:val="none" w:sz="0" w:space="0" w:color="auto"/>
              </w:divBdr>
              <w:divsChild>
                <w:div w:id="2417654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0534525">
          <w:marLeft w:val="0"/>
          <w:marRight w:val="0"/>
          <w:marTop w:val="0"/>
          <w:marBottom w:val="0"/>
          <w:divBdr>
            <w:top w:val="none" w:sz="0" w:space="0" w:color="auto"/>
            <w:left w:val="none" w:sz="0" w:space="0" w:color="auto"/>
            <w:bottom w:val="none" w:sz="0" w:space="0" w:color="auto"/>
            <w:right w:val="none" w:sz="0" w:space="0" w:color="auto"/>
          </w:divBdr>
          <w:divsChild>
            <w:div w:id="1839270603">
              <w:marLeft w:val="0"/>
              <w:marRight w:val="0"/>
              <w:marTop w:val="0"/>
              <w:marBottom w:val="0"/>
              <w:divBdr>
                <w:top w:val="none" w:sz="0" w:space="0" w:color="auto"/>
                <w:left w:val="none" w:sz="0" w:space="0" w:color="auto"/>
                <w:bottom w:val="none" w:sz="0" w:space="0" w:color="auto"/>
                <w:right w:val="none" w:sz="0" w:space="0" w:color="auto"/>
              </w:divBdr>
              <w:divsChild>
                <w:div w:id="202319314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1239681">
          <w:marLeft w:val="0"/>
          <w:marRight w:val="0"/>
          <w:marTop w:val="0"/>
          <w:marBottom w:val="0"/>
          <w:divBdr>
            <w:top w:val="none" w:sz="0" w:space="0" w:color="auto"/>
            <w:left w:val="none" w:sz="0" w:space="0" w:color="auto"/>
            <w:bottom w:val="none" w:sz="0" w:space="0" w:color="auto"/>
            <w:right w:val="none" w:sz="0" w:space="0" w:color="auto"/>
          </w:divBdr>
          <w:divsChild>
            <w:div w:id="1424835072">
              <w:marLeft w:val="0"/>
              <w:marRight w:val="0"/>
              <w:marTop w:val="0"/>
              <w:marBottom w:val="0"/>
              <w:divBdr>
                <w:top w:val="none" w:sz="0" w:space="0" w:color="auto"/>
                <w:left w:val="none" w:sz="0" w:space="0" w:color="auto"/>
                <w:bottom w:val="none" w:sz="0" w:space="0" w:color="auto"/>
                <w:right w:val="none" w:sz="0" w:space="0" w:color="auto"/>
              </w:divBdr>
              <w:divsChild>
                <w:div w:id="1859275133">
                  <w:marLeft w:val="0"/>
                  <w:marRight w:val="0"/>
                  <w:marTop w:val="0"/>
                  <w:marBottom w:val="0"/>
                  <w:divBdr>
                    <w:top w:val="none" w:sz="0" w:space="0" w:color="auto"/>
                    <w:left w:val="none" w:sz="0" w:space="0" w:color="auto"/>
                    <w:bottom w:val="none" w:sz="0" w:space="0" w:color="auto"/>
                    <w:right w:val="none" w:sz="0" w:space="0" w:color="auto"/>
                  </w:divBdr>
                  <w:divsChild>
                    <w:div w:id="773861172">
                      <w:marLeft w:val="0"/>
                      <w:marRight w:val="0"/>
                      <w:marTop w:val="0"/>
                      <w:marBottom w:val="0"/>
                      <w:divBdr>
                        <w:top w:val="none" w:sz="0" w:space="0" w:color="auto"/>
                        <w:left w:val="none" w:sz="0" w:space="0" w:color="auto"/>
                        <w:bottom w:val="none" w:sz="0" w:space="0" w:color="auto"/>
                        <w:right w:val="none" w:sz="0" w:space="0" w:color="auto"/>
                      </w:divBdr>
                      <w:divsChild>
                        <w:div w:id="711657420">
                          <w:marLeft w:val="0"/>
                          <w:marRight w:val="0"/>
                          <w:marTop w:val="0"/>
                          <w:marBottom w:val="0"/>
                          <w:divBdr>
                            <w:top w:val="none" w:sz="0" w:space="0" w:color="auto"/>
                            <w:left w:val="none" w:sz="0" w:space="0" w:color="auto"/>
                            <w:bottom w:val="none" w:sz="0" w:space="0" w:color="auto"/>
                            <w:right w:val="none" w:sz="0" w:space="0" w:color="auto"/>
                          </w:divBdr>
                          <w:divsChild>
                            <w:div w:id="318077531">
                              <w:marLeft w:val="0"/>
                              <w:marRight w:val="0"/>
                              <w:marTop w:val="0"/>
                              <w:marBottom w:val="0"/>
                              <w:divBdr>
                                <w:top w:val="none" w:sz="0" w:space="0" w:color="auto"/>
                                <w:left w:val="none" w:sz="0" w:space="0" w:color="auto"/>
                                <w:bottom w:val="none" w:sz="0" w:space="0" w:color="auto"/>
                                <w:right w:val="none" w:sz="0" w:space="0" w:color="auto"/>
                              </w:divBdr>
                            </w:div>
                            <w:div w:id="4774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347229">
                  <w:marLeft w:val="0"/>
                  <w:marRight w:val="0"/>
                  <w:marTop w:val="0"/>
                  <w:marBottom w:val="0"/>
                  <w:divBdr>
                    <w:top w:val="none" w:sz="0" w:space="0" w:color="auto"/>
                    <w:left w:val="none" w:sz="0" w:space="0" w:color="auto"/>
                    <w:bottom w:val="none" w:sz="0" w:space="0" w:color="auto"/>
                    <w:right w:val="none" w:sz="0" w:space="0" w:color="auto"/>
                  </w:divBdr>
                  <w:divsChild>
                    <w:div w:id="928929495">
                      <w:marLeft w:val="0"/>
                      <w:marRight w:val="0"/>
                      <w:marTop w:val="0"/>
                      <w:marBottom w:val="0"/>
                      <w:divBdr>
                        <w:top w:val="none" w:sz="0" w:space="0" w:color="auto"/>
                        <w:left w:val="none" w:sz="0" w:space="0" w:color="auto"/>
                        <w:bottom w:val="none" w:sz="0" w:space="0" w:color="auto"/>
                        <w:right w:val="none" w:sz="0" w:space="0" w:color="auto"/>
                      </w:divBdr>
                      <w:divsChild>
                        <w:div w:id="1589339111">
                          <w:marLeft w:val="0"/>
                          <w:marRight w:val="0"/>
                          <w:marTop w:val="0"/>
                          <w:marBottom w:val="0"/>
                          <w:divBdr>
                            <w:top w:val="none" w:sz="0" w:space="0" w:color="auto"/>
                            <w:left w:val="none" w:sz="0" w:space="0" w:color="auto"/>
                            <w:bottom w:val="none" w:sz="0" w:space="0" w:color="auto"/>
                            <w:right w:val="none" w:sz="0" w:space="0" w:color="auto"/>
                          </w:divBdr>
                          <w:divsChild>
                            <w:div w:id="1795442685">
                              <w:marLeft w:val="0"/>
                              <w:marRight w:val="0"/>
                              <w:marTop w:val="0"/>
                              <w:marBottom w:val="0"/>
                              <w:divBdr>
                                <w:top w:val="none" w:sz="0" w:space="0" w:color="auto"/>
                                <w:left w:val="none" w:sz="0" w:space="0" w:color="auto"/>
                                <w:bottom w:val="none" w:sz="0" w:space="0" w:color="auto"/>
                                <w:right w:val="none" w:sz="0" w:space="0" w:color="auto"/>
                              </w:divBdr>
                            </w:div>
                            <w:div w:id="10765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8296">
                  <w:marLeft w:val="0"/>
                  <w:marRight w:val="0"/>
                  <w:marTop w:val="0"/>
                  <w:marBottom w:val="0"/>
                  <w:divBdr>
                    <w:top w:val="none" w:sz="0" w:space="0" w:color="auto"/>
                    <w:left w:val="none" w:sz="0" w:space="0" w:color="auto"/>
                    <w:bottom w:val="none" w:sz="0" w:space="0" w:color="auto"/>
                    <w:right w:val="none" w:sz="0" w:space="0" w:color="auto"/>
                  </w:divBdr>
                  <w:divsChild>
                    <w:div w:id="382557203">
                      <w:marLeft w:val="0"/>
                      <w:marRight w:val="0"/>
                      <w:marTop w:val="0"/>
                      <w:marBottom w:val="0"/>
                      <w:divBdr>
                        <w:top w:val="none" w:sz="0" w:space="0" w:color="auto"/>
                        <w:left w:val="none" w:sz="0" w:space="0" w:color="auto"/>
                        <w:bottom w:val="none" w:sz="0" w:space="0" w:color="auto"/>
                        <w:right w:val="none" w:sz="0" w:space="0" w:color="auto"/>
                      </w:divBdr>
                      <w:divsChild>
                        <w:div w:id="889997624">
                          <w:marLeft w:val="0"/>
                          <w:marRight w:val="0"/>
                          <w:marTop w:val="0"/>
                          <w:marBottom w:val="0"/>
                          <w:divBdr>
                            <w:top w:val="none" w:sz="0" w:space="0" w:color="auto"/>
                            <w:left w:val="none" w:sz="0" w:space="0" w:color="auto"/>
                            <w:bottom w:val="none" w:sz="0" w:space="0" w:color="auto"/>
                            <w:right w:val="none" w:sz="0" w:space="0" w:color="auto"/>
                          </w:divBdr>
                          <w:divsChild>
                            <w:div w:id="1559173414">
                              <w:marLeft w:val="0"/>
                              <w:marRight w:val="0"/>
                              <w:marTop w:val="0"/>
                              <w:marBottom w:val="0"/>
                              <w:divBdr>
                                <w:top w:val="none" w:sz="0" w:space="0" w:color="auto"/>
                                <w:left w:val="none" w:sz="0" w:space="0" w:color="auto"/>
                                <w:bottom w:val="none" w:sz="0" w:space="0" w:color="auto"/>
                                <w:right w:val="none" w:sz="0" w:space="0" w:color="auto"/>
                              </w:divBdr>
                            </w:div>
                            <w:div w:id="16322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639617">
          <w:marLeft w:val="0"/>
          <w:marRight w:val="0"/>
          <w:marTop w:val="0"/>
          <w:marBottom w:val="0"/>
          <w:divBdr>
            <w:top w:val="none" w:sz="0" w:space="0" w:color="auto"/>
            <w:left w:val="none" w:sz="0" w:space="0" w:color="auto"/>
            <w:bottom w:val="none" w:sz="0" w:space="0" w:color="auto"/>
            <w:right w:val="none" w:sz="0" w:space="0" w:color="auto"/>
          </w:divBdr>
          <w:divsChild>
            <w:div w:id="761802905">
              <w:marLeft w:val="0"/>
              <w:marRight w:val="0"/>
              <w:marTop w:val="0"/>
              <w:marBottom w:val="0"/>
              <w:divBdr>
                <w:top w:val="none" w:sz="0" w:space="0" w:color="auto"/>
                <w:left w:val="none" w:sz="0" w:space="0" w:color="auto"/>
                <w:bottom w:val="none" w:sz="0" w:space="0" w:color="auto"/>
                <w:right w:val="none" w:sz="0" w:space="0" w:color="auto"/>
              </w:divBdr>
              <w:divsChild>
                <w:div w:id="5317730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74336377">
          <w:marLeft w:val="0"/>
          <w:marRight w:val="0"/>
          <w:marTop w:val="0"/>
          <w:marBottom w:val="0"/>
          <w:divBdr>
            <w:top w:val="none" w:sz="0" w:space="0" w:color="auto"/>
            <w:left w:val="none" w:sz="0" w:space="0" w:color="auto"/>
            <w:bottom w:val="none" w:sz="0" w:space="0" w:color="auto"/>
            <w:right w:val="none" w:sz="0" w:space="0" w:color="auto"/>
          </w:divBdr>
          <w:divsChild>
            <w:div w:id="1455753374">
              <w:marLeft w:val="0"/>
              <w:marRight w:val="0"/>
              <w:marTop w:val="0"/>
              <w:marBottom w:val="0"/>
              <w:divBdr>
                <w:top w:val="none" w:sz="0" w:space="0" w:color="auto"/>
                <w:left w:val="none" w:sz="0" w:space="0" w:color="auto"/>
                <w:bottom w:val="none" w:sz="0" w:space="0" w:color="auto"/>
                <w:right w:val="none" w:sz="0" w:space="0" w:color="auto"/>
              </w:divBdr>
              <w:divsChild>
                <w:div w:id="5128399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52730696">
          <w:marLeft w:val="0"/>
          <w:marRight w:val="0"/>
          <w:marTop w:val="0"/>
          <w:marBottom w:val="0"/>
          <w:divBdr>
            <w:top w:val="none" w:sz="0" w:space="0" w:color="auto"/>
            <w:left w:val="none" w:sz="0" w:space="0" w:color="auto"/>
            <w:bottom w:val="none" w:sz="0" w:space="0" w:color="auto"/>
            <w:right w:val="none" w:sz="0" w:space="0" w:color="auto"/>
          </w:divBdr>
          <w:divsChild>
            <w:div w:id="2025208456">
              <w:marLeft w:val="0"/>
              <w:marRight w:val="0"/>
              <w:marTop w:val="0"/>
              <w:marBottom w:val="0"/>
              <w:divBdr>
                <w:top w:val="none" w:sz="0" w:space="0" w:color="auto"/>
                <w:left w:val="none" w:sz="0" w:space="0" w:color="auto"/>
                <w:bottom w:val="none" w:sz="0" w:space="0" w:color="auto"/>
                <w:right w:val="none" w:sz="0" w:space="0" w:color="auto"/>
              </w:divBdr>
              <w:divsChild>
                <w:div w:id="1902983031">
                  <w:marLeft w:val="0"/>
                  <w:marRight w:val="0"/>
                  <w:marTop w:val="0"/>
                  <w:marBottom w:val="0"/>
                  <w:divBdr>
                    <w:top w:val="none" w:sz="0" w:space="0" w:color="auto"/>
                    <w:left w:val="none" w:sz="0" w:space="0" w:color="auto"/>
                    <w:bottom w:val="none" w:sz="0" w:space="0" w:color="auto"/>
                    <w:right w:val="none" w:sz="0" w:space="0" w:color="auto"/>
                  </w:divBdr>
                  <w:divsChild>
                    <w:div w:id="336159477">
                      <w:marLeft w:val="0"/>
                      <w:marRight w:val="0"/>
                      <w:marTop w:val="0"/>
                      <w:marBottom w:val="0"/>
                      <w:divBdr>
                        <w:top w:val="none" w:sz="0" w:space="0" w:color="auto"/>
                        <w:left w:val="none" w:sz="0" w:space="0" w:color="auto"/>
                        <w:bottom w:val="none" w:sz="0" w:space="0" w:color="auto"/>
                        <w:right w:val="none" w:sz="0" w:space="0" w:color="auto"/>
                      </w:divBdr>
                      <w:divsChild>
                        <w:div w:id="1917938199">
                          <w:marLeft w:val="0"/>
                          <w:marRight w:val="0"/>
                          <w:marTop w:val="0"/>
                          <w:marBottom w:val="0"/>
                          <w:divBdr>
                            <w:top w:val="none" w:sz="0" w:space="0" w:color="auto"/>
                            <w:left w:val="none" w:sz="0" w:space="0" w:color="auto"/>
                            <w:bottom w:val="none" w:sz="0" w:space="0" w:color="auto"/>
                            <w:right w:val="none" w:sz="0" w:space="0" w:color="auto"/>
                          </w:divBdr>
                          <w:divsChild>
                            <w:div w:id="933132589">
                              <w:marLeft w:val="0"/>
                              <w:marRight w:val="0"/>
                              <w:marTop w:val="0"/>
                              <w:marBottom w:val="0"/>
                              <w:divBdr>
                                <w:top w:val="none" w:sz="0" w:space="0" w:color="auto"/>
                                <w:left w:val="none" w:sz="0" w:space="0" w:color="auto"/>
                                <w:bottom w:val="none" w:sz="0" w:space="0" w:color="auto"/>
                                <w:right w:val="none" w:sz="0" w:space="0" w:color="auto"/>
                              </w:divBdr>
                            </w:div>
                            <w:div w:id="13098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299947">
                  <w:marLeft w:val="0"/>
                  <w:marRight w:val="0"/>
                  <w:marTop w:val="0"/>
                  <w:marBottom w:val="0"/>
                  <w:divBdr>
                    <w:top w:val="none" w:sz="0" w:space="0" w:color="auto"/>
                    <w:left w:val="none" w:sz="0" w:space="0" w:color="auto"/>
                    <w:bottom w:val="none" w:sz="0" w:space="0" w:color="auto"/>
                    <w:right w:val="none" w:sz="0" w:space="0" w:color="auto"/>
                  </w:divBdr>
                  <w:divsChild>
                    <w:div w:id="777261410">
                      <w:marLeft w:val="0"/>
                      <w:marRight w:val="0"/>
                      <w:marTop w:val="0"/>
                      <w:marBottom w:val="0"/>
                      <w:divBdr>
                        <w:top w:val="none" w:sz="0" w:space="0" w:color="auto"/>
                        <w:left w:val="none" w:sz="0" w:space="0" w:color="auto"/>
                        <w:bottom w:val="none" w:sz="0" w:space="0" w:color="auto"/>
                        <w:right w:val="none" w:sz="0" w:space="0" w:color="auto"/>
                      </w:divBdr>
                      <w:divsChild>
                        <w:div w:id="1365324074">
                          <w:marLeft w:val="0"/>
                          <w:marRight w:val="0"/>
                          <w:marTop w:val="0"/>
                          <w:marBottom w:val="0"/>
                          <w:divBdr>
                            <w:top w:val="none" w:sz="0" w:space="0" w:color="auto"/>
                            <w:left w:val="none" w:sz="0" w:space="0" w:color="auto"/>
                            <w:bottom w:val="none" w:sz="0" w:space="0" w:color="auto"/>
                            <w:right w:val="none" w:sz="0" w:space="0" w:color="auto"/>
                          </w:divBdr>
                          <w:divsChild>
                            <w:div w:id="1972326340">
                              <w:marLeft w:val="0"/>
                              <w:marRight w:val="0"/>
                              <w:marTop w:val="0"/>
                              <w:marBottom w:val="0"/>
                              <w:divBdr>
                                <w:top w:val="none" w:sz="0" w:space="0" w:color="auto"/>
                                <w:left w:val="none" w:sz="0" w:space="0" w:color="auto"/>
                                <w:bottom w:val="none" w:sz="0" w:space="0" w:color="auto"/>
                                <w:right w:val="none" w:sz="0" w:space="0" w:color="auto"/>
                              </w:divBdr>
                            </w:div>
                            <w:div w:id="5213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0954">
                  <w:marLeft w:val="0"/>
                  <w:marRight w:val="0"/>
                  <w:marTop w:val="0"/>
                  <w:marBottom w:val="0"/>
                  <w:divBdr>
                    <w:top w:val="none" w:sz="0" w:space="0" w:color="auto"/>
                    <w:left w:val="none" w:sz="0" w:space="0" w:color="auto"/>
                    <w:bottom w:val="none" w:sz="0" w:space="0" w:color="auto"/>
                    <w:right w:val="none" w:sz="0" w:space="0" w:color="auto"/>
                  </w:divBdr>
                  <w:divsChild>
                    <w:div w:id="1685858509">
                      <w:marLeft w:val="0"/>
                      <w:marRight w:val="0"/>
                      <w:marTop w:val="0"/>
                      <w:marBottom w:val="0"/>
                      <w:divBdr>
                        <w:top w:val="none" w:sz="0" w:space="0" w:color="auto"/>
                        <w:left w:val="none" w:sz="0" w:space="0" w:color="auto"/>
                        <w:bottom w:val="none" w:sz="0" w:space="0" w:color="auto"/>
                        <w:right w:val="none" w:sz="0" w:space="0" w:color="auto"/>
                      </w:divBdr>
                      <w:divsChild>
                        <w:div w:id="2077699428">
                          <w:marLeft w:val="0"/>
                          <w:marRight w:val="0"/>
                          <w:marTop w:val="0"/>
                          <w:marBottom w:val="0"/>
                          <w:divBdr>
                            <w:top w:val="none" w:sz="0" w:space="0" w:color="auto"/>
                            <w:left w:val="none" w:sz="0" w:space="0" w:color="auto"/>
                            <w:bottom w:val="none" w:sz="0" w:space="0" w:color="auto"/>
                            <w:right w:val="none" w:sz="0" w:space="0" w:color="auto"/>
                          </w:divBdr>
                          <w:divsChild>
                            <w:div w:id="1889098912">
                              <w:marLeft w:val="0"/>
                              <w:marRight w:val="0"/>
                              <w:marTop w:val="0"/>
                              <w:marBottom w:val="0"/>
                              <w:divBdr>
                                <w:top w:val="none" w:sz="0" w:space="0" w:color="auto"/>
                                <w:left w:val="none" w:sz="0" w:space="0" w:color="auto"/>
                                <w:bottom w:val="none" w:sz="0" w:space="0" w:color="auto"/>
                                <w:right w:val="none" w:sz="0" w:space="0" w:color="auto"/>
                              </w:divBdr>
                            </w:div>
                            <w:div w:id="20379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94107">
          <w:marLeft w:val="0"/>
          <w:marRight w:val="0"/>
          <w:marTop w:val="0"/>
          <w:marBottom w:val="0"/>
          <w:divBdr>
            <w:top w:val="none" w:sz="0" w:space="0" w:color="auto"/>
            <w:left w:val="none" w:sz="0" w:space="0" w:color="auto"/>
            <w:bottom w:val="none" w:sz="0" w:space="0" w:color="auto"/>
            <w:right w:val="none" w:sz="0" w:space="0" w:color="auto"/>
          </w:divBdr>
          <w:divsChild>
            <w:div w:id="879365885">
              <w:marLeft w:val="0"/>
              <w:marRight w:val="0"/>
              <w:marTop w:val="0"/>
              <w:marBottom w:val="0"/>
              <w:divBdr>
                <w:top w:val="none" w:sz="0" w:space="0" w:color="auto"/>
                <w:left w:val="none" w:sz="0" w:space="0" w:color="auto"/>
                <w:bottom w:val="none" w:sz="0" w:space="0" w:color="auto"/>
                <w:right w:val="none" w:sz="0" w:space="0" w:color="auto"/>
              </w:divBdr>
              <w:divsChild>
                <w:div w:id="18122156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378163408">
      <w:bodyDiv w:val="1"/>
      <w:marLeft w:val="0"/>
      <w:marRight w:val="0"/>
      <w:marTop w:val="0"/>
      <w:marBottom w:val="0"/>
      <w:divBdr>
        <w:top w:val="none" w:sz="0" w:space="0" w:color="auto"/>
        <w:left w:val="none" w:sz="0" w:space="0" w:color="auto"/>
        <w:bottom w:val="none" w:sz="0" w:space="0" w:color="auto"/>
        <w:right w:val="none" w:sz="0" w:space="0" w:color="auto"/>
      </w:divBdr>
      <w:divsChild>
        <w:div w:id="1947422117">
          <w:marLeft w:val="0"/>
          <w:marRight w:val="0"/>
          <w:marTop w:val="0"/>
          <w:marBottom w:val="300"/>
          <w:divBdr>
            <w:top w:val="none" w:sz="0" w:space="0" w:color="auto"/>
            <w:left w:val="none" w:sz="0" w:space="0" w:color="auto"/>
            <w:bottom w:val="none" w:sz="0" w:space="0" w:color="auto"/>
            <w:right w:val="none" w:sz="0" w:space="0" w:color="auto"/>
          </w:divBdr>
        </w:div>
        <w:div w:id="1203640117">
          <w:marLeft w:val="0"/>
          <w:marRight w:val="0"/>
          <w:marTop w:val="300"/>
          <w:marBottom w:val="150"/>
          <w:divBdr>
            <w:top w:val="none" w:sz="0" w:space="0" w:color="auto"/>
            <w:left w:val="none" w:sz="0" w:space="0" w:color="auto"/>
            <w:bottom w:val="none" w:sz="0" w:space="0" w:color="auto"/>
            <w:right w:val="none" w:sz="0" w:space="0" w:color="auto"/>
          </w:divBdr>
        </w:div>
        <w:div w:id="1848933759">
          <w:marLeft w:val="0"/>
          <w:marRight w:val="0"/>
          <w:marTop w:val="150"/>
          <w:marBottom w:val="300"/>
          <w:divBdr>
            <w:top w:val="none" w:sz="0" w:space="0" w:color="auto"/>
            <w:left w:val="none" w:sz="0" w:space="0" w:color="auto"/>
            <w:bottom w:val="none" w:sz="0" w:space="0" w:color="auto"/>
            <w:right w:val="none" w:sz="0" w:space="0" w:color="auto"/>
          </w:divBdr>
        </w:div>
        <w:div w:id="1076055414">
          <w:marLeft w:val="0"/>
          <w:marRight w:val="0"/>
          <w:marTop w:val="300"/>
          <w:marBottom w:val="150"/>
          <w:divBdr>
            <w:top w:val="none" w:sz="0" w:space="0" w:color="auto"/>
            <w:left w:val="none" w:sz="0" w:space="0" w:color="auto"/>
            <w:bottom w:val="none" w:sz="0" w:space="0" w:color="auto"/>
            <w:right w:val="none" w:sz="0" w:space="0" w:color="auto"/>
          </w:divBdr>
        </w:div>
        <w:div w:id="1003898458">
          <w:marLeft w:val="0"/>
          <w:marRight w:val="0"/>
          <w:marTop w:val="150"/>
          <w:marBottom w:val="300"/>
          <w:divBdr>
            <w:top w:val="none" w:sz="0" w:space="0" w:color="auto"/>
            <w:left w:val="none" w:sz="0" w:space="0" w:color="auto"/>
            <w:bottom w:val="none" w:sz="0" w:space="0" w:color="auto"/>
            <w:right w:val="none" w:sz="0" w:space="0" w:color="auto"/>
          </w:divBdr>
        </w:div>
        <w:div w:id="1955940735">
          <w:marLeft w:val="0"/>
          <w:marRight w:val="0"/>
          <w:marTop w:val="150"/>
          <w:marBottom w:val="300"/>
          <w:divBdr>
            <w:top w:val="none" w:sz="0" w:space="0" w:color="auto"/>
            <w:left w:val="none" w:sz="0" w:space="0" w:color="auto"/>
            <w:bottom w:val="none" w:sz="0" w:space="0" w:color="auto"/>
            <w:right w:val="none" w:sz="0" w:space="0" w:color="auto"/>
          </w:divBdr>
        </w:div>
        <w:div w:id="726493837">
          <w:marLeft w:val="0"/>
          <w:marRight w:val="0"/>
          <w:marTop w:val="150"/>
          <w:marBottom w:val="300"/>
          <w:divBdr>
            <w:top w:val="none" w:sz="0" w:space="0" w:color="auto"/>
            <w:left w:val="none" w:sz="0" w:space="0" w:color="auto"/>
            <w:bottom w:val="none" w:sz="0" w:space="0" w:color="auto"/>
            <w:right w:val="none" w:sz="0" w:space="0" w:color="auto"/>
          </w:divBdr>
        </w:div>
        <w:div w:id="1150706907">
          <w:marLeft w:val="0"/>
          <w:marRight w:val="0"/>
          <w:marTop w:val="150"/>
          <w:marBottom w:val="300"/>
          <w:divBdr>
            <w:top w:val="none" w:sz="0" w:space="0" w:color="auto"/>
            <w:left w:val="none" w:sz="0" w:space="0" w:color="auto"/>
            <w:bottom w:val="none" w:sz="0" w:space="0" w:color="auto"/>
            <w:right w:val="none" w:sz="0" w:space="0" w:color="auto"/>
          </w:divBdr>
        </w:div>
        <w:div w:id="1196962758">
          <w:marLeft w:val="0"/>
          <w:marRight w:val="0"/>
          <w:marTop w:val="150"/>
          <w:marBottom w:val="300"/>
          <w:divBdr>
            <w:top w:val="none" w:sz="0" w:space="0" w:color="auto"/>
            <w:left w:val="none" w:sz="0" w:space="0" w:color="auto"/>
            <w:bottom w:val="none" w:sz="0" w:space="0" w:color="auto"/>
            <w:right w:val="none" w:sz="0" w:space="0" w:color="auto"/>
          </w:divBdr>
        </w:div>
        <w:div w:id="927468162">
          <w:marLeft w:val="0"/>
          <w:marRight w:val="0"/>
          <w:marTop w:val="300"/>
          <w:marBottom w:val="150"/>
          <w:divBdr>
            <w:top w:val="none" w:sz="0" w:space="0" w:color="auto"/>
            <w:left w:val="none" w:sz="0" w:space="0" w:color="auto"/>
            <w:bottom w:val="none" w:sz="0" w:space="0" w:color="auto"/>
            <w:right w:val="none" w:sz="0" w:space="0" w:color="auto"/>
          </w:divBdr>
        </w:div>
        <w:div w:id="923879466">
          <w:marLeft w:val="0"/>
          <w:marRight w:val="0"/>
          <w:marTop w:val="150"/>
          <w:marBottom w:val="300"/>
          <w:divBdr>
            <w:top w:val="none" w:sz="0" w:space="0" w:color="auto"/>
            <w:left w:val="none" w:sz="0" w:space="0" w:color="auto"/>
            <w:bottom w:val="none" w:sz="0" w:space="0" w:color="auto"/>
            <w:right w:val="none" w:sz="0" w:space="0" w:color="auto"/>
          </w:divBdr>
        </w:div>
      </w:divsChild>
    </w:div>
    <w:div w:id="534470000">
      <w:bodyDiv w:val="1"/>
      <w:marLeft w:val="0"/>
      <w:marRight w:val="0"/>
      <w:marTop w:val="0"/>
      <w:marBottom w:val="0"/>
      <w:divBdr>
        <w:top w:val="none" w:sz="0" w:space="0" w:color="auto"/>
        <w:left w:val="none" w:sz="0" w:space="0" w:color="auto"/>
        <w:bottom w:val="none" w:sz="0" w:space="0" w:color="auto"/>
        <w:right w:val="none" w:sz="0" w:space="0" w:color="auto"/>
      </w:divBdr>
    </w:div>
    <w:div w:id="584535259">
      <w:bodyDiv w:val="1"/>
      <w:marLeft w:val="0"/>
      <w:marRight w:val="0"/>
      <w:marTop w:val="0"/>
      <w:marBottom w:val="0"/>
      <w:divBdr>
        <w:top w:val="none" w:sz="0" w:space="0" w:color="auto"/>
        <w:left w:val="none" w:sz="0" w:space="0" w:color="auto"/>
        <w:bottom w:val="none" w:sz="0" w:space="0" w:color="auto"/>
        <w:right w:val="none" w:sz="0" w:space="0" w:color="auto"/>
      </w:divBdr>
      <w:divsChild>
        <w:div w:id="1398239415">
          <w:marLeft w:val="0"/>
          <w:marRight w:val="0"/>
          <w:marTop w:val="0"/>
          <w:marBottom w:val="300"/>
          <w:divBdr>
            <w:top w:val="none" w:sz="0" w:space="0" w:color="auto"/>
            <w:left w:val="none" w:sz="0" w:space="0" w:color="auto"/>
            <w:bottom w:val="none" w:sz="0" w:space="0" w:color="auto"/>
            <w:right w:val="none" w:sz="0" w:space="0" w:color="auto"/>
          </w:divBdr>
        </w:div>
        <w:div w:id="1022053766">
          <w:marLeft w:val="0"/>
          <w:marRight w:val="0"/>
          <w:marTop w:val="300"/>
          <w:marBottom w:val="150"/>
          <w:divBdr>
            <w:top w:val="none" w:sz="0" w:space="0" w:color="auto"/>
            <w:left w:val="none" w:sz="0" w:space="0" w:color="auto"/>
            <w:bottom w:val="none" w:sz="0" w:space="0" w:color="auto"/>
            <w:right w:val="none" w:sz="0" w:space="0" w:color="auto"/>
          </w:divBdr>
        </w:div>
      </w:divsChild>
    </w:div>
    <w:div w:id="642854234">
      <w:bodyDiv w:val="1"/>
      <w:marLeft w:val="0"/>
      <w:marRight w:val="0"/>
      <w:marTop w:val="0"/>
      <w:marBottom w:val="0"/>
      <w:divBdr>
        <w:top w:val="none" w:sz="0" w:space="0" w:color="auto"/>
        <w:left w:val="none" w:sz="0" w:space="0" w:color="auto"/>
        <w:bottom w:val="none" w:sz="0" w:space="0" w:color="auto"/>
        <w:right w:val="none" w:sz="0" w:space="0" w:color="auto"/>
      </w:divBdr>
      <w:divsChild>
        <w:div w:id="1991207983">
          <w:marLeft w:val="0"/>
          <w:marRight w:val="0"/>
          <w:marTop w:val="0"/>
          <w:marBottom w:val="0"/>
          <w:divBdr>
            <w:top w:val="none" w:sz="0" w:space="0" w:color="auto"/>
            <w:left w:val="none" w:sz="0" w:space="0" w:color="auto"/>
            <w:bottom w:val="none" w:sz="0" w:space="0" w:color="auto"/>
            <w:right w:val="none" w:sz="0" w:space="0" w:color="auto"/>
          </w:divBdr>
          <w:divsChild>
            <w:div w:id="559099937">
              <w:marLeft w:val="0"/>
              <w:marRight w:val="0"/>
              <w:marTop w:val="0"/>
              <w:marBottom w:val="0"/>
              <w:divBdr>
                <w:top w:val="none" w:sz="0" w:space="0" w:color="auto"/>
                <w:left w:val="none" w:sz="0" w:space="0" w:color="auto"/>
                <w:bottom w:val="none" w:sz="0" w:space="0" w:color="auto"/>
                <w:right w:val="none" w:sz="0" w:space="0" w:color="auto"/>
              </w:divBdr>
              <w:divsChild>
                <w:div w:id="1569076892">
                  <w:marLeft w:val="0"/>
                  <w:marRight w:val="0"/>
                  <w:marTop w:val="0"/>
                  <w:marBottom w:val="300"/>
                  <w:divBdr>
                    <w:top w:val="none" w:sz="0" w:space="0" w:color="auto"/>
                    <w:left w:val="none" w:sz="0" w:space="0" w:color="auto"/>
                    <w:bottom w:val="none" w:sz="0" w:space="0" w:color="auto"/>
                    <w:right w:val="none" w:sz="0" w:space="0" w:color="auto"/>
                  </w:divBdr>
                </w:div>
                <w:div w:id="412750831">
                  <w:marLeft w:val="0"/>
                  <w:marRight w:val="0"/>
                  <w:marTop w:val="300"/>
                  <w:marBottom w:val="150"/>
                  <w:divBdr>
                    <w:top w:val="none" w:sz="0" w:space="0" w:color="auto"/>
                    <w:left w:val="none" w:sz="0" w:space="0" w:color="auto"/>
                    <w:bottom w:val="none" w:sz="0" w:space="0" w:color="auto"/>
                    <w:right w:val="none" w:sz="0" w:space="0" w:color="auto"/>
                  </w:divBdr>
                </w:div>
                <w:div w:id="1570266831">
                  <w:marLeft w:val="0"/>
                  <w:marRight w:val="0"/>
                  <w:marTop w:val="300"/>
                  <w:marBottom w:val="150"/>
                  <w:divBdr>
                    <w:top w:val="none" w:sz="0" w:space="0" w:color="auto"/>
                    <w:left w:val="none" w:sz="0" w:space="0" w:color="auto"/>
                    <w:bottom w:val="none" w:sz="0" w:space="0" w:color="auto"/>
                    <w:right w:val="none" w:sz="0" w:space="0" w:color="auto"/>
                  </w:divBdr>
                </w:div>
                <w:div w:id="1361780069">
                  <w:marLeft w:val="0"/>
                  <w:marRight w:val="0"/>
                  <w:marTop w:val="300"/>
                  <w:marBottom w:val="150"/>
                  <w:divBdr>
                    <w:top w:val="none" w:sz="0" w:space="0" w:color="auto"/>
                    <w:left w:val="none" w:sz="0" w:space="0" w:color="auto"/>
                    <w:bottom w:val="none" w:sz="0" w:space="0" w:color="auto"/>
                    <w:right w:val="none" w:sz="0" w:space="0" w:color="auto"/>
                  </w:divBdr>
                </w:div>
                <w:div w:id="834803255">
                  <w:marLeft w:val="0"/>
                  <w:marRight w:val="0"/>
                  <w:marTop w:val="300"/>
                  <w:marBottom w:val="150"/>
                  <w:divBdr>
                    <w:top w:val="none" w:sz="0" w:space="0" w:color="auto"/>
                    <w:left w:val="none" w:sz="0" w:space="0" w:color="auto"/>
                    <w:bottom w:val="none" w:sz="0" w:space="0" w:color="auto"/>
                    <w:right w:val="none" w:sz="0" w:space="0" w:color="auto"/>
                  </w:divBdr>
                </w:div>
                <w:div w:id="8175752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651955344">
      <w:bodyDiv w:val="1"/>
      <w:marLeft w:val="0"/>
      <w:marRight w:val="0"/>
      <w:marTop w:val="0"/>
      <w:marBottom w:val="0"/>
      <w:divBdr>
        <w:top w:val="none" w:sz="0" w:space="0" w:color="auto"/>
        <w:left w:val="none" w:sz="0" w:space="0" w:color="auto"/>
        <w:bottom w:val="none" w:sz="0" w:space="0" w:color="auto"/>
        <w:right w:val="none" w:sz="0" w:space="0" w:color="auto"/>
      </w:divBdr>
      <w:divsChild>
        <w:div w:id="582762119">
          <w:marLeft w:val="0"/>
          <w:marRight w:val="0"/>
          <w:marTop w:val="0"/>
          <w:marBottom w:val="0"/>
          <w:divBdr>
            <w:top w:val="none" w:sz="0" w:space="0" w:color="auto"/>
            <w:left w:val="none" w:sz="0" w:space="0" w:color="auto"/>
            <w:bottom w:val="none" w:sz="0" w:space="0" w:color="auto"/>
            <w:right w:val="none" w:sz="0" w:space="0" w:color="auto"/>
          </w:divBdr>
          <w:divsChild>
            <w:div w:id="1089615610">
              <w:marLeft w:val="0"/>
              <w:marRight w:val="0"/>
              <w:marTop w:val="0"/>
              <w:marBottom w:val="150"/>
              <w:divBdr>
                <w:top w:val="none" w:sz="0" w:space="0" w:color="auto"/>
                <w:left w:val="none" w:sz="0" w:space="0" w:color="auto"/>
                <w:bottom w:val="none" w:sz="0" w:space="0" w:color="auto"/>
                <w:right w:val="none" w:sz="0" w:space="0" w:color="auto"/>
              </w:divBdr>
            </w:div>
          </w:divsChild>
        </w:div>
        <w:div w:id="1765303471">
          <w:marLeft w:val="0"/>
          <w:marRight w:val="0"/>
          <w:marTop w:val="0"/>
          <w:marBottom w:val="0"/>
          <w:divBdr>
            <w:top w:val="none" w:sz="0" w:space="0" w:color="auto"/>
            <w:left w:val="none" w:sz="0" w:space="0" w:color="auto"/>
            <w:bottom w:val="none" w:sz="0" w:space="0" w:color="auto"/>
            <w:right w:val="none" w:sz="0" w:space="0" w:color="auto"/>
          </w:divBdr>
          <w:divsChild>
            <w:div w:id="2003585052">
              <w:marLeft w:val="0"/>
              <w:marRight w:val="0"/>
              <w:marTop w:val="0"/>
              <w:marBottom w:val="0"/>
              <w:divBdr>
                <w:top w:val="none" w:sz="0" w:space="0" w:color="auto"/>
                <w:left w:val="none" w:sz="0" w:space="0" w:color="auto"/>
                <w:bottom w:val="none" w:sz="0" w:space="0" w:color="auto"/>
                <w:right w:val="none" w:sz="0" w:space="0" w:color="auto"/>
              </w:divBdr>
              <w:divsChild>
                <w:div w:id="1505437341">
                  <w:marLeft w:val="0"/>
                  <w:marRight w:val="0"/>
                  <w:marTop w:val="0"/>
                  <w:marBottom w:val="300"/>
                  <w:divBdr>
                    <w:top w:val="none" w:sz="0" w:space="0" w:color="auto"/>
                    <w:left w:val="none" w:sz="0" w:space="0" w:color="auto"/>
                    <w:bottom w:val="none" w:sz="0" w:space="0" w:color="auto"/>
                    <w:right w:val="none" w:sz="0" w:space="0" w:color="auto"/>
                  </w:divBdr>
                  <w:divsChild>
                    <w:div w:id="1923370352">
                      <w:marLeft w:val="0"/>
                      <w:marRight w:val="0"/>
                      <w:marTop w:val="0"/>
                      <w:marBottom w:val="0"/>
                      <w:divBdr>
                        <w:top w:val="none" w:sz="0" w:space="0" w:color="auto"/>
                        <w:left w:val="none" w:sz="0" w:space="0" w:color="auto"/>
                        <w:bottom w:val="none" w:sz="0" w:space="0" w:color="auto"/>
                        <w:right w:val="none" w:sz="0" w:space="0" w:color="auto"/>
                      </w:divBdr>
                      <w:divsChild>
                        <w:div w:id="1687556747">
                          <w:marLeft w:val="0"/>
                          <w:marRight w:val="0"/>
                          <w:marTop w:val="0"/>
                          <w:marBottom w:val="0"/>
                          <w:divBdr>
                            <w:top w:val="none" w:sz="0" w:space="0" w:color="auto"/>
                            <w:left w:val="none" w:sz="0" w:space="0" w:color="auto"/>
                            <w:bottom w:val="none" w:sz="0" w:space="0" w:color="auto"/>
                            <w:right w:val="none" w:sz="0" w:space="0" w:color="auto"/>
                          </w:divBdr>
                          <w:divsChild>
                            <w:div w:id="125396074">
                              <w:marLeft w:val="0"/>
                              <w:marRight w:val="0"/>
                              <w:marTop w:val="0"/>
                              <w:marBottom w:val="0"/>
                              <w:divBdr>
                                <w:top w:val="none" w:sz="0" w:space="0" w:color="auto"/>
                                <w:left w:val="none" w:sz="0" w:space="0" w:color="auto"/>
                                <w:bottom w:val="none" w:sz="0" w:space="0" w:color="auto"/>
                                <w:right w:val="none" w:sz="0" w:space="0" w:color="auto"/>
                              </w:divBdr>
                              <w:divsChild>
                                <w:div w:id="1360543572">
                                  <w:marLeft w:val="0"/>
                                  <w:marRight w:val="0"/>
                                  <w:marTop w:val="0"/>
                                  <w:marBottom w:val="0"/>
                                  <w:divBdr>
                                    <w:top w:val="none" w:sz="0" w:space="0" w:color="auto"/>
                                    <w:left w:val="none" w:sz="0" w:space="0" w:color="auto"/>
                                    <w:bottom w:val="none" w:sz="0" w:space="0" w:color="auto"/>
                                    <w:right w:val="none" w:sz="0" w:space="0" w:color="auto"/>
                                  </w:divBdr>
                                  <w:divsChild>
                                    <w:div w:id="1350254128">
                                      <w:marLeft w:val="0"/>
                                      <w:marRight w:val="0"/>
                                      <w:marTop w:val="0"/>
                                      <w:marBottom w:val="0"/>
                                      <w:divBdr>
                                        <w:top w:val="none" w:sz="0" w:space="0" w:color="auto"/>
                                        <w:left w:val="none" w:sz="0" w:space="0" w:color="auto"/>
                                        <w:bottom w:val="none" w:sz="0" w:space="0" w:color="auto"/>
                                        <w:right w:val="none" w:sz="0" w:space="0" w:color="auto"/>
                                      </w:divBdr>
                                    </w:div>
                                    <w:div w:id="1372193630">
                                      <w:marLeft w:val="0"/>
                                      <w:marRight w:val="0"/>
                                      <w:marTop w:val="0"/>
                                      <w:marBottom w:val="0"/>
                                      <w:divBdr>
                                        <w:top w:val="none" w:sz="0" w:space="0" w:color="auto"/>
                                        <w:left w:val="none" w:sz="0" w:space="0" w:color="auto"/>
                                        <w:bottom w:val="none" w:sz="0" w:space="0" w:color="auto"/>
                                        <w:right w:val="none" w:sz="0" w:space="0" w:color="auto"/>
                                      </w:divBdr>
                                    </w:div>
                                    <w:div w:id="898830063">
                                      <w:marLeft w:val="0"/>
                                      <w:marRight w:val="0"/>
                                      <w:marTop w:val="0"/>
                                      <w:marBottom w:val="0"/>
                                      <w:divBdr>
                                        <w:top w:val="none" w:sz="0" w:space="0" w:color="auto"/>
                                        <w:left w:val="none" w:sz="0" w:space="0" w:color="auto"/>
                                        <w:bottom w:val="none" w:sz="0" w:space="0" w:color="auto"/>
                                        <w:right w:val="none" w:sz="0" w:space="0" w:color="auto"/>
                                      </w:divBdr>
                                    </w:div>
                                    <w:div w:id="1746025164">
                                      <w:marLeft w:val="0"/>
                                      <w:marRight w:val="0"/>
                                      <w:marTop w:val="0"/>
                                      <w:marBottom w:val="0"/>
                                      <w:divBdr>
                                        <w:top w:val="none" w:sz="0" w:space="0" w:color="auto"/>
                                        <w:left w:val="none" w:sz="0" w:space="0" w:color="auto"/>
                                        <w:bottom w:val="none" w:sz="0" w:space="0" w:color="auto"/>
                                        <w:right w:val="none" w:sz="0" w:space="0" w:color="auto"/>
                                      </w:divBdr>
                                    </w:div>
                                    <w:div w:id="891620414">
                                      <w:marLeft w:val="0"/>
                                      <w:marRight w:val="0"/>
                                      <w:marTop w:val="0"/>
                                      <w:marBottom w:val="0"/>
                                      <w:divBdr>
                                        <w:top w:val="none" w:sz="0" w:space="0" w:color="auto"/>
                                        <w:left w:val="none" w:sz="0" w:space="0" w:color="auto"/>
                                        <w:bottom w:val="none" w:sz="0" w:space="0" w:color="auto"/>
                                        <w:right w:val="none" w:sz="0" w:space="0" w:color="auto"/>
                                      </w:divBdr>
                                    </w:div>
                                    <w:div w:id="1123576506">
                                      <w:marLeft w:val="0"/>
                                      <w:marRight w:val="0"/>
                                      <w:marTop w:val="0"/>
                                      <w:marBottom w:val="0"/>
                                      <w:divBdr>
                                        <w:top w:val="none" w:sz="0" w:space="0" w:color="auto"/>
                                        <w:left w:val="none" w:sz="0" w:space="0" w:color="auto"/>
                                        <w:bottom w:val="none" w:sz="0" w:space="0" w:color="auto"/>
                                        <w:right w:val="none" w:sz="0" w:space="0" w:color="auto"/>
                                      </w:divBdr>
                                    </w:div>
                                    <w:div w:id="1992098623">
                                      <w:marLeft w:val="0"/>
                                      <w:marRight w:val="0"/>
                                      <w:marTop w:val="0"/>
                                      <w:marBottom w:val="0"/>
                                      <w:divBdr>
                                        <w:top w:val="none" w:sz="0" w:space="0" w:color="auto"/>
                                        <w:left w:val="none" w:sz="0" w:space="0" w:color="auto"/>
                                        <w:bottom w:val="none" w:sz="0" w:space="0" w:color="auto"/>
                                        <w:right w:val="none" w:sz="0" w:space="0" w:color="auto"/>
                                      </w:divBdr>
                                    </w:div>
                                    <w:div w:id="321130820">
                                      <w:marLeft w:val="0"/>
                                      <w:marRight w:val="0"/>
                                      <w:marTop w:val="0"/>
                                      <w:marBottom w:val="0"/>
                                      <w:divBdr>
                                        <w:top w:val="none" w:sz="0" w:space="0" w:color="auto"/>
                                        <w:left w:val="none" w:sz="0" w:space="0" w:color="auto"/>
                                        <w:bottom w:val="none" w:sz="0" w:space="0" w:color="auto"/>
                                        <w:right w:val="none" w:sz="0" w:space="0" w:color="auto"/>
                                      </w:divBdr>
                                    </w:div>
                                    <w:div w:id="1634746371">
                                      <w:marLeft w:val="0"/>
                                      <w:marRight w:val="0"/>
                                      <w:marTop w:val="0"/>
                                      <w:marBottom w:val="0"/>
                                      <w:divBdr>
                                        <w:top w:val="none" w:sz="0" w:space="0" w:color="auto"/>
                                        <w:left w:val="none" w:sz="0" w:space="0" w:color="auto"/>
                                        <w:bottom w:val="none" w:sz="0" w:space="0" w:color="auto"/>
                                        <w:right w:val="none" w:sz="0" w:space="0" w:color="auto"/>
                                      </w:divBdr>
                                    </w:div>
                                    <w:div w:id="1180238263">
                                      <w:marLeft w:val="0"/>
                                      <w:marRight w:val="0"/>
                                      <w:marTop w:val="0"/>
                                      <w:marBottom w:val="0"/>
                                      <w:divBdr>
                                        <w:top w:val="none" w:sz="0" w:space="0" w:color="auto"/>
                                        <w:left w:val="none" w:sz="0" w:space="0" w:color="auto"/>
                                        <w:bottom w:val="none" w:sz="0" w:space="0" w:color="auto"/>
                                        <w:right w:val="none" w:sz="0" w:space="0" w:color="auto"/>
                                      </w:divBdr>
                                    </w:div>
                                    <w:div w:id="1238633732">
                                      <w:marLeft w:val="0"/>
                                      <w:marRight w:val="0"/>
                                      <w:marTop w:val="0"/>
                                      <w:marBottom w:val="0"/>
                                      <w:divBdr>
                                        <w:top w:val="none" w:sz="0" w:space="0" w:color="auto"/>
                                        <w:left w:val="none" w:sz="0" w:space="0" w:color="auto"/>
                                        <w:bottom w:val="none" w:sz="0" w:space="0" w:color="auto"/>
                                        <w:right w:val="none" w:sz="0" w:space="0" w:color="auto"/>
                                      </w:divBdr>
                                    </w:div>
                                    <w:div w:id="1415317583">
                                      <w:marLeft w:val="0"/>
                                      <w:marRight w:val="0"/>
                                      <w:marTop w:val="0"/>
                                      <w:marBottom w:val="0"/>
                                      <w:divBdr>
                                        <w:top w:val="none" w:sz="0" w:space="0" w:color="auto"/>
                                        <w:left w:val="none" w:sz="0" w:space="0" w:color="auto"/>
                                        <w:bottom w:val="none" w:sz="0" w:space="0" w:color="auto"/>
                                        <w:right w:val="none" w:sz="0" w:space="0" w:color="auto"/>
                                      </w:divBdr>
                                    </w:div>
                                    <w:div w:id="1127553186">
                                      <w:marLeft w:val="0"/>
                                      <w:marRight w:val="0"/>
                                      <w:marTop w:val="0"/>
                                      <w:marBottom w:val="0"/>
                                      <w:divBdr>
                                        <w:top w:val="none" w:sz="0" w:space="0" w:color="auto"/>
                                        <w:left w:val="none" w:sz="0" w:space="0" w:color="auto"/>
                                        <w:bottom w:val="none" w:sz="0" w:space="0" w:color="auto"/>
                                        <w:right w:val="none" w:sz="0" w:space="0" w:color="auto"/>
                                      </w:divBdr>
                                    </w:div>
                                    <w:div w:id="230309151">
                                      <w:marLeft w:val="0"/>
                                      <w:marRight w:val="0"/>
                                      <w:marTop w:val="0"/>
                                      <w:marBottom w:val="0"/>
                                      <w:divBdr>
                                        <w:top w:val="none" w:sz="0" w:space="0" w:color="auto"/>
                                        <w:left w:val="none" w:sz="0" w:space="0" w:color="auto"/>
                                        <w:bottom w:val="none" w:sz="0" w:space="0" w:color="auto"/>
                                        <w:right w:val="none" w:sz="0" w:space="0" w:color="auto"/>
                                      </w:divBdr>
                                    </w:div>
                                    <w:div w:id="1517689356">
                                      <w:marLeft w:val="0"/>
                                      <w:marRight w:val="0"/>
                                      <w:marTop w:val="0"/>
                                      <w:marBottom w:val="0"/>
                                      <w:divBdr>
                                        <w:top w:val="none" w:sz="0" w:space="0" w:color="auto"/>
                                        <w:left w:val="none" w:sz="0" w:space="0" w:color="auto"/>
                                        <w:bottom w:val="none" w:sz="0" w:space="0" w:color="auto"/>
                                        <w:right w:val="none" w:sz="0" w:space="0" w:color="auto"/>
                                      </w:divBdr>
                                    </w:div>
                                    <w:div w:id="1333682924">
                                      <w:marLeft w:val="0"/>
                                      <w:marRight w:val="0"/>
                                      <w:marTop w:val="0"/>
                                      <w:marBottom w:val="0"/>
                                      <w:divBdr>
                                        <w:top w:val="none" w:sz="0" w:space="0" w:color="auto"/>
                                        <w:left w:val="none" w:sz="0" w:space="0" w:color="auto"/>
                                        <w:bottom w:val="none" w:sz="0" w:space="0" w:color="auto"/>
                                        <w:right w:val="none" w:sz="0" w:space="0" w:color="auto"/>
                                      </w:divBdr>
                                    </w:div>
                                    <w:div w:id="711610382">
                                      <w:marLeft w:val="0"/>
                                      <w:marRight w:val="0"/>
                                      <w:marTop w:val="0"/>
                                      <w:marBottom w:val="0"/>
                                      <w:divBdr>
                                        <w:top w:val="none" w:sz="0" w:space="0" w:color="auto"/>
                                        <w:left w:val="none" w:sz="0" w:space="0" w:color="auto"/>
                                        <w:bottom w:val="none" w:sz="0" w:space="0" w:color="auto"/>
                                        <w:right w:val="none" w:sz="0" w:space="0" w:color="auto"/>
                                      </w:divBdr>
                                    </w:div>
                                    <w:div w:id="119141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7426">
      <w:bodyDiv w:val="1"/>
      <w:marLeft w:val="0"/>
      <w:marRight w:val="0"/>
      <w:marTop w:val="0"/>
      <w:marBottom w:val="0"/>
      <w:divBdr>
        <w:top w:val="none" w:sz="0" w:space="0" w:color="auto"/>
        <w:left w:val="none" w:sz="0" w:space="0" w:color="auto"/>
        <w:bottom w:val="none" w:sz="0" w:space="0" w:color="auto"/>
        <w:right w:val="none" w:sz="0" w:space="0" w:color="auto"/>
      </w:divBdr>
      <w:divsChild>
        <w:div w:id="43455096">
          <w:marLeft w:val="0"/>
          <w:marRight w:val="0"/>
          <w:marTop w:val="300"/>
          <w:marBottom w:val="150"/>
          <w:divBdr>
            <w:top w:val="none" w:sz="0" w:space="0" w:color="auto"/>
            <w:left w:val="none" w:sz="0" w:space="0" w:color="auto"/>
            <w:bottom w:val="none" w:sz="0" w:space="0" w:color="auto"/>
            <w:right w:val="none" w:sz="0" w:space="0" w:color="auto"/>
          </w:divBdr>
        </w:div>
        <w:div w:id="318193863">
          <w:marLeft w:val="0"/>
          <w:marRight w:val="0"/>
          <w:marTop w:val="150"/>
          <w:marBottom w:val="300"/>
          <w:divBdr>
            <w:top w:val="none" w:sz="0" w:space="0" w:color="auto"/>
            <w:left w:val="none" w:sz="0" w:space="0" w:color="auto"/>
            <w:bottom w:val="none" w:sz="0" w:space="0" w:color="auto"/>
            <w:right w:val="none" w:sz="0" w:space="0" w:color="auto"/>
          </w:divBdr>
        </w:div>
      </w:divsChild>
    </w:div>
    <w:div w:id="828011581">
      <w:bodyDiv w:val="1"/>
      <w:marLeft w:val="0"/>
      <w:marRight w:val="0"/>
      <w:marTop w:val="0"/>
      <w:marBottom w:val="0"/>
      <w:divBdr>
        <w:top w:val="none" w:sz="0" w:space="0" w:color="auto"/>
        <w:left w:val="none" w:sz="0" w:space="0" w:color="auto"/>
        <w:bottom w:val="none" w:sz="0" w:space="0" w:color="auto"/>
        <w:right w:val="none" w:sz="0" w:space="0" w:color="auto"/>
      </w:divBdr>
      <w:divsChild>
        <w:div w:id="1709063708">
          <w:marLeft w:val="0"/>
          <w:marRight w:val="0"/>
          <w:marTop w:val="0"/>
          <w:marBottom w:val="0"/>
          <w:divBdr>
            <w:top w:val="none" w:sz="0" w:space="0" w:color="auto"/>
            <w:left w:val="none" w:sz="0" w:space="0" w:color="auto"/>
            <w:bottom w:val="none" w:sz="0" w:space="0" w:color="auto"/>
            <w:right w:val="none" w:sz="0" w:space="0" w:color="auto"/>
          </w:divBdr>
          <w:divsChild>
            <w:div w:id="1267931197">
              <w:marLeft w:val="0"/>
              <w:marRight w:val="0"/>
              <w:marTop w:val="0"/>
              <w:marBottom w:val="0"/>
              <w:divBdr>
                <w:top w:val="none" w:sz="0" w:space="0" w:color="auto"/>
                <w:left w:val="none" w:sz="0" w:space="0" w:color="auto"/>
                <w:bottom w:val="none" w:sz="0" w:space="0" w:color="auto"/>
                <w:right w:val="none" w:sz="0" w:space="0" w:color="auto"/>
              </w:divBdr>
              <w:divsChild>
                <w:div w:id="1006787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9047611">
          <w:marLeft w:val="0"/>
          <w:marRight w:val="0"/>
          <w:marTop w:val="0"/>
          <w:marBottom w:val="0"/>
          <w:divBdr>
            <w:top w:val="none" w:sz="0" w:space="0" w:color="auto"/>
            <w:left w:val="none" w:sz="0" w:space="0" w:color="auto"/>
            <w:bottom w:val="none" w:sz="0" w:space="0" w:color="auto"/>
            <w:right w:val="none" w:sz="0" w:space="0" w:color="auto"/>
          </w:divBdr>
          <w:divsChild>
            <w:div w:id="864515532">
              <w:marLeft w:val="0"/>
              <w:marRight w:val="0"/>
              <w:marTop w:val="0"/>
              <w:marBottom w:val="0"/>
              <w:divBdr>
                <w:top w:val="none" w:sz="0" w:space="0" w:color="auto"/>
                <w:left w:val="none" w:sz="0" w:space="0" w:color="auto"/>
                <w:bottom w:val="none" w:sz="0" w:space="0" w:color="auto"/>
                <w:right w:val="none" w:sz="0" w:space="0" w:color="auto"/>
              </w:divBdr>
              <w:divsChild>
                <w:div w:id="13891141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6545928">
          <w:marLeft w:val="0"/>
          <w:marRight w:val="0"/>
          <w:marTop w:val="0"/>
          <w:marBottom w:val="0"/>
          <w:divBdr>
            <w:top w:val="none" w:sz="0" w:space="0" w:color="auto"/>
            <w:left w:val="none" w:sz="0" w:space="0" w:color="auto"/>
            <w:bottom w:val="none" w:sz="0" w:space="0" w:color="auto"/>
            <w:right w:val="none" w:sz="0" w:space="0" w:color="auto"/>
          </w:divBdr>
          <w:divsChild>
            <w:div w:id="1487165923">
              <w:marLeft w:val="0"/>
              <w:marRight w:val="0"/>
              <w:marTop w:val="0"/>
              <w:marBottom w:val="0"/>
              <w:divBdr>
                <w:top w:val="none" w:sz="0" w:space="0" w:color="auto"/>
                <w:left w:val="none" w:sz="0" w:space="0" w:color="auto"/>
                <w:bottom w:val="none" w:sz="0" w:space="0" w:color="auto"/>
                <w:right w:val="none" w:sz="0" w:space="0" w:color="auto"/>
              </w:divBdr>
              <w:divsChild>
                <w:div w:id="18005652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33972586">
          <w:marLeft w:val="0"/>
          <w:marRight w:val="0"/>
          <w:marTop w:val="0"/>
          <w:marBottom w:val="0"/>
          <w:divBdr>
            <w:top w:val="none" w:sz="0" w:space="0" w:color="auto"/>
            <w:left w:val="none" w:sz="0" w:space="0" w:color="auto"/>
            <w:bottom w:val="none" w:sz="0" w:space="0" w:color="auto"/>
            <w:right w:val="none" w:sz="0" w:space="0" w:color="auto"/>
          </w:divBdr>
          <w:divsChild>
            <w:div w:id="653528932">
              <w:marLeft w:val="0"/>
              <w:marRight w:val="0"/>
              <w:marTop w:val="0"/>
              <w:marBottom w:val="0"/>
              <w:divBdr>
                <w:top w:val="none" w:sz="0" w:space="0" w:color="auto"/>
                <w:left w:val="none" w:sz="0" w:space="0" w:color="auto"/>
                <w:bottom w:val="none" w:sz="0" w:space="0" w:color="auto"/>
                <w:right w:val="none" w:sz="0" w:space="0" w:color="auto"/>
              </w:divBdr>
              <w:divsChild>
                <w:div w:id="1926263959">
                  <w:marLeft w:val="0"/>
                  <w:marRight w:val="0"/>
                  <w:marTop w:val="0"/>
                  <w:marBottom w:val="0"/>
                  <w:divBdr>
                    <w:top w:val="none" w:sz="0" w:space="0" w:color="auto"/>
                    <w:left w:val="none" w:sz="0" w:space="0" w:color="auto"/>
                    <w:bottom w:val="none" w:sz="0" w:space="0" w:color="auto"/>
                    <w:right w:val="none" w:sz="0" w:space="0" w:color="auto"/>
                  </w:divBdr>
                  <w:divsChild>
                    <w:div w:id="1151169524">
                      <w:marLeft w:val="0"/>
                      <w:marRight w:val="0"/>
                      <w:marTop w:val="0"/>
                      <w:marBottom w:val="0"/>
                      <w:divBdr>
                        <w:top w:val="none" w:sz="0" w:space="0" w:color="auto"/>
                        <w:left w:val="none" w:sz="0" w:space="0" w:color="auto"/>
                        <w:bottom w:val="none" w:sz="0" w:space="0" w:color="auto"/>
                        <w:right w:val="none" w:sz="0" w:space="0" w:color="auto"/>
                      </w:divBdr>
                      <w:divsChild>
                        <w:div w:id="522402985">
                          <w:marLeft w:val="0"/>
                          <w:marRight w:val="0"/>
                          <w:marTop w:val="0"/>
                          <w:marBottom w:val="0"/>
                          <w:divBdr>
                            <w:top w:val="none" w:sz="0" w:space="0" w:color="auto"/>
                            <w:left w:val="none" w:sz="0" w:space="0" w:color="auto"/>
                            <w:bottom w:val="none" w:sz="0" w:space="0" w:color="auto"/>
                            <w:right w:val="none" w:sz="0" w:space="0" w:color="auto"/>
                          </w:divBdr>
                          <w:divsChild>
                            <w:div w:id="1579750750">
                              <w:marLeft w:val="0"/>
                              <w:marRight w:val="0"/>
                              <w:marTop w:val="0"/>
                              <w:marBottom w:val="0"/>
                              <w:divBdr>
                                <w:top w:val="none" w:sz="0" w:space="0" w:color="auto"/>
                                <w:left w:val="none" w:sz="0" w:space="0" w:color="auto"/>
                                <w:bottom w:val="none" w:sz="0" w:space="0" w:color="auto"/>
                                <w:right w:val="none" w:sz="0" w:space="0" w:color="auto"/>
                              </w:divBdr>
                            </w:div>
                            <w:div w:id="9320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90528">
                  <w:marLeft w:val="0"/>
                  <w:marRight w:val="0"/>
                  <w:marTop w:val="0"/>
                  <w:marBottom w:val="0"/>
                  <w:divBdr>
                    <w:top w:val="none" w:sz="0" w:space="0" w:color="auto"/>
                    <w:left w:val="none" w:sz="0" w:space="0" w:color="auto"/>
                    <w:bottom w:val="none" w:sz="0" w:space="0" w:color="auto"/>
                    <w:right w:val="none" w:sz="0" w:space="0" w:color="auto"/>
                  </w:divBdr>
                  <w:divsChild>
                    <w:div w:id="1630238677">
                      <w:marLeft w:val="0"/>
                      <w:marRight w:val="0"/>
                      <w:marTop w:val="0"/>
                      <w:marBottom w:val="0"/>
                      <w:divBdr>
                        <w:top w:val="none" w:sz="0" w:space="0" w:color="auto"/>
                        <w:left w:val="none" w:sz="0" w:space="0" w:color="auto"/>
                        <w:bottom w:val="none" w:sz="0" w:space="0" w:color="auto"/>
                        <w:right w:val="none" w:sz="0" w:space="0" w:color="auto"/>
                      </w:divBdr>
                      <w:divsChild>
                        <w:div w:id="411397854">
                          <w:marLeft w:val="0"/>
                          <w:marRight w:val="0"/>
                          <w:marTop w:val="0"/>
                          <w:marBottom w:val="0"/>
                          <w:divBdr>
                            <w:top w:val="none" w:sz="0" w:space="0" w:color="auto"/>
                            <w:left w:val="none" w:sz="0" w:space="0" w:color="auto"/>
                            <w:bottom w:val="none" w:sz="0" w:space="0" w:color="auto"/>
                            <w:right w:val="none" w:sz="0" w:space="0" w:color="auto"/>
                          </w:divBdr>
                          <w:divsChild>
                            <w:div w:id="1801412574">
                              <w:marLeft w:val="0"/>
                              <w:marRight w:val="0"/>
                              <w:marTop w:val="0"/>
                              <w:marBottom w:val="0"/>
                              <w:divBdr>
                                <w:top w:val="none" w:sz="0" w:space="0" w:color="auto"/>
                                <w:left w:val="none" w:sz="0" w:space="0" w:color="auto"/>
                                <w:bottom w:val="none" w:sz="0" w:space="0" w:color="auto"/>
                                <w:right w:val="none" w:sz="0" w:space="0" w:color="auto"/>
                              </w:divBdr>
                            </w:div>
                            <w:div w:id="17900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629219">
          <w:marLeft w:val="0"/>
          <w:marRight w:val="0"/>
          <w:marTop w:val="0"/>
          <w:marBottom w:val="0"/>
          <w:divBdr>
            <w:top w:val="none" w:sz="0" w:space="0" w:color="auto"/>
            <w:left w:val="none" w:sz="0" w:space="0" w:color="auto"/>
            <w:bottom w:val="none" w:sz="0" w:space="0" w:color="auto"/>
            <w:right w:val="none" w:sz="0" w:space="0" w:color="auto"/>
          </w:divBdr>
          <w:divsChild>
            <w:div w:id="1985969270">
              <w:marLeft w:val="0"/>
              <w:marRight w:val="0"/>
              <w:marTop w:val="0"/>
              <w:marBottom w:val="0"/>
              <w:divBdr>
                <w:top w:val="none" w:sz="0" w:space="0" w:color="auto"/>
                <w:left w:val="none" w:sz="0" w:space="0" w:color="auto"/>
                <w:bottom w:val="none" w:sz="0" w:space="0" w:color="auto"/>
                <w:right w:val="none" w:sz="0" w:space="0" w:color="auto"/>
              </w:divBdr>
              <w:divsChild>
                <w:div w:id="237860428">
                  <w:marLeft w:val="0"/>
                  <w:marRight w:val="0"/>
                  <w:marTop w:val="0"/>
                  <w:marBottom w:val="0"/>
                  <w:divBdr>
                    <w:top w:val="none" w:sz="0" w:space="0" w:color="auto"/>
                    <w:left w:val="none" w:sz="0" w:space="0" w:color="auto"/>
                    <w:bottom w:val="none" w:sz="0" w:space="0" w:color="auto"/>
                    <w:right w:val="none" w:sz="0" w:space="0" w:color="auto"/>
                  </w:divBdr>
                  <w:divsChild>
                    <w:div w:id="694966972">
                      <w:marLeft w:val="0"/>
                      <w:marRight w:val="0"/>
                      <w:marTop w:val="0"/>
                      <w:marBottom w:val="300"/>
                      <w:divBdr>
                        <w:top w:val="single" w:sz="6" w:space="0" w:color="A3C9FF"/>
                        <w:left w:val="single" w:sz="6" w:space="0" w:color="A3C9FF"/>
                        <w:bottom w:val="single" w:sz="6" w:space="0" w:color="A3C9FF"/>
                        <w:right w:val="single" w:sz="6" w:space="0" w:color="A3C9FF"/>
                      </w:divBdr>
                      <w:divsChild>
                        <w:div w:id="1220239651">
                          <w:marLeft w:val="0"/>
                          <w:marRight w:val="0"/>
                          <w:marTop w:val="0"/>
                          <w:marBottom w:val="0"/>
                          <w:divBdr>
                            <w:top w:val="none" w:sz="0" w:space="0" w:color="auto"/>
                            <w:left w:val="none" w:sz="0" w:space="0" w:color="auto"/>
                            <w:bottom w:val="none" w:sz="0" w:space="0" w:color="auto"/>
                            <w:right w:val="none" w:sz="0" w:space="0" w:color="auto"/>
                          </w:divBdr>
                          <w:divsChild>
                            <w:div w:id="1102066617">
                              <w:marLeft w:val="0"/>
                              <w:marRight w:val="0"/>
                              <w:marTop w:val="0"/>
                              <w:marBottom w:val="0"/>
                              <w:divBdr>
                                <w:top w:val="none" w:sz="0" w:space="0" w:color="auto"/>
                                <w:left w:val="none" w:sz="0" w:space="0" w:color="auto"/>
                                <w:bottom w:val="none" w:sz="0" w:space="0" w:color="auto"/>
                                <w:right w:val="none" w:sz="0" w:space="0" w:color="auto"/>
                              </w:divBdr>
                              <w:divsChild>
                                <w:div w:id="110981093">
                                  <w:marLeft w:val="0"/>
                                  <w:marRight w:val="0"/>
                                  <w:marTop w:val="0"/>
                                  <w:marBottom w:val="0"/>
                                  <w:divBdr>
                                    <w:top w:val="none" w:sz="0" w:space="0" w:color="auto"/>
                                    <w:left w:val="none" w:sz="0" w:space="0" w:color="auto"/>
                                    <w:bottom w:val="single" w:sz="6" w:space="0" w:color="A3C9FF"/>
                                    <w:right w:val="none" w:sz="0" w:space="0" w:color="auto"/>
                                  </w:divBdr>
                                  <w:divsChild>
                                    <w:div w:id="6494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67143">
                          <w:marLeft w:val="0"/>
                          <w:marRight w:val="0"/>
                          <w:marTop w:val="0"/>
                          <w:marBottom w:val="0"/>
                          <w:divBdr>
                            <w:top w:val="none" w:sz="0" w:space="0" w:color="auto"/>
                            <w:left w:val="none" w:sz="0" w:space="0" w:color="auto"/>
                            <w:bottom w:val="none" w:sz="0" w:space="0" w:color="auto"/>
                            <w:right w:val="none" w:sz="0" w:space="0" w:color="auto"/>
                          </w:divBdr>
                          <w:divsChild>
                            <w:div w:id="5730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724984">
          <w:marLeft w:val="0"/>
          <w:marRight w:val="0"/>
          <w:marTop w:val="0"/>
          <w:marBottom w:val="0"/>
          <w:divBdr>
            <w:top w:val="none" w:sz="0" w:space="0" w:color="auto"/>
            <w:left w:val="none" w:sz="0" w:space="0" w:color="auto"/>
            <w:bottom w:val="none" w:sz="0" w:space="0" w:color="auto"/>
            <w:right w:val="none" w:sz="0" w:space="0" w:color="auto"/>
          </w:divBdr>
          <w:divsChild>
            <w:div w:id="2099980163">
              <w:marLeft w:val="0"/>
              <w:marRight w:val="0"/>
              <w:marTop w:val="0"/>
              <w:marBottom w:val="0"/>
              <w:divBdr>
                <w:top w:val="none" w:sz="0" w:space="0" w:color="auto"/>
                <w:left w:val="none" w:sz="0" w:space="0" w:color="auto"/>
                <w:bottom w:val="none" w:sz="0" w:space="0" w:color="auto"/>
                <w:right w:val="none" w:sz="0" w:space="0" w:color="auto"/>
              </w:divBdr>
            </w:div>
          </w:divsChild>
        </w:div>
        <w:div w:id="1022322033">
          <w:marLeft w:val="0"/>
          <w:marRight w:val="0"/>
          <w:marTop w:val="0"/>
          <w:marBottom w:val="0"/>
          <w:divBdr>
            <w:top w:val="none" w:sz="0" w:space="0" w:color="auto"/>
            <w:left w:val="none" w:sz="0" w:space="0" w:color="auto"/>
            <w:bottom w:val="none" w:sz="0" w:space="0" w:color="auto"/>
            <w:right w:val="none" w:sz="0" w:space="0" w:color="auto"/>
          </w:divBdr>
          <w:divsChild>
            <w:div w:id="1424453171">
              <w:marLeft w:val="0"/>
              <w:marRight w:val="0"/>
              <w:marTop w:val="0"/>
              <w:marBottom w:val="0"/>
              <w:divBdr>
                <w:top w:val="none" w:sz="0" w:space="0" w:color="auto"/>
                <w:left w:val="none" w:sz="0" w:space="0" w:color="auto"/>
                <w:bottom w:val="none" w:sz="0" w:space="0" w:color="auto"/>
                <w:right w:val="none" w:sz="0" w:space="0" w:color="auto"/>
              </w:divBdr>
              <w:divsChild>
                <w:div w:id="1887374946">
                  <w:marLeft w:val="0"/>
                  <w:marRight w:val="0"/>
                  <w:marTop w:val="0"/>
                  <w:marBottom w:val="0"/>
                  <w:divBdr>
                    <w:top w:val="none" w:sz="0" w:space="0" w:color="auto"/>
                    <w:left w:val="none" w:sz="0" w:space="0" w:color="auto"/>
                    <w:bottom w:val="none" w:sz="0" w:space="0" w:color="auto"/>
                    <w:right w:val="none" w:sz="0" w:space="0" w:color="auto"/>
                  </w:divBdr>
                  <w:divsChild>
                    <w:div w:id="2111268273">
                      <w:marLeft w:val="0"/>
                      <w:marRight w:val="0"/>
                      <w:marTop w:val="0"/>
                      <w:marBottom w:val="300"/>
                      <w:divBdr>
                        <w:top w:val="single" w:sz="6" w:space="0" w:color="A3C9FF"/>
                        <w:left w:val="single" w:sz="6" w:space="0" w:color="A3C9FF"/>
                        <w:bottom w:val="single" w:sz="6" w:space="0" w:color="A3C9FF"/>
                        <w:right w:val="single" w:sz="6" w:space="0" w:color="A3C9FF"/>
                      </w:divBdr>
                      <w:divsChild>
                        <w:div w:id="2070571598">
                          <w:marLeft w:val="0"/>
                          <w:marRight w:val="0"/>
                          <w:marTop w:val="0"/>
                          <w:marBottom w:val="0"/>
                          <w:divBdr>
                            <w:top w:val="none" w:sz="0" w:space="0" w:color="auto"/>
                            <w:left w:val="none" w:sz="0" w:space="0" w:color="auto"/>
                            <w:bottom w:val="none" w:sz="0" w:space="0" w:color="auto"/>
                            <w:right w:val="none" w:sz="0" w:space="0" w:color="auto"/>
                          </w:divBdr>
                          <w:divsChild>
                            <w:div w:id="1604457483">
                              <w:marLeft w:val="0"/>
                              <w:marRight w:val="0"/>
                              <w:marTop w:val="0"/>
                              <w:marBottom w:val="0"/>
                              <w:divBdr>
                                <w:top w:val="none" w:sz="0" w:space="0" w:color="auto"/>
                                <w:left w:val="none" w:sz="0" w:space="0" w:color="auto"/>
                                <w:bottom w:val="none" w:sz="0" w:space="0" w:color="auto"/>
                                <w:right w:val="none" w:sz="0" w:space="0" w:color="auto"/>
                              </w:divBdr>
                              <w:divsChild>
                                <w:div w:id="1159465463">
                                  <w:marLeft w:val="0"/>
                                  <w:marRight w:val="0"/>
                                  <w:marTop w:val="0"/>
                                  <w:marBottom w:val="0"/>
                                  <w:divBdr>
                                    <w:top w:val="none" w:sz="0" w:space="0" w:color="auto"/>
                                    <w:left w:val="none" w:sz="0" w:space="0" w:color="auto"/>
                                    <w:bottom w:val="single" w:sz="6" w:space="0" w:color="A3C9FF"/>
                                    <w:right w:val="none" w:sz="0" w:space="0" w:color="auto"/>
                                  </w:divBdr>
                                  <w:divsChild>
                                    <w:div w:id="198581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35150">
                          <w:marLeft w:val="0"/>
                          <w:marRight w:val="0"/>
                          <w:marTop w:val="0"/>
                          <w:marBottom w:val="0"/>
                          <w:divBdr>
                            <w:top w:val="none" w:sz="0" w:space="0" w:color="auto"/>
                            <w:left w:val="none" w:sz="0" w:space="0" w:color="auto"/>
                            <w:bottom w:val="none" w:sz="0" w:space="0" w:color="auto"/>
                            <w:right w:val="none" w:sz="0" w:space="0" w:color="auto"/>
                          </w:divBdr>
                          <w:divsChild>
                            <w:div w:id="13879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078337">
          <w:marLeft w:val="0"/>
          <w:marRight w:val="0"/>
          <w:marTop w:val="0"/>
          <w:marBottom w:val="0"/>
          <w:divBdr>
            <w:top w:val="none" w:sz="0" w:space="0" w:color="auto"/>
            <w:left w:val="none" w:sz="0" w:space="0" w:color="auto"/>
            <w:bottom w:val="none" w:sz="0" w:space="0" w:color="auto"/>
            <w:right w:val="none" w:sz="0" w:space="0" w:color="auto"/>
          </w:divBdr>
          <w:divsChild>
            <w:div w:id="381028945">
              <w:marLeft w:val="0"/>
              <w:marRight w:val="0"/>
              <w:marTop w:val="0"/>
              <w:marBottom w:val="0"/>
              <w:divBdr>
                <w:top w:val="none" w:sz="0" w:space="0" w:color="auto"/>
                <w:left w:val="none" w:sz="0" w:space="0" w:color="auto"/>
                <w:bottom w:val="none" w:sz="0" w:space="0" w:color="auto"/>
                <w:right w:val="none" w:sz="0" w:space="0" w:color="auto"/>
              </w:divBdr>
            </w:div>
          </w:divsChild>
        </w:div>
        <w:div w:id="2056077350">
          <w:marLeft w:val="0"/>
          <w:marRight w:val="0"/>
          <w:marTop w:val="0"/>
          <w:marBottom w:val="0"/>
          <w:divBdr>
            <w:top w:val="none" w:sz="0" w:space="0" w:color="auto"/>
            <w:left w:val="none" w:sz="0" w:space="0" w:color="auto"/>
            <w:bottom w:val="none" w:sz="0" w:space="0" w:color="auto"/>
            <w:right w:val="none" w:sz="0" w:space="0" w:color="auto"/>
          </w:divBdr>
          <w:divsChild>
            <w:div w:id="915238559">
              <w:marLeft w:val="0"/>
              <w:marRight w:val="0"/>
              <w:marTop w:val="0"/>
              <w:marBottom w:val="0"/>
              <w:divBdr>
                <w:top w:val="none" w:sz="0" w:space="0" w:color="auto"/>
                <w:left w:val="none" w:sz="0" w:space="0" w:color="auto"/>
                <w:bottom w:val="none" w:sz="0" w:space="0" w:color="auto"/>
                <w:right w:val="none" w:sz="0" w:space="0" w:color="auto"/>
              </w:divBdr>
              <w:divsChild>
                <w:div w:id="850797745">
                  <w:marLeft w:val="0"/>
                  <w:marRight w:val="0"/>
                  <w:marTop w:val="0"/>
                  <w:marBottom w:val="0"/>
                  <w:divBdr>
                    <w:top w:val="none" w:sz="0" w:space="0" w:color="auto"/>
                    <w:left w:val="none" w:sz="0" w:space="0" w:color="auto"/>
                    <w:bottom w:val="none" w:sz="0" w:space="0" w:color="auto"/>
                    <w:right w:val="none" w:sz="0" w:space="0" w:color="auto"/>
                  </w:divBdr>
                  <w:divsChild>
                    <w:div w:id="1952276648">
                      <w:marLeft w:val="0"/>
                      <w:marRight w:val="0"/>
                      <w:marTop w:val="0"/>
                      <w:marBottom w:val="300"/>
                      <w:divBdr>
                        <w:top w:val="single" w:sz="6" w:space="0" w:color="A3C9FF"/>
                        <w:left w:val="single" w:sz="6" w:space="0" w:color="A3C9FF"/>
                        <w:bottom w:val="single" w:sz="6" w:space="0" w:color="A3C9FF"/>
                        <w:right w:val="single" w:sz="6" w:space="0" w:color="A3C9FF"/>
                      </w:divBdr>
                      <w:divsChild>
                        <w:div w:id="1417088732">
                          <w:marLeft w:val="0"/>
                          <w:marRight w:val="0"/>
                          <w:marTop w:val="0"/>
                          <w:marBottom w:val="0"/>
                          <w:divBdr>
                            <w:top w:val="none" w:sz="0" w:space="0" w:color="auto"/>
                            <w:left w:val="none" w:sz="0" w:space="0" w:color="auto"/>
                            <w:bottom w:val="none" w:sz="0" w:space="0" w:color="auto"/>
                            <w:right w:val="none" w:sz="0" w:space="0" w:color="auto"/>
                          </w:divBdr>
                          <w:divsChild>
                            <w:div w:id="2059208229">
                              <w:marLeft w:val="0"/>
                              <w:marRight w:val="0"/>
                              <w:marTop w:val="0"/>
                              <w:marBottom w:val="0"/>
                              <w:divBdr>
                                <w:top w:val="none" w:sz="0" w:space="0" w:color="auto"/>
                                <w:left w:val="none" w:sz="0" w:space="0" w:color="auto"/>
                                <w:bottom w:val="none" w:sz="0" w:space="0" w:color="auto"/>
                                <w:right w:val="none" w:sz="0" w:space="0" w:color="auto"/>
                              </w:divBdr>
                              <w:divsChild>
                                <w:div w:id="997148497">
                                  <w:marLeft w:val="0"/>
                                  <w:marRight w:val="0"/>
                                  <w:marTop w:val="0"/>
                                  <w:marBottom w:val="0"/>
                                  <w:divBdr>
                                    <w:top w:val="none" w:sz="0" w:space="0" w:color="auto"/>
                                    <w:left w:val="none" w:sz="0" w:space="0" w:color="auto"/>
                                    <w:bottom w:val="single" w:sz="6" w:space="0" w:color="A3C9FF"/>
                                    <w:right w:val="none" w:sz="0" w:space="0" w:color="auto"/>
                                  </w:divBdr>
                                  <w:divsChild>
                                    <w:div w:id="3978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06399">
                          <w:marLeft w:val="0"/>
                          <w:marRight w:val="0"/>
                          <w:marTop w:val="0"/>
                          <w:marBottom w:val="0"/>
                          <w:divBdr>
                            <w:top w:val="none" w:sz="0" w:space="0" w:color="auto"/>
                            <w:left w:val="none" w:sz="0" w:space="0" w:color="auto"/>
                            <w:bottom w:val="none" w:sz="0" w:space="0" w:color="auto"/>
                            <w:right w:val="none" w:sz="0" w:space="0" w:color="auto"/>
                          </w:divBdr>
                          <w:divsChild>
                            <w:div w:id="3650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992709">
          <w:marLeft w:val="0"/>
          <w:marRight w:val="0"/>
          <w:marTop w:val="0"/>
          <w:marBottom w:val="0"/>
          <w:divBdr>
            <w:top w:val="none" w:sz="0" w:space="0" w:color="auto"/>
            <w:left w:val="none" w:sz="0" w:space="0" w:color="auto"/>
            <w:bottom w:val="none" w:sz="0" w:space="0" w:color="auto"/>
            <w:right w:val="none" w:sz="0" w:space="0" w:color="auto"/>
          </w:divBdr>
          <w:divsChild>
            <w:div w:id="326979457">
              <w:marLeft w:val="0"/>
              <w:marRight w:val="0"/>
              <w:marTop w:val="0"/>
              <w:marBottom w:val="0"/>
              <w:divBdr>
                <w:top w:val="none" w:sz="0" w:space="0" w:color="auto"/>
                <w:left w:val="none" w:sz="0" w:space="0" w:color="auto"/>
                <w:bottom w:val="none" w:sz="0" w:space="0" w:color="auto"/>
                <w:right w:val="none" w:sz="0" w:space="0" w:color="auto"/>
              </w:divBdr>
              <w:divsChild>
                <w:div w:id="260302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94925577">
      <w:bodyDiv w:val="1"/>
      <w:marLeft w:val="0"/>
      <w:marRight w:val="0"/>
      <w:marTop w:val="0"/>
      <w:marBottom w:val="0"/>
      <w:divBdr>
        <w:top w:val="none" w:sz="0" w:space="0" w:color="auto"/>
        <w:left w:val="none" w:sz="0" w:space="0" w:color="auto"/>
        <w:bottom w:val="none" w:sz="0" w:space="0" w:color="auto"/>
        <w:right w:val="none" w:sz="0" w:space="0" w:color="auto"/>
      </w:divBdr>
      <w:divsChild>
        <w:div w:id="175733699">
          <w:marLeft w:val="0"/>
          <w:marRight w:val="0"/>
          <w:marTop w:val="0"/>
          <w:marBottom w:val="300"/>
          <w:divBdr>
            <w:top w:val="none" w:sz="0" w:space="0" w:color="auto"/>
            <w:left w:val="none" w:sz="0" w:space="0" w:color="auto"/>
            <w:bottom w:val="none" w:sz="0" w:space="0" w:color="auto"/>
            <w:right w:val="none" w:sz="0" w:space="0" w:color="auto"/>
          </w:divBdr>
        </w:div>
        <w:div w:id="609167752">
          <w:marLeft w:val="0"/>
          <w:marRight w:val="0"/>
          <w:marTop w:val="300"/>
          <w:marBottom w:val="150"/>
          <w:divBdr>
            <w:top w:val="none" w:sz="0" w:space="0" w:color="auto"/>
            <w:left w:val="none" w:sz="0" w:space="0" w:color="auto"/>
            <w:bottom w:val="none" w:sz="0" w:space="0" w:color="auto"/>
            <w:right w:val="none" w:sz="0" w:space="0" w:color="auto"/>
          </w:divBdr>
        </w:div>
        <w:div w:id="1667594241">
          <w:marLeft w:val="0"/>
          <w:marRight w:val="0"/>
          <w:marTop w:val="300"/>
          <w:marBottom w:val="150"/>
          <w:divBdr>
            <w:top w:val="none" w:sz="0" w:space="0" w:color="auto"/>
            <w:left w:val="none" w:sz="0" w:space="0" w:color="auto"/>
            <w:bottom w:val="none" w:sz="0" w:space="0" w:color="auto"/>
            <w:right w:val="none" w:sz="0" w:space="0" w:color="auto"/>
          </w:divBdr>
        </w:div>
      </w:divsChild>
    </w:div>
    <w:div w:id="932124673">
      <w:bodyDiv w:val="1"/>
      <w:marLeft w:val="0"/>
      <w:marRight w:val="0"/>
      <w:marTop w:val="0"/>
      <w:marBottom w:val="0"/>
      <w:divBdr>
        <w:top w:val="none" w:sz="0" w:space="0" w:color="auto"/>
        <w:left w:val="none" w:sz="0" w:space="0" w:color="auto"/>
        <w:bottom w:val="none" w:sz="0" w:space="0" w:color="auto"/>
        <w:right w:val="none" w:sz="0" w:space="0" w:color="auto"/>
      </w:divBdr>
      <w:divsChild>
        <w:div w:id="1953776851">
          <w:marLeft w:val="0"/>
          <w:marRight w:val="0"/>
          <w:marTop w:val="0"/>
          <w:marBottom w:val="0"/>
          <w:divBdr>
            <w:top w:val="none" w:sz="0" w:space="0" w:color="auto"/>
            <w:left w:val="none" w:sz="0" w:space="0" w:color="auto"/>
            <w:bottom w:val="none" w:sz="0" w:space="0" w:color="auto"/>
            <w:right w:val="none" w:sz="0" w:space="0" w:color="auto"/>
          </w:divBdr>
          <w:divsChild>
            <w:div w:id="507524002">
              <w:marLeft w:val="0"/>
              <w:marRight w:val="0"/>
              <w:marTop w:val="0"/>
              <w:marBottom w:val="0"/>
              <w:divBdr>
                <w:top w:val="none" w:sz="0" w:space="0" w:color="auto"/>
                <w:left w:val="none" w:sz="0" w:space="0" w:color="auto"/>
                <w:bottom w:val="none" w:sz="0" w:space="0" w:color="auto"/>
                <w:right w:val="none" w:sz="0" w:space="0" w:color="auto"/>
              </w:divBdr>
              <w:divsChild>
                <w:div w:id="2072078664">
                  <w:marLeft w:val="0"/>
                  <w:marRight w:val="0"/>
                  <w:marTop w:val="0"/>
                  <w:marBottom w:val="0"/>
                  <w:divBdr>
                    <w:top w:val="none" w:sz="0" w:space="0" w:color="auto"/>
                    <w:left w:val="none" w:sz="0" w:space="0" w:color="auto"/>
                    <w:bottom w:val="none" w:sz="0" w:space="0" w:color="auto"/>
                    <w:right w:val="none" w:sz="0" w:space="0" w:color="auto"/>
                  </w:divBdr>
                  <w:divsChild>
                    <w:div w:id="1374236805">
                      <w:marLeft w:val="0"/>
                      <w:marRight w:val="0"/>
                      <w:marTop w:val="0"/>
                      <w:marBottom w:val="0"/>
                      <w:divBdr>
                        <w:top w:val="none" w:sz="0" w:space="0" w:color="auto"/>
                        <w:left w:val="none" w:sz="0" w:space="0" w:color="auto"/>
                        <w:bottom w:val="none" w:sz="0" w:space="0" w:color="auto"/>
                        <w:right w:val="none" w:sz="0" w:space="0" w:color="auto"/>
                      </w:divBdr>
                      <w:divsChild>
                        <w:div w:id="462968807">
                          <w:marLeft w:val="0"/>
                          <w:marRight w:val="0"/>
                          <w:marTop w:val="0"/>
                          <w:marBottom w:val="0"/>
                          <w:divBdr>
                            <w:top w:val="none" w:sz="0" w:space="0" w:color="auto"/>
                            <w:left w:val="none" w:sz="0" w:space="0" w:color="auto"/>
                            <w:bottom w:val="none" w:sz="0" w:space="0" w:color="auto"/>
                            <w:right w:val="none" w:sz="0" w:space="0" w:color="auto"/>
                          </w:divBdr>
                          <w:divsChild>
                            <w:div w:id="1149984065">
                              <w:marLeft w:val="0"/>
                              <w:marRight w:val="0"/>
                              <w:marTop w:val="0"/>
                              <w:marBottom w:val="0"/>
                              <w:divBdr>
                                <w:top w:val="none" w:sz="0" w:space="0" w:color="auto"/>
                                <w:left w:val="none" w:sz="0" w:space="0" w:color="auto"/>
                                <w:bottom w:val="none" w:sz="0" w:space="0" w:color="auto"/>
                                <w:right w:val="none" w:sz="0" w:space="0" w:color="auto"/>
                              </w:divBdr>
                              <w:divsChild>
                                <w:div w:id="1695574549">
                                  <w:marLeft w:val="0"/>
                                  <w:marRight w:val="0"/>
                                  <w:marTop w:val="0"/>
                                  <w:marBottom w:val="0"/>
                                  <w:divBdr>
                                    <w:top w:val="none" w:sz="0" w:space="0" w:color="auto"/>
                                    <w:left w:val="none" w:sz="0" w:space="0" w:color="auto"/>
                                    <w:bottom w:val="none" w:sz="0" w:space="0" w:color="auto"/>
                                    <w:right w:val="none" w:sz="0" w:space="0" w:color="auto"/>
                                  </w:divBdr>
                                  <w:divsChild>
                                    <w:div w:id="529805108">
                                      <w:marLeft w:val="0"/>
                                      <w:marRight w:val="0"/>
                                      <w:marTop w:val="0"/>
                                      <w:marBottom w:val="0"/>
                                      <w:divBdr>
                                        <w:top w:val="none" w:sz="0" w:space="0" w:color="auto"/>
                                        <w:left w:val="none" w:sz="0" w:space="0" w:color="auto"/>
                                        <w:bottom w:val="none" w:sz="0" w:space="0" w:color="auto"/>
                                        <w:right w:val="none" w:sz="0" w:space="0" w:color="auto"/>
                                      </w:divBdr>
                                      <w:divsChild>
                                        <w:div w:id="1527712439">
                                          <w:marLeft w:val="0"/>
                                          <w:marRight w:val="0"/>
                                          <w:marTop w:val="0"/>
                                          <w:marBottom w:val="0"/>
                                          <w:divBdr>
                                            <w:top w:val="none" w:sz="0" w:space="0" w:color="auto"/>
                                            <w:left w:val="none" w:sz="0" w:space="0" w:color="auto"/>
                                            <w:bottom w:val="none" w:sz="0" w:space="0" w:color="auto"/>
                                            <w:right w:val="none" w:sz="0" w:space="0" w:color="auto"/>
                                          </w:divBdr>
                                          <w:divsChild>
                                            <w:div w:id="553735149">
                                              <w:marLeft w:val="0"/>
                                              <w:marRight w:val="0"/>
                                              <w:marTop w:val="0"/>
                                              <w:marBottom w:val="0"/>
                                              <w:divBdr>
                                                <w:top w:val="none" w:sz="0" w:space="0" w:color="auto"/>
                                                <w:left w:val="none" w:sz="0" w:space="0" w:color="auto"/>
                                                <w:bottom w:val="none" w:sz="0" w:space="0" w:color="auto"/>
                                                <w:right w:val="none" w:sz="0" w:space="0" w:color="auto"/>
                                              </w:divBdr>
                                              <w:divsChild>
                                                <w:div w:id="1291935298">
                                                  <w:marLeft w:val="0"/>
                                                  <w:marRight w:val="0"/>
                                                  <w:marTop w:val="0"/>
                                                  <w:marBottom w:val="0"/>
                                                  <w:divBdr>
                                                    <w:top w:val="none" w:sz="0" w:space="0" w:color="auto"/>
                                                    <w:left w:val="none" w:sz="0" w:space="0" w:color="auto"/>
                                                    <w:bottom w:val="none" w:sz="0" w:space="0" w:color="auto"/>
                                                    <w:right w:val="none" w:sz="0" w:space="0" w:color="auto"/>
                                                  </w:divBdr>
                                                  <w:divsChild>
                                                    <w:div w:id="1188985336">
                                                      <w:marLeft w:val="0"/>
                                                      <w:marRight w:val="0"/>
                                                      <w:marTop w:val="0"/>
                                                      <w:marBottom w:val="0"/>
                                                      <w:divBdr>
                                                        <w:top w:val="none" w:sz="0" w:space="0" w:color="auto"/>
                                                        <w:left w:val="none" w:sz="0" w:space="0" w:color="auto"/>
                                                        <w:bottom w:val="none" w:sz="0" w:space="0" w:color="auto"/>
                                                        <w:right w:val="none" w:sz="0" w:space="0" w:color="auto"/>
                                                      </w:divBdr>
                                                      <w:divsChild>
                                                        <w:div w:id="1443185006">
                                                          <w:marLeft w:val="0"/>
                                                          <w:marRight w:val="0"/>
                                                          <w:marTop w:val="0"/>
                                                          <w:marBottom w:val="0"/>
                                                          <w:divBdr>
                                                            <w:top w:val="none" w:sz="0" w:space="0" w:color="auto"/>
                                                            <w:left w:val="none" w:sz="0" w:space="0" w:color="auto"/>
                                                            <w:bottom w:val="none" w:sz="0" w:space="0" w:color="auto"/>
                                                            <w:right w:val="none" w:sz="0" w:space="0" w:color="auto"/>
                                                          </w:divBdr>
                                                          <w:divsChild>
                                                            <w:div w:id="1973441397">
                                                              <w:marLeft w:val="0"/>
                                                              <w:marRight w:val="0"/>
                                                              <w:marTop w:val="0"/>
                                                              <w:marBottom w:val="0"/>
                                                              <w:divBdr>
                                                                <w:top w:val="none" w:sz="0" w:space="0" w:color="auto"/>
                                                                <w:left w:val="none" w:sz="0" w:space="0" w:color="auto"/>
                                                                <w:bottom w:val="none" w:sz="0" w:space="0" w:color="auto"/>
                                                                <w:right w:val="none" w:sz="0" w:space="0" w:color="auto"/>
                                                              </w:divBdr>
                                                              <w:divsChild>
                                                                <w:div w:id="1397777605">
                                                                  <w:marLeft w:val="0"/>
                                                                  <w:marRight w:val="0"/>
                                                                  <w:marTop w:val="0"/>
                                                                  <w:marBottom w:val="0"/>
                                                                  <w:divBdr>
                                                                    <w:top w:val="none" w:sz="0" w:space="0" w:color="auto"/>
                                                                    <w:left w:val="none" w:sz="0" w:space="0" w:color="auto"/>
                                                                    <w:bottom w:val="none" w:sz="0" w:space="0" w:color="auto"/>
                                                                    <w:right w:val="none" w:sz="0" w:space="0" w:color="auto"/>
                                                                  </w:divBdr>
                                                                  <w:divsChild>
                                                                    <w:div w:id="154149600">
                                                                      <w:marLeft w:val="0"/>
                                                                      <w:marRight w:val="0"/>
                                                                      <w:marTop w:val="0"/>
                                                                      <w:marBottom w:val="0"/>
                                                                      <w:divBdr>
                                                                        <w:top w:val="none" w:sz="0" w:space="0" w:color="auto"/>
                                                                        <w:left w:val="none" w:sz="0" w:space="0" w:color="auto"/>
                                                                        <w:bottom w:val="none" w:sz="0" w:space="0" w:color="auto"/>
                                                                        <w:right w:val="none" w:sz="0" w:space="0" w:color="auto"/>
                                                                      </w:divBdr>
                                                                      <w:divsChild>
                                                                        <w:div w:id="3753108">
                                                                          <w:marLeft w:val="0"/>
                                                                          <w:marRight w:val="0"/>
                                                                          <w:marTop w:val="0"/>
                                                                          <w:marBottom w:val="0"/>
                                                                          <w:divBdr>
                                                                            <w:top w:val="none" w:sz="0" w:space="0" w:color="auto"/>
                                                                            <w:left w:val="none" w:sz="0" w:space="0" w:color="auto"/>
                                                                            <w:bottom w:val="none" w:sz="0" w:space="0" w:color="auto"/>
                                                                            <w:right w:val="none" w:sz="0" w:space="0" w:color="auto"/>
                                                                          </w:divBdr>
                                                                          <w:divsChild>
                                                                            <w:div w:id="1275134953">
                                                                              <w:marLeft w:val="0"/>
                                                                              <w:marRight w:val="0"/>
                                                                              <w:marTop w:val="0"/>
                                                                              <w:marBottom w:val="300"/>
                                                                              <w:divBdr>
                                                                                <w:top w:val="none" w:sz="0" w:space="0" w:color="auto"/>
                                                                                <w:left w:val="none" w:sz="0" w:space="0" w:color="auto"/>
                                                                                <w:bottom w:val="none" w:sz="0" w:space="0" w:color="auto"/>
                                                                                <w:right w:val="none" w:sz="0" w:space="0" w:color="auto"/>
                                                                              </w:divBdr>
                                                                            </w:div>
                                                                            <w:div w:id="415709125">
                                                                              <w:marLeft w:val="0"/>
                                                                              <w:marRight w:val="0"/>
                                                                              <w:marTop w:val="300"/>
                                                                              <w:marBottom w:val="150"/>
                                                                              <w:divBdr>
                                                                                <w:top w:val="none" w:sz="0" w:space="0" w:color="auto"/>
                                                                                <w:left w:val="none" w:sz="0" w:space="0" w:color="auto"/>
                                                                                <w:bottom w:val="none" w:sz="0" w:space="0" w:color="auto"/>
                                                                                <w:right w:val="none" w:sz="0" w:space="0" w:color="auto"/>
                                                                              </w:divBdr>
                                                                            </w:div>
                                                                            <w:div w:id="12553561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7404789">
                                                                      <w:marLeft w:val="0"/>
                                                                      <w:marRight w:val="0"/>
                                                                      <w:marTop w:val="0"/>
                                                                      <w:marBottom w:val="0"/>
                                                                      <w:divBdr>
                                                                        <w:top w:val="none" w:sz="0" w:space="0" w:color="auto"/>
                                                                        <w:left w:val="none" w:sz="0" w:space="0" w:color="auto"/>
                                                                        <w:bottom w:val="none" w:sz="0" w:space="0" w:color="auto"/>
                                                                        <w:right w:val="none" w:sz="0" w:space="0" w:color="auto"/>
                                                                      </w:divBdr>
                                                                      <w:divsChild>
                                                                        <w:div w:id="1950886963">
                                                                          <w:marLeft w:val="0"/>
                                                                          <w:marRight w:val="0"/>
                                                                          <w:marTop w:val="0"/>
                                                                          <w:marBottom w:val="0"/>
                                                                          <w:divBdr>
                                                                            <w:top w:val="none" w:sz="0" w:space="0" w:color="auto"/>
                                                                            <w:left w:val="none" w:sz="0" w:space="0" w:color="auto"/>
                                                                            <w:bottom w:val="none" w:sz="0" w:space="0" w:color="auto"/>
                                                                            <w:right w:val="none" w:sz="0" w:space="0" w:color="auto"/>
                                                                          </w:divBdr>
                                                                          <w:divsChild>
                                                                            <w:div w:id="1612859283">
                                                                              <w:marLeft w:val="0"/>
                                                                              <w:marRight w:val="0"/>
                                                                              <w:marTop w:val="0"/>
                                                                              <w:marBottom w:val="0"/>
                                                                              <w:divBdr>
                                                                                <w:top w:val="none" w:sz="0" w:space="0" w:color="auto"/>
                                                                                <w:left w:val="none" w:sz="0" w:space="0" w:color="auto"/>
                                                                                <w:bottom w:val="none" w:sz="0" w:space="0" w:color="auto"/>
                                                                                <w:right w:val="none" w:sz="0" w:space="0" w:color="auto"/>
                                                                              </w:divBdr>
                                                                              <w:divsChild>
                                                                                <w:div w:id="1504972873">
                                                                                  <w:marLeft w:val="0"/>
                                                                                  <w:marRight w:val="0"/>
                                                                                  <w:marTop w:val="0"/>
                                                                                  <w:marBottom w:val="300"/>
                                                                                  <w:divBdr>
                                                                                    <w:top w:val="none" w:sz="0" w:space="0" w:color="auto"/>
                                                                                    <w:left w:val="none" w:sz="0" w:space="0" w:color="auto"/>
                                                                                    <w:bottom w:val="none" w:sz="0" w:space="0" w:color="auto"/>
                                                                                    <w:right w:val="none" w:sz="0" w:space="0" w:color="auto"/>
                                                                                  </w:divBdr>
                                                                                  <w:divsChild>
                                                                                    <w:div w:id="1736779564">
                                                                                      <w:marLeft w:val="0"/>
                                                                                      <w:marRight w:val="0"/>
                                                                                      <w:marTop w:val="0"/>
                                                                                      <w:marBottom w:val="0"/>
                                                                                      <w:divBdr>
                                                                                        <w:top w:val="none" w:sz="0" w:space="0" w:color="auto"/>
                                                                                        <w:left w:val="none" w:sz="0" w:space="0" w:color="auto"/>
                                                                                        <w:bottom w:val="none" w:sz="0" w:space="0" w:color="auto"/>
                                                                                        <w:right w:val="none" w:sz="0" w:space="0" w:color="auto"/>
                                                                                      </w:divBdr>
                                                                                      <w:divsChild>
                                                                                        <w:div w:id="202863353">
                                                                                          <w:marLeft w:val="0"/>
                                                                                          <w:marRight w:val="0"/>
                                                                                          <w:marTop w:val="0"/>
                                                                                          <w:marBottom w:val="0"/>
                                                                                          <w:divBdr>
                                                                                            <w:top w:val="none" w:sz="0" w:space="0" w:color="auto"/>
                                                                                            <w:left w:val="none" w:sz="0" w:space="0" w:color="auto"/>
                                                                                            <w:bottom w:val="none" w:sz="0" w:space="0" w:color="auto"/>
                                                                                            <w:right w:val="none" w:sz="0" w:space="0" w:color="auto"/>
                                                                                          </w:divBdr>
                                                                                          <w:divsChild>
                                                                                            <w:div w:id="464587757">
                                                                                              <w:marLeft w:val="0"/>
                                                                                              <w:marRight w:val="0"/>
                                                                                              <w:marTop w:val="0"/>
                                                                                              <w:marBottom w:val="0"/>
                                                                                              <w:divBdr>
                                                                                                <w:top w:val="none" w:sz="0" w:space="0" w:color="auto"/>
                                                                                                <w:left w:val="none" w:sz="0" w:space="0" w:color="auto"/>
                                                                                                <w:bottom w:val="none" w:sz="0" w:space="0" w:color="auto"/>
                                                                                                <w:right w:val="none" w:sz="0" w:space="0" w:color="auto"/>
                                                                                              </w:divBdr>
                                                                                              <w:divsChild>
                                                                                                <w:div w:id="454712294">
                                                                                                  <w:marLeft w:val="0"/>
                                                                                                  <w:marRight w:val="0"/>
                                                                                                  <w:marTop w:val="0"/>
                                                                                                  <w:marBottom w:val="0"/>
                                                                                                  <w:divBdr>
                                                                                                    <w:top w:val="none" w:sz="0" w:space="0" w:color="auto"/>
                                                                                                    <w:left w:val="none" w:sz="0" w:space="0" w:color="auto"/>
                                                                                                    <w:bottom w:val="none" w:sz="0" w:space="0" w:color="auto"/>
                                                                                                    <w:right w:val="none" w:sz="0" w:space="0" w:color="auto"/>
                                                                                                  </w:divBdr>
                                                                                                  <w:divsChild>
                                                                                                    <w:div w:id="1613129602">
                                                                                                      <w:marLeft w:val="0"/>
                                                                                                      <w:marRight w:val="0"/>
                                                                                                      <w:marTop w:val="0"/>
                                                                                                      <w:marBottom w:val="60"/>
                                                                                                      <w:divBdr>
                                                                                                        <w:top w:val="none" w:sz="0" w:space="0" w:color="auto"/>
                                                                                                        <w:left w:val="none" w:sz="0" w:space="0" w:color="auto"/>
                                                                                                        <w:bottom w:val="none" w:sz="0" w:space="0" w:color="auto"/>
                                                                                                        <w:right w:val="none" w:sz="0" w:space="0" w:color="auto"/>
                                                                                                      </w:divBdr>
                                                                                                    </w:div>
                                                                                                    <w:div w:id="2047632525">
                                                                                                      <w:marLeft w:val="0"/>
                                                                                                      <w:marRight w:val="0"/>
                                                                                                      <w:marTop w:val="100"/>
                                                                                                      <w:marBottom w:val="0"/>
                                                                                                      <w:divBdr>
                                                                                                        <w:top w:val="none" w:sz="0" w:space="0" w:color="auto"/>
                                                                                                        <w:left w:val="none" w:sz="0" w:space="0" w:color="auto"/>
                                                                                                        <w:bottom w:val="none" w:sz="0" w:space="0" w:color="auto"/>
                                                                                                        <w:right w:val="none" w:sz="0" w:space="0" w:color="auto"/>
                                                                                                      </w:divBdr>
                                                                                                      <w:divsChild>
                                                                                                        <w:div w:id="2141223683">
                                                                                                          <w:marLeft w:val="0"/>
                                                                                                          <w:marRight w:val="0"/>
                                                                                                          <w:marTop w:val="0"/>
                                                                                                          <w:marBottom w:val="0"/>
                                                                                                          <w:divBdr>
                                                                                                            <w:top w:val="none" w:sz="0" w:space="0" w:color="auto"/>
                                                                                                            <w:left w:val="none" w:sz="0" w:space="0" w:color="auto"/>
                                                                                                            <w:bottom w:val="none" w:sz="0" w:space="0" w:color="auto"/>
                                                                                                            <w:right w:val="none" w:sz="0" w:space="0" w:color="auto"/>
                                                                                                          </w:divBdr>
                                                                                                        </w:div>
                                                                                                        <w:div w:id="14773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53082">
                                                                                          <w:marLeft w:val="0"/>
                                                                                          <w:marRight w:val="0"/>
                                                                                          <w:marTop w:val="0"/>
                                                                                          <w:marBottom w:val="0"/>
                                                                                          <w:divBdr>
                                                                                            <w:top w:val="none" w:sz="0" w:space="0" w:color="auto"/>
                                                                                            <w:left w:val="none" w:sz="0" w:space="0" w:color="auto"/>
                                                                                            <w:bottom w:val="none" w:sz="0" w:space="0" w:color="auto"/>
                                                                                            <w:right w:val="none" w:sz="0" w:space="0" w:color="auto"/>
                                                                                          </w:divBdr>
                                                                                          <w:divsChild>
                                                                                            <w:div w:id="1034304404">
                                                                                              <w:marLeft w:val="0"/>
                                                                                              <w:marRight w:val="0"/>
                                                                                              <w:marTop w:val="0"/>
                                                                                              <w:marBottom w:val="0"/>
                                                                                              <w:divBdr>
                                                                                                <w:top w:val="none" w:sz="0" w:space="0" w:color="auto"/>
                                                                                                <w:left w:val="none" w:sz="0" w:space="0" w:color="auto"/>
                                                                                                <w:bottom w:val="none" w:sz="0" w:space="0" w:color="auto"/>
                                                                                                <w:right w:val="none" w:sz="0" w:space="0" w:color="auto"/>
                                                                                              </w:divBdr>
                                                                                              <w:divsChild>
                                                                                                <w:div w:id="642855681">
                                                                                                  <w:marLeft w:val="0"/>
                                                                                                  <w:marRight w:val="0"/>
                                                                                                  <w:marTop w:val="0"/>
                                                                                                  <w:marBottom w:val="0"/>
                                                                                                  <w:divBdr>
                                                                                                    <w:top w:val="none" w:sz="0" w:space="0" w:color="auto"/>
                                                                                                    <w:left w:val="none" w:sz="0" w:space="0" w:color="auto"/>
                                                                                                    <w:bottom w:val="none" w:sz="0" w:space="0" w:color="auto"/>
                                                                                                    <w:right w:val="none" w:sz="0" w:space="0" w:color="auto"/>
                                                                                                  </w:divBdr>
                                                                                                  <w:divsChild>
                                                                                                    <w:div w:id="1568884100">
                                                                                                      <w:marLeft w:val="0"/>
                                                                                                      <w:marRight w:val="0"/>
                                                                                                      <w:marTop w:val="0"/>
                                                                                                      <w:marBottom w:val="60"/>
                                                                                                      <w:divBdr>
                                                                                                        <w:top w:val="none" w:sz="0" w:space="0" w:color="auto"/>
                                                                                                        <w:left w:val="none" w:sz="0" w:space="0" w:color="auto"/>
                                                                                                        <w:bottom w:val="none" w:sz="0" w:space="0" w:color="auto"/>
                                                                                                        <w:right w:val="none" w:sz="0" w:space="0" w:color="auto"/>
                                                                                                      </w:divBdr>
                                                                                                    </w:div>
                                                                                                    <w:div w:id="319892721">
                                                                                                      <w:marLeft w:val="0"/>
                                                                                                      <w:marRight w:val="0"/>
                                                                                                      <w:marTop w:val="100"/>
                                                                                                      <w:marBottom w:val="0"/>
                                                                                                      <w:divBdr>
                                                                                                        <w:top w:val="none" w:sz="0" w:space="0" w:color="auto"/>
                                                                                                        <w:left w:val="none" w:sz="0" w:space="0" w:color="auto"/>
                                                                                                        <w:bottom w:val="none" w:sz="0" w:space="0" w:color="auto"/>
                                                                                                        <w:right w:val="none" w:sz="0" w:space="0" w:color="auto"/>
                                                                                                      </w:divBdr>
                                                                                                      <w:divsChild>
                                                                                                        <w:div w:id="1736976541">
                                                                                                          <w:marLeft w:val="0"/>
                                                                                                          <w:marRight w:val="0"/>
                                                                                                          <w:marTop w:val="0"/>
                                                                                                          <w:marBottom w:val="0"/>
                                                                                                          <w:divBdr>
                                                                                                            <w:top w:val="none" w:sz="0" w:space="0" w:color="auto"/>
                                                                                                            <w:left w:val="none" w:sz="0" w:space="0" w:color="auto"/>
                                                                                                            <w:bottom w:val="none" w:sz="0" w:space="0" w:color="auto"/>
                                                                                                            <w:right w:val="none" w:sz="0" w:space="0" w:color="auto"/>
                                                                                                          </w:divBdr>
                                                                                                        </w:div>
                                                                                                        <w:div w:id="3260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020088">
                                                                                          <w:marLeft w:val="0"/>
                                                                                          <w:marRight w:val="0"/>
                                                                                          <w:marTop w:val="0"/>
                                                                                          <w:marBottom w:val="0"/>
                                                                                          <w:divBdr>
                                                                                            <w:top w:val="none" w:sz="0" w:space="0" w:color="auto"/>
                                                                                            <w:left w:val="none" w:sz="0" w:space="0" w:color="auto"/>
                                                                                            <w:bottom w:val="none" w:sz="0" w:space="0" w:color="auto"/>
                                                                                            <w:right w:val="none" w:sz="0" w:space="0" w:color="auto"/>
                                                                                          </w:divBdr>
                                                                                          <w:divsChild>
                                                                                            <w:div w:id="1068378924">
                                                                                              <w:marLeft w:val="0"/>
                                                                                              <w:marRight w:val="0"/>
                                                                                              <w:marTop w:val="0"/>
                                                                                              <w:marBottom w:val="0"/>
                                                                                              <w:divBdr>
                                                                                                <w:top w:val="none" w:sz="0" w:space="0" w:color="auto"/>
                                                                                                <w:left w:val="none" w:sz="0" w:space="0" w:color="auto"/>
                                                                                                <w:bottom w:val="none" w:sz="0" w:space="0" w:color="auto"/>
                                                                                                <w:right w:val="none" w:sz="0" w:space="0" w:color="auto"/>
                                                                                              </w:divBdr>
                                                                                              <w:divsChild>
                                                                                                <w:div w:id="858157500">
                                                                                                  <w:marLeft w:val="0"/>
                                                                                                  <w:marRight w:val="0"/>
                                                                                                  <w:marTop w:val="0"/>
                                                                                                  <w:marBottom w:val="0"/>
                                                                                                  <w:divBdr>
                                                                                                    <w:top w:val="none" w:sz="0" w:space="0" w:color="auto"/>
                                                                                                    <w:left w:val="none" w:sz="0" w:space="0" w:color="auto"/>
                                                                                                    <w:bottom w:val="none" w:sz="0" w:space="0" w:color="auto"/>
                                                                                                    <w:right w:val="none" w:sz="0" w:space="0" w:color="auto"/>
                                                                                                  </w:divBdr>
                                                                                                  <w:divsChild>
                                                                                                    <w:div w:id="1394087821">
                                                                                                      <w:marLeft w:val="0"/>
                                                                                                      <w:marRight w:val="0"/>
                                                                                                      <w:marTop w:val="0"/>
                                                                                                      <w:marBottom w:val="60"/>
                                                                                                      <w:divBdr>
                                                                                                        <w:top w:val="none" w:sz="0" w:space="0" w:color="auto"/>
                                                                                                        <w:left w:val="none" w:sz="0" w:space="0" w:color="auto"/>
                                                                                                        <w:bottom w:val="none" w:sz="0" w:space="0" w:color="auto"/>
                                                                                                        <w:right w:val="none" w:sz="0" w:space="0" w:color="auto"/>
                                                                                                      </w:divBdr>
                                                                                                    </w:div>
                                                                                                    <w:div w:id="1823740160">
                                                                                                      <w:marLeft w:val="0"/>
                                                                                                      <w:marRight w:val="0"/>
                                                                                                      <w:marTop w:val="100"/>
                                                                                                      <w:marBottom w:val="0"/>
                                                                                                      <w:divBdr>
                                                                                                        <w:top w:val="none" w:sz="0" w:space="0" w:color="auto"/>
                                                                                                        <w:left w:val="none" w:sz="0" w:space="0" w:color="auto"/>
                                                                                                        <w:bottom w:val="none" w:sz="0" w:space="0" w:color="auto"/>
                                                                                                        <w:right w:val="none" w:sz="0" w:space="0" w:color="auto"/>
                                                                                                      </w:divBdr>
                                                                                                      <w:divsChild>
                                                                                                        <w:div w:id="2087876908">
                                                                                                          <w:marLeft w:val="0"/>
                                                                                                          <w:marRight w:val="0"/>
                                                                                                          <w:marTop w:val="0"/>
                                                                                                          <w:marBottom w:val="0"/>
                                                                                                          <w:divBdr>
                                                                                                            <w:top w:val="none" w:sz="0" w:space="0" w:color="auto"/>
                                                                                                            <w:left w:val="none" w:sz="0" w:space="0" w:color="auto"/>
                                                                                                            <w:bottom w:val="none" w:sz="0" w:space="0" w:color="auto"/>
                                                                                                            <w:right w:val="none" w:sz="0" w:space="0" w:color="auto"/>
                                                                                                          </w:divBdr>
                                                                                                        </w:div>
                                                                                                        <w:div w:id="12459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13530">
                                                                                          <w:marLeft w:val="0"/>
                                                                                          <w:marRight w:val="0"/>
                                                                                          <w:marTop w:val="0"/>
                                                                                          <w:marBottom w:val="0"/>
                                                                                          <w:divBdr>
                                                                                            <w:top w:val="none" w:sz="0" w:space="0" w:color="auto"/>
                                                                                            <w:left w:val="none" w:sz="0" w:space="0" w:color="auto"/>
                                                                                            <w:bottom w:val="none" w:sz="0" w:space="0" w:color="auto"/>
                                                                                            <w:right w:val="none" w:sz="0" w:space="0" w:color="auto"/>
                                                                                          </w:divBdr>
                                                                                          <w:divsChild>
                                                                                            <w:div w:id="12120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658352">
          <w:marLeft w:val="0"/>
          <w:marRight w:val="0"/>
          <w:marTop w:val="0"/>
          <w:marBottom w:val="0"/>
          <w:divBdr>
            <w:top w:val="none" w:sz="0" w:space="0" w:color="auto"/>
            <w:left w:val="none" w:sz="0" w:space="0" w:color="auto"/>
            <w:bottom w:val="none" w:sz="0" w:space="0" w:color="auto"/>
            <w:right w:val="none" w:sz="0" w:space="0" w:color="auto"/>
          </w:divBdr>
          <w:divsChild>
            <w:div w:id="566648768">
              <w:marLeft w:val="0"/>
              <w:marRight w:val="0"/>
              <w:marTop w:val="0"/>
              <w:marBottom w:val="0"/>
              <w:divBdr>
                <w:top w:val="none" w:sz="0" w:space="0" w:color="auto"/>
                <w:left w:val="none" w:sz="0" w:space="0" w:color="auto"/>
                <w:bottom w:val="none" w:sz="0" w:space="0" w:color="auto"/>
                <w:right w:val="none" w:sz="0" w:space="0" w:color="auto"/>
              </w:divBdr>
              <w:divsChild>
                <w:div w:id="1880891719">
                  <w:marLeft w:val="0"/>
                  <w:marRight w:val="0"/>
                  <w:marTop w:val="0"/>
                  <w:marBottom w:val="0"/>
                  <w:divBdr>
                    <w:top w:val="none" w:sz="0" w:space="0" w:color="auto"/>
                    <w:left w:val="none" w:sz="0" w:space="0" w:color="auto"/>
                    <w:bottom w:val="none" w:sz="0" w:space="0" w:color="auto"/>
                    <w:right w:val="none" w:sz="0" w:space="0" w:color="auto"/>
                  </w:divBdr>
                  <w:divsChild>
                    <w:div w:id="1992950997">
                      <w:marLeft w:val="0"/>
                      <w:marRight w:val="0"/>
                      <w:marTop w:val="0"/>
                      <w:marBottom w:val="0"/>
                      <w:divBdr>
                        <w:top w:val="none" w:sz="0" w:space="0" w:color="auto"/>
                        <w:left w:val="none" w:sz="0" w:space="0" w:color="auto"/>
                        <w:bottom w:val="none" w:sz="0" w:space="0" w:color="auto"/>
                        <w:right w:val="none" w:sz="0" w:space="0" w:color="auto"/>
                      </w:divBdr>
                      <w:divsChild>
                        <w:div w:id="258219734">
                          <w:marLeft w:val="0"/>
                          <w:marRight w:val="0"/>
                          <w:marTop w:val="0"/>
                          <w:marBottom w:val="0"/>
                          <w:divBdr>
                            <w:top w:val="none" w:sz="0" w:space="0" w:color="auto"/>
                            <w:left w:val="none" w:sz="0" w:space="0" w:color="auto"/>
                            <w:bottom w:val="none" w:sz="0" w:space="0" w:color="auto"/>
                            <w:right w:val="none" w:sz="0" w:space="0" w:color="auto"/>
                          </w:divBdr>
                          <w:divsChild>
                            <w:div w:id="1133326777">
                              <w:marLeft w:val="0"/>
                              <w:marRight w:val="0"/>
                              <w:marTop w:val="0"/>
                              <w:marBottom w:val="0"/>
                              <w:divBdr>
                                <w:top w:val="none" w:sz="0" w:space="0" w:color="auto"/>
                                <w:left w:val="none" w:sz="0" w:space="0" w:color="auto"/>
                                <w:bottom w:val="none" w:sz="0" w:space="0" w:color="auto"/>
                                <w:right w:val="none" w:sz="0" w:space="0" w:color="auto"/>
                              </w:divBdr>
                              <w:divsChild>
                                <w:div w:id="646281636">
                                  <w:marLeft w:val="0"/>
                                  <w:marRight w:val="0"/>
                                  <w:marTop w:val="0"/>
                                  <w:marBottom w:val="0"/>
                                  <w:divBdr>
                                    <w:top w:val="none" w:sz="0" w:space="0" w:color="auto"/>
                                    <w:left w:val="none" w:sz="0" w:space="0" w:color="auto"/>
                                    <w:bottom w:val="none" w:sz="0" w:space="0" w:color="auto"/>
                                    <w:right w:val="none" w:sz="0" w:space="0" w:color="auto"/>
                                  </w:divBdr>
                                  <w:divsChild>
                                    <w:div w:id="1526558011">
                                      <w:marLeft w:val="0"/>
                                      <w:marRight w:val="0"/>
                                      <w:marTop w:val="0"/>
                                      <w:marBottom w:val="0"/>
                                      <w:divBdr>
                                        <w:top w:val="none" w:sz="0" w:space="0" w:color="auto"/>
                                        <w:left w:val="none" w:sz="0" w:space="0" w:color="auto"/>
                                        <w:bottom w:val="none" w:sz="0" w:space="0" w:color="auto"/>
                                        <w:right w:val="none" w:sz="0" w:space="0" w:color="auto"/>
                                      </w:divBdr>
                                      <w:divsChild>
                                        <w:div w:id="40517235">
                                          <w:marLeft w:val="0"/>
                                          <w:marRight w:val="0"/>
                                          <w:marTop w:val="0"/>
                                          <w:marBottom w:val="0"/>
                                          <w:divBdr>
                                            <w:top w:val="none" w:sz="0" w:space="0" w:color="auto"/>
                                            <w:left w:val="none" w:sz="0" w:space="0" w:color="auto"/>
                                            <w:bottom w:val="none" w:sz="0" w:space="0" w:color="auto"/>
                                            <w:right w:val="none" w:sz="0" w:space="0" w:color="auto"/>
                                          </w:divBdr>
                                          <w:divsChild>
                                            <w:div w:id="314645402">
                                              <w:marLeft w:val="0"/>
                                              <w:marRight w:val="0"/>
                                              <w:marTop w:val="0"/>
                                              <w:marBottom w:val="0"/>
                                              <w:divBdr>
                                                <w:top w:val="none" w:sz="0" w:space="0" w:color="auto"/>
                                                <w:left w:val="none" w:sz="0" w:space="0" w:color="auto"/>
                                                <w:bottom w:val="none" w:sz="0" w:space="0" w:color="auto"/>
                                                <w:right w:val="none" w:sz="0" w:space="0" w:color="auto"/>
                                              </w:divBdr>
                                              <w:divsChild>
                                                <w:div w:id="737942677">
                                                  <w:marLeft w:val="0"/>
                                                  <w:marRight w:val="0"/>
                                                  <w:marTop w:val="0"/>
                                                  <w:marBottom w:val="0"/>
                                                  <w:divBdr>
                                                    <w:top w:val="none" w:sz="0" w:space="0" w:color="auto"/>
                                                    <w:left w:val="none" w:sz="0" w:space="0" w:color="auto"/>
                                                    <w:bottom w:val="none" w:sz="0" w:space="0" w:color="auto"/>
                                                    <w:right w:val="none" w:sz="0" w:space="0" w:color="auto"/>
                                                  </w:divBdr>
                                                  <w:divsChild>
                                                    <w:div w:id="18350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4837830">
      <w:bodyDiv w:val="1"/>
      <w:marLeft w:val="0"/>
      <w:marRight w:val="0"/>
      <w:marTop w:val="0"/>
      <w:marBottom w:val="0"/>
      <w:divBdr>
        <w:top w:val="none" w:sz="0" w:space="0" w:color="auto"/>
        <w:left w:val="none" w:sz="0" w:space="0" w:color="auto"/>
        <w:bottom w:val="none" w:sz="0" w:space="0" w:color="auto"/>
        <w:right w:val="none" w:sz="0" w:space="0" w:color="auto"/>
      </w:divBdr>
      <w:divsChild>
        <w:div w:id="1406533743">
          <w:marLeft w:val="0"/>
          <w:marRight w:val="0"/>
          <w:marTop w:val="0"/>
          <w:marBottom w:val="0"/>
          <w:divBdr>
            <w:top w:val="none" w:sz="0" w:space="0" w:color="auto"/>
            <w:left w:val="none" w:sz="0" w:space="0" w:color="auto"/>
            <w:bottom w:val="none" w:sz="0" w:space="0" w:color="auto"/>
            <w:right w:val="none" w:sz="0" w:space="0" w:color="auto"/>
          </w:divBdr>
          <w:divsChild>
            <w:div w:id="9422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45150">
      <w:bodyDiv w:val="1"/>
      <w:marLeft w:val="0"/>
      <w:marRight w:val="0"/>
      <w:marTop w:val="0"/>
      <w:marBottom w:val="0"/>
      <w:divBdr>
        <w:top w:val="none" w:sz="0" w:space="0" w:color="auto"/>
        <w:left w:val="none" w:sz="0" w:space="0" w:color="auto"/>
        <w:bottom w:val="none" w:sz="0" w:space="0" w:color="auto"/>
        <w:right w:val="none" w:sz="0" w:space="0" w:color="auto"/>
      </w:divBdr>
      <w:divsChild>
        <w:div w:id="2039114446">
          <w:marLeft w:val="0"/>
          <w:marRight w:val="0"/>
          <w:marTop w:val="0"/>
          <w:marBottom w:val="300"/>
          <w:divBdr>
            <w:top w:val="none" w:sz="0" w:space="0" w:color="auto"/>
            <w:left w:val="none" w:sz="0" w:space="0" w:color="auto"/>
            <w:bottom w:val="none" w:sz="0" w:space="0" w:color="auto"/>
            <w:right w:val="none" w:sz="0" w:space="0" w:color="auto"/>
          </w:divBdr>
        </w:div>
        <w:div w:id="310910716">
          <w:marLeft w:val="0"/>
          <w:marRight w:val="0"/>
          <w:marTop w:val="300"/>
          <w:marBottom w:val="150"/>
          <w:divBdr>
            <w:top w:val="none" w:sz="0" w:space="0" w:color="auto"/>
            <w:left w:val="none" w:sz="0" w:space="0" w:color="auto"/>
            <w:bottom w:val="none" w:sz="0" w:space="0" w:color="auto"/>
            <w:right w:val="none" w:sz="0" w:space="0" w:color="auto"/>
          </w:divBdr>
        </w:div>
        <w:div w:id="1256868267">
          <w:marLeft w:val="0"/>
          <w:marRight w:val="0"/>
          <w:marTop w:val="150"/>
          <w:marBottom w:val="300"/>
          <w:divBdr>
            <w:top w:val="none" w:sz="0" w:space="0" w:color="auto"/>
            <w:left w:val="none" w:sz="0" w:space="0" w:color="auto"/>
            <w:bottom w:val="none" w:sz="0" w:space="0" w:color="auto"/>
            <w:right w:val="none" w:sz="0" w:space="0" w:color="auto"/>
          </w:divBdr>
        </w:div>
        <w:div w:id="1514345039">
          <w:marLeft w:val="0"/>
          <w:marRight w:val="0"/>
          <w:marTop w:val="150"/>
          <w:marBottom w:val="300"/>
          <w:divBdr>
            <w:top w:val="none" w:sz="0" w:space="0" w:color="auto"/>
            <w:left w:val="none" w:sz="0" w:space="0" w:color="auto"/>
            <w:bottom w:val="none" w:sz="0" w:space="0" w:color="auto"/>
            <w:right w:val="none" w:sz="0" w:space="0" w:color="auto"/>
          </w:divBdr>
        </w:div>
        <w:div w:id="2086218097">
          <w:marLeft w:val="0"/>
          <w:marRight w:val="0"/>
          <w:marTop w:val="150"/>
          <w:marBottom w:val="300"/>
          <w:divBdr>
            <w:top w:val="none" w:sz="0" w:space="0" w:color="auto"/>
            <w:left w:val="none" w:sz="0" w:space="0" w:color="auto"/>
            <w:bottom w:val="none" w:sz="0" w:space="0" w:color="auto"/>
            <w:right w:val="none" w:sz="0" w:space="0" w:color="auto"/>
          </w:divBdr>
        </w:div>
      </w:divsChild>
    </w:div>
    <w:div w:id="1090347458">
      <w:bodyDiv w:val="1"/>
      <w:marLeft w:val="0"/>
      <w:marRight w:val="0"/>
      <w:marTop w:val="0"/>
      <w:marBottom w:val="0"/>
      <w:divBdr>
        <w:top w:val="none" w:sz="0" w:space="0" w:color="auto"/>
        <w:left w:val="none" w:sz="0" w:space="0" w:color="auto"/>
        <w:bottom w:val="none" w:sz="0" w:space="0" w:color="auto"/>
        <w:right w:val="none" w:sz="0" w:space="0" w:color="auto"/>
      </w:divBdr>
      <w:divsChild>
        <w:div w:id="1686782796">
          <w:marLeft w:val="0"/>
          <w:marRight w:val="0"/>
          <w:marTop w:val="300"/>
          <w:marBottom w:val="150"/>
          <w:divBdr>
            <w:top w:val="none" w:sz="0" w:space="0" w:color="auto"/>
            <w:left w:val="none" w:sz="0" w:space="0" w:color="auto"/>
            <w:bottom w:val="none" w:sz="0" w:space="0" w:color="auto"/>
            <w:right w:val="none" w:sz="0" w:space="0" w:color="auto"/>
          </w:divBdr>
        </w:div>
        <w:div w:id="1541867889">
          <w:marLeft w:val="0"/>
          <w:marRight w:val="0"/>
          <w:marTop w:val="300"/>
          <w:marBottom w:val="150"/>
          <w:divBdr>
            <w:top w:val="none" w:sz="0" w:space="0" w:color="auto"/>
            <w:left w:val="none" w:sz="0" w:space="0" w:color="auto"/>
            <w:bottom w:val="none" w:sz="0" w:space="0" w:color="auto"/>
            <w:right w:val="none" w:sz="0" w:space="0" w:color="auto"/>
          </w:divBdr>
        </w:div>
      </w:divsChild>
    </w:div>
    <w:div w:id="1115750487">
      <w:bodyDiv w:val="1"/>
      <w:marLeft w:val="0"/>
      <w:marRight w:val="0"/>
      <w:marTop w:val="0"/>
      <w:marBottom w:val="0"/>
      <w:divBdr>
        <w:top w:val="none" w:sz="0" w:space="0" w:color="auto"/>
        <w:left w:val="none" w:sz="0" w:space="0" w:color="auto"/>
        <w:bottom w:val="none" w:sz="0" w:space="0" w:color="auto"/>
        <w:right w:val="none" w:sz="0" w:space="0" w:color="auto"/>
      </w:divBdr>
    </w:div>
    <w:div w:id="1127353975">
      <w:bodyDiv w:val="1"/>
      <w:marLeft w:val="0"/>
      <w:marRight w:val="0"/>
      <w:marTop w:val="0"/>
      <w:marBottom w:val="0"/>
      <w:divBdr>
        <w:top w:val="none" w:sz="0" w:space="0" w:color="auto"/>
        <w:left w:val="none" w:sz="0" w:space="0" w:color="auto"/>
        <w:bottom w:val="none" w:sz="0" w:space="0" w:color="auto"/>
        <w:right w:val="none" w:sz="0" w:space="0" w:color="auto"/>
      </w:divBdr>
      <w:divsChild>
        <w:div w:id="2114856005">
          <w:marLeft w:val="0"/>
          <w:marRight w:val="0"/>
          <w:marTop w:val="0"/>
          <w:marBottom w:val="0"/>
          <w:divBdr>
            <w:top w:val="none" w:sz="0" w:space="0" w:color="auto"/>
            <w:left w:val="none" w:sz="0" w:space="0" w:color="auto"/>
            <w:bottom w:val="none" w:sz="0" w:space="0" w:color="auto"/>
            <w:right w:val="none" w:sz="0" w:space="0" w:color="auto"/>
          </w:divBdr>
          <w:divsChild>
            <w:div w:id="1163854144">
              <w:marLeft w:val="0"/>
              <w:marRight w:val="0"/>
              <w:marTop w:val="0"/>
              <w:marBottom w:val="0"/>
              <w:divBdr>
                <w:top w:val="none" w:sz="0" w:space="0" w:color="auto"/>
                <w:left w:val="none" w:sz="0" w:space="0" w:color="auto"/>
                <w:bottom w:val="none" w:sz="0" w:space="0" w:color="auto"/>
                <w:right w:val="none" w:sz="0" w:space="0" w:color="auto"/>
              </w:divBdr>
              <w:divsChild>
                <w:div w:id="1659459759">
                  <w:marLeft w:val="0"/>
                  <w:marRight w:val="0"/>
                  <w:marTop w:val="0"/>
                  <w:marBottom w:val="0"/>
                  <w:divBdr>
                    <w:top w:val="none" w:sz="0" w:space="0" w:color="auto"/>
                    <w:left w:val="none" w:sz="0" w:space="0" w:color="auto"/>
                    <w:bottom w:val="none" w:sz="0" w:space="0" w:color="auto"/>
                    <w:right w:val="none" w:sz="0" w:space="0" w:color="auto"/>
                  </w:divBdr>
                  <w:divsChild>
                    <w:div w:id="151221415">
                      <w:marLeft w:val="0"/>
                      <w:marRight w:val="0"/>
                      <w:marTop w:val="0"/>
                      <w:marBottom w:val="0"/>
                      <w:divBdr>
                        <w:top w:val="none" w:sz="0" w:space="0" w:color="auto"/>
                        <w:left w:val="none" w:sz="0" w:space="0" w:color="auto"/>
                        <w:bottom w:val="none" w:sz="0" w:space="0" w:color="auto"/>
                        <w:right w:val="none" w:sz="0" w:space="0" w:color="auto"/>
                      </w:divBdr>
                      <w:divsChild>
                        <w:div w:id="631053995">
                          <w:marLeft w:val="0"/>
                          <w:marRight w:val="0"/>
                          <w:marTop w:val="0"/>
                          <w:marBottom w:val="0"/>
                          <w:divBdr>
                            <w:top w:val="none" w:sz="0" w:space="0" w:color="auto"/>
                            <w:left w:val="none" w:sz="0" w:space="0" w:color="auto"/>
                            <w:bottom w:val="none" w:sz="0" w:space="0" w:color="auto"/>
                            <w:right w:val="none" w:sz="0" w:space="0" w:color="auto"/>
                          </w:divBdr>
                          <w:divsChild>
                            <w:div w:id="1532256280">
                              <w:marLeft w:val="0"/>
                              <w:marRight w:val="0"/>
                              <w:marTop w:val="0"/>
                              <w:marBottom w:val="0"/>
                              <w:divBdr>
                                <w:top w:val="none" w:sz="0" w:space="0" w:color="auto"/>
                                <w:left w:val="none" w:sz="0" w:space="0" w:color="auto"/>
                                <w:bottom w:val="none" w:sz="0" w:space="0" w:color="auto"/>
                                <w:right w:val="none" w:sz="0" w:space="0" w:color="auto"/>
                              </w:divBdr>
                              <w:divsChild>
                                <w:div w:id="1283268679">
                                  <w:marLeft w:val="0"/>
                                  <w:marRight w:val="0"/>
                                  <w:marTop w:val="0"/>
                                  <w:marBottom w:val="0"/>
                                  <w:divBdr>
                                    <w:top w:val="none" w:sz="0" w:space="0" w:color="auto"/>
                                    <w:left w:val="none" w:sz="0" w:space="0" w:color="auto"/>
                                    <w:bottom w:val="none" w:sz="0" w:space="0" w:color="auto"/>
                                    <w:right w:val="none" w:sz="0" w:space="0" w:color="auto"/>
                                  </w:divBdr>
                                  <w:divsChild>
                                    <w:div w:id="1073703765">
                                      <w:marLeft w:val="0"/>
                                      <w:marRight w:val="0"/>
                                      <w:marTop w:val="0"/>
                                      <w:marBottom w:val="0"/>
                                      <w:divBdr>
                                        <w:top w:val="none" w:sz="0" w:space="0" w:color="auto"/>
                                        <w:left w:val="none" w:sz="0" w:space="0" w:color="auto"/>
                                        <w:bottom w:val="none" w:sz="0" w:space="0" w:color="auto"/>
                                        <w:right w:val="none" w:sz="0" w:space="0" w:color="auto"/>
                                      </w:divBdr>
                                      <w:divsChild>
                                        <w:div w:id="123935954">
                                          <w:marLeft w:val="0"/>
                                          <w:marRight w:val="0"/>
                                          <w:marTop w:val="0"/>
                                          <w:marBottom w:val="0"/>
                                          <w:divBdr>
                                            <w:top w:val="none" w:sz="0" w:space="0" w:color="auto"/>
                                            <w:left w:val="none" w:sz="0" w:space="0" w:color="auto"/>
                                            <w:bottom w:val="none" w:sz="0" w:space="0" w:color="auto"/>
                                            <w:right w:val="none" w:sz="0" w:space="0" w:color="auto"/>
                                          </w:divBdr>
                                          <w:divsChild>
                                            <w:div w:id="1489859629">
                                              <w:marLeft w:val="0"/>
                                              <w:marRight w:val="0"/>
                                              <w:marTop w:val="0"/>
                                              <w:marBottom w:val="0"/>
                                              <w:divBdr>
                                                <w:top w:val="none" w:sz="0" w:space="0" w:color="auto"/>
                                                <w:left w:val="none" w:sz="0" w:space="0" w:color="auto"/>
                                                <w:bottom w:val="none" w:sz="0" w:space="0" w:color="auto"/>
                                                <w:right w:val="none" w:sz="0" w:space="0" w:color="auto"/>
                                              </w:divBdr>
                                              <w:divsChild>
                                                <w:div w:id="1370688955">
                                                  <w:marLeft w:val="0"/>
                                                  <w:marRight w:val="0"/>
                                                  <w:marTop w:val="0"/>
                                                  <w:marBottom w:val="0"/>
                                                  <w:divBdr>
                                                    <w:top w:val="none" w:sz="0" w:space="0" w:color="auto"/>
                                                    <w:left w:val="none" w:sz="0" w:space="0" w:color="auto"/>
                                                    <w:bottom w:val="none" w:sz="0" w:space="0" w:color="auto"/>
                                                    <w:right w:val="none" w:sz="0" w:space="0" w:color="auto"/>
                                                  </w:divBdr>
                                                  <w:divsChild>
                                                    <w:div w:id="763381814">
                                                      <w:marLeft w:val="0"/>
                                                      <w:marRight w:val="0"/>
                                                      <w:marTop w:val="0"/>
                                                      <w:marBottom w:val="0"/>
                                                      <w:divBdr>
                                                        <w:top w:val="none" w:sz="0" w:space="0" w:color="auto"/>
                                                        <w:left w:val="none" w:sz="0" w:space="0" w:color="auto"/>
                                                        <w:bottom w:val="none" w:sz="0" w:space="0" w:color="auto"/>
                                                        <w:right w:val="none" w:sz="0" w:space="0" w:color="auto"/>
                                                      </w:divBdr>
                                                      <w:divsChild>
                                                        <w:div w:id="1692996240">
                                                          <w:marLeft w:val="0"/>
                                                          <w:marRight w:val="0"/>
                                                          <w:marTop w:val="0"/>
                                                          <w:marBottom w:val="0"/>
                                                          <w:divBdr>
                                                            <w:top w:val="none" w:sz="0" w:space="0" w:color="auto"/>
                                                            <w:left w:val="none" w:sz="0" w:space="0" w:color="auto"/>
                                                            <w:bottom w:val="none" w:sz="0" w:space="0" w:color="auto"/>
                                                            <w:right w:val="none" w:sz="0" w:space="0" w:color="auto"/>
                                                          </w:divBdr>
                                                          <w:divsChild>
                                                            <w:div w:id="2141336615">
                                                              <w:marLeft w:val="0"/>
                                                              <w:marRight w:val="0"/>
                                                              <w:marTop w:val="0"/>
                                                              <w:marBottom w:val="0"/>
                                                              <w:divBdr>
                                                                <w:top w:val="none" w:sz="0" w:space="0" w:color="auto"/>
                                                                <w:left w:val="none" w:sz="0" w:space="0" w:color="auto"/>
                                                                <w:bottom w:val="none" w:sz="0" w:space="0" w:color="auto"/>
                                                                <w:right w:val="none" w:sz="0" w:space="0" w:color="auto"/>
                                                              </w:divBdr>
                                                              <w:divsChild>
                                                                <w:div w:id="784425290">
                                                                  <w:marLeft w:val="0"/>
                                                                  <w:marRight w:val="0"/>
                                                                  <w:marTop w:val="0"/>
                                                                  <w:marBottom w:val="0"/>
                                                                  <w:divBdr>
                                                                    <w:top w:val="none" w:sz="0" w:space="0" w:color="auto"/>
                                                                    <w:left w:val="none" w:sz="0" w:space="0" w:color="auto"/>
                                                                    <w:bottom w:val="none" w:sz="0" w:space="0" w:color="auto"/>
                                                                    <w:right w:val="none" w:sz="0" w:space="0" w:color="auto"/>
                                                                  </w:divBdr>
                                                                  <w:divsChild>
                                                                    <w:div w:id="1347560057">
                                                                      <w:marLeft w:val="0"/>
                                                                      <w:marRight w:val="0"/>
                                                                      <w:marTop w:val="0"/>
                                                                      <w:marBottom w:val="0"/>
                                                                      <w:divBdr>
                                                                        <w:top w:val="none" w:sz="0" w:space="0" w:color="auto"/>
                                                                        <w:left w:val="none" w:sz="0" w:space="0" w:color="auto"/>
                                                                        <w:bottom w:val="none" w:sz="0" w:space="0" w:color="auto"/>
                                                                        <w:right w:val="none" w:sz="0" w:space="0" w:color="auto"/>
                                                                      </w:divBdr>
                                                                      <w:divsChild>
                                                                        <w:div w:id="1746338181">
                                                                          <w:marLeft w:val="0"/>
                                                                          <w:marRight w:val="0"/>
                                                                          <w:marTop w:val="0"/>
                                                                          <w:marBottom w:val="0"/>
                                                                          <w:divBdr>
                                                                            <w:top w:val="none" w:sz="0" w:space="0" w:color="auto"/>
                                                                            <w:left w:val="none" w:sz="0" w:space="0" w:color="auto"/>
                                                                            <w:bottom w:val="none" w:sz="0" w:space="0" w:color="auto"/>
                                                                            <w:right w:val="none" w:sz="0" w:space="0" w:color="auto"/>
                                                                          </w:divBdr>
                                                                          <w:divsChild>
                                                                            <w:div w:id="1385718359">
                                                                              <w:marLeft w:val="0"/>
                                                                              <w:marRight w:val="0"/>
                                                                              <w:marTop w:val="0"/>
                                                                              <w:marBottom w:val="300"/>
                                                                              <w:divBdr>
                                                                                <w:top w:val="none" w:sz="0" w:space="0" w:color="auto"/>
                                                                                <w:left w:val="none" w:sz="0" w:space="0" w:color="auto"/>
                                                                                <w:bottom w:val="none" w:sz="0" w:space="0" w:color="auto"/>
                                                                                <w:right w:val="none" w:sz="0" w:space="0" w:color="auto"/>
                                                                              </w:divBdr>
                                                                            </w:div>
                                                                            <w:div w:id="1207255592">
                                                                              <w:marLeft w:val="0"/>
                                                                              <w:marRight w:val="0"/>
                                                                              <w:marTop w:val="300"/>
                                                                              <w:marBottom w:val="150"/>
                                                                              <w:divBdr>
                                                                                <w:top w:val="none" w:sz="0" w:space="0" w:color="auto"/>
                                                                                <w:left w:val="none" w:sz="0" w:space="0" w:color="auto"/>
                                                                                <w:bottom w:val="none" w:sz="0" w:space="0" w:color="auto"/>
                                                                                <w:right w:val="none" w:sz="0" w:space="0" w:color="auto"/>
                                                                              </w:divBdr>
                                                                            </w:div>
                                                                            <w:div w:id="16614705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9988435">
                                                                      <w:marLeft w:val="0"/>
                                                                      <w:marRight w:val="0"/>
                                                                      <w:marTop w:val="0"/>
                                                                      <w:marBottom w:val="0"/>
                                                                      <w:divBdr>
                                                                        <w:top w:val="none" w:sz="0" w:space="0" w:color="auto"/>
                                                                        <w:left w:val="none" w:sz="0" w:space="0" w:color="auto"/>
                                                                        <w:bottom w:val="none" w:sz="0" w:space="0" w:color="auto"/>
                                                                        <w:right w:val="none" w:sz="0" w:space="0" w:color="auto"/>
                                                                      </w:divBdr>
                                                                      <w:divsChild>
                                                                        <w:div w:id="2079403559">
                                                                          <w:marLeft w:val="0"/>
                                                                          <w:marRight w:val="0"/>
                                                                          <w:marTop w:val="0"/>
                                                                          <w:marBottom w:val="0"/>
                                                                          <w:divBdr>
                                                                            <w:top w:val="none" w:sz="0" w:space="0" w:color="auto"/>
                                                                            <w:left w:val="none" w:sz="0" w:space="0" w:color="auto"/>
                                                                            <w:bottom w:val="none" w:sz="0" w:space="0" w:color="auto"/>
                                                                            <w:right w:val="none" w:sz="0" w:space="0" w:color="auto"/>
                                                                          </w:divBdr>
                                                                          <w:divsChild>
                                                                            <w:div w:id="1533107937">
                                                                              <w:marLeft w:val="0"/>
                                                                              <w:marRight w:val="0"/>
                                                                              <w:marTop w:val="0"/>
                                                                              <w:marBottom w:val="0"/>
                                                                              <w:divBdr>
                                                                                <w:top w:val="none" w:sz="0" w:space="0" w:color="auto"/>
                                                                                <w:left w:val="none" w:sz="0" w:space="0" w:color="auto"/>
                                                                                <w:bottom w:val="none" w:sz="0" w:space="0" w:color="auto"/>
                                                                                <w:right w:val="none" w:sz="0" w:space="0" w:color="auto"/>
                                                                              </w:divBdr>
                                                                              <w:divsChild>
                                                                                <w:div w:id="889533206">
                                                                                  <w:marLeft w:val="0"/>
                                                                                  <w:marRight w:val="0"/>
                                                                                  <w:marTop w:val="0"/>
                                                                                  <w:marBottom w:val="300"/>
                                                                                  <w:divBdr>
                                                                                    <w:top w:val="none" w:sz="0" w:space="0" w:color="auto"/>
                                                                                    <w:left w:val="none" w:sz="0" w:space="0" w:color="auto"/>
                                                                                    <w:bottom w:val="none" w:sz="0" w:space="0" w:color="auto"/>
                                                                                    <w:right w:val="none" w:sz="0" w:space="0" w:color="auto"/>
                                                                                  </w:divBdr>
                                                                                  <w:divsChild>
                                                                                    <w:div w:id="256403882">
                                                                                      <w:marLeft w:val="0"/>
                                                                                      <w:marRight w:val="0"/>
                                                                                      <w:marTop w:val="0"/>
                                                                                      <w:marBottom w:val="0"/>
                                                                                      <w:divBdr>
                                                                                        <w:top w:val="none" w:sz="0" w:space="0" w:color="auto"/>
                                                                                        <w:left w:val="none" w:sz="0" w:space="0" w:color="auto"/>
                                                                                        <w:bottom w:val="none" w:sz="0" w:space="0" w:color="auto"/>
                                                                                        <w:right w:val="none" w:sz="0" w:space="0" w:color="auto"/>
                                                                                      </w:divBdr>
                                                                                      <w:divsChild>
                                                                                        <w:div w:id="1190489530">
                                                                                          <w:marLeft w:val="0"/>
                                                                                          <w:marRight w:val="0"/>
                                                                                          <w:marTop w:val="0"/>
                                                                                          <w:marBottom w:val="0"/>
                                                                                          <w:divBdr>
                                                                                            <w:top w:val="none" w:sz="0" w:space="0" w:color="auto"/>
                                                                                            <w:left w:val="none" w:sz="0" w:space="0" w:color="auto"/>
                                                                                            <w:bottom w:val="none" w:sz="0" w:space="0" w:color="auto"/>
                                                                                            <w:right w:val="none" w:sz="0" w:space="0" w:color="auto"/>
                                                                                          </w:divBdr>
                                                                                          <w:divsChild>
                                                                                            <w:div w:id="1746879281">
                                                                                              <w:marLeft w:val="0"/>
                                                                                              <w:marRight w:val="0"/>
                                                                                              <w:marTop w:val="0"/>
                                                                                              <w:marBottom w:val="0"/>
                                                                                              <w:divBdr>
                                                                                                <w:top w:val="none" w:sz="0" w:space="0" w:color="auto"/>
                                                                                                <w:left w:val="none" w:sz="0" w:space="0" w:color="auto"/>
                                                                                                <w:bottom w:val="none" w:sz="0" w:space="0" w:color="auto"/>
                                                                                                <w:right w:val="none" w:sz="0" w:space="0" w:color="auto"/>
                                                                                              </w:divBdr>
                                                                                              <w:divsChild>
                                                                                                <w:div w:id="2072120123">
                                                                                                  <w:marLeft w:val="0"/>
                                                                                                  <w:marRight w:val="0"/>
                                                                                                  <w:marTop w:val="0"/>
                                                                                                  <w:marBottom w:val="0"/>
                                                                                                  <w:divBdr>
                                                                                                    <w:top w:val="none" w:sz="0" w:space="0" w:color="auto"/>
                                                                                                    <w:left w:val="none" w:sz="0" w:space="0" w:color="auto"/>
                                                                                                    <w:bottom w:val="none" w:sz="0" w:space="0" w:color="auto"/>
                                                                                                    <w:right w:val="none" w:sz="0" w:space="0" w:color="auto"/>
                                                                                                  </w:divBdr>
                                                                                                  <w:divsChild>
                                                                                                    <w:div w:id="701783875">
                                                                                                      <w:marLeft w:val="0"/>
                                                                                                      <w:marRight w:val="0"/>
                                                                                                      <w:marTop w:val="0"/>
                                                                                                      <w:marBottom w:val="60"/>
                                                                                                      <w:divBdr>
                                                                                                        <w:top w:val="none" w:sz="0" w:space="0" w:color="auto"/>
                                                                                                        <w:left w:val="none" w:sz="0" w:space="0" w:color="auto"/>
                                                                                                        <w:bottom w:val="none" w:sz="0" w:space="0" w:color="auto"/>
                                                                                                        <w:right w:val="none" w:sz="0" w:space="0" w:color="auto"/>
                                                                                                      </w:divBdr>
                                                                                                    </w:div>
                                                                                                    <w:div w:id="2060519518">
                                                                                                      <w:marLeft w:val="0"/>
                                                                                                      <w:marRight w:val="0"/>
                                                                                                      <w:marTop w:val="100"/>
                                                                                                      <w:marBottom w:val="0"/>
                                                                                                      <w:divBdr>
                                                                                                        <w:top w:val="none" w:sz="0" w:space="0" w:color="auto"/>
                                                                                                        <w:left w:val="none" w:sz="0" w:space="0" w:color="auto"/>
                                                                                                        <w:bottom w:val="none" w:sz="0" w:space="0" w:color="auto"/>
                                                                                                        <w:right w:val="none" w:sz="0" w:space="0" w:color="auto"/>
                                                                                                      </w:divBdr>
                                                                                                      <w:divsChild>
                                                                                                        <w:div w:id="969167612">
                                                                                                          <w:marLeft w:val="0"/>
                                                                                                          <w:marRight w:val="0"/>
                                                                                                          <w:marTop w:val="0"/>
                                                                                                          <w:marBottom w:val="0"/>
                                                                                                          <w:divBdr>
                                                                                                            <w:top w:val="none" w:sz="0" w:space="0" w:color="auto"/>
                                                                                                            <w:left w:val="none" w:sz="0" w:space="0" w:color="auto"/>
                                                                                                            <w:bottom w:val="none" w:sz="0" w:space="0" w:color="auto"/>
                                                                                                            <w:right w:val="none" w:sz="0" w:space="0" w:color="auto"/>
                                                                                                          </w:divBdr>
                                                                                                        </w:div>
                                                                                                        <w:div w:id="10209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121991">
                                                                                          <w:marLeft w:val="0"/>
                                                                                          <w:marRight w:val="0"/>
                                                                                          <w:marTop w:val="0"/>
                                                                                          <w:marBottom w:val="0"/>
                                                                                          <w:divBdr>
                                                                                            <w:top w:val="none" w:sz="0" w:space="0" w:color="auto"/>
                                                                                            <w:left w:val="none" w:sz="0" w:space="0" w:color="auto"/>
                                                                                            <w:bottom w:val="none" w:sz="0" w:space="0" w:color="auto"/>
                                                                                            <w:right w:val="none" w:sz="0" w:space="0" w:color="auto"/>
                                                                                          </w:divBdr>
                                                                                          <w:divsChild>
                                                                                            <w:div w:id="624583125">
                                                                                              <w:marLeft w:val="0"/>
                                                                                              <w:marRight w:val="0"/>
                                                                                              <w:marTop w:val="0"/>
                                                                                              <w:marBottom w:val="0"/>
                                                                                              <w:divBdr>
                                                                                                <w:top w:val="none" w:sz="0" w:space="0" w:color="auto"/>
                                                                                                <w:left w:val="none" w:sz="0" w:space="0" w:color="auto"/>
                                                                                                <w:bottom w:val="none" w:sz="0" w:space="0" w:color="auto"/>
                                                                                                <w:right w:val="none" w:sz="0" w:space="0" w:color="auto"/>
                                                                                              </w:divBdr>
                                                                                              <w:divsChild>
                                                                                                <w:div w:id="903376141">
                                                                                                  <w:marLeft w:val="0"/>
                                                                                                  <w:marRight w:val="0"/>
                                                                                                  <w:marTop w:val="0"/>
                                                                                                  <w:marBottom w:val="0"/>
                                                                                                  <w:divBdr>
                                                                                                    <w:top w:val="none" w:sz="0" w:space="0" w:color="auto"/>
                                                                                                    <w:left w:val="none" w:sz="0" w:space="0" w:color="auto"/>
                                                                                                    <w:bottom w:val="none" w:sz="0" w:space="0" w:color="auto"/>
                                                                                                    <w:right w:val="none" w:sz="0" w:space="0" w:color="auto"/>
                                                                                                  </w:divBdr>
                                                                                                  <w:divsChild>
                                                                                                    <w:div w:id="342436148">
                                                                                                      <w:marLeft w:val="0"/>
                                                                                                      <w:marRight w:val="0"/>
                                                                                                      <w:marTop w:val="0"/>
                                                                                                      <w:marBottom w:val="60"/>
                                                                                                      <w:divBdr>
                                                                                                        <w:top w:val="none" w:sz="0" w:space="0" w:color="auto"/>
                                                                                                        <w:left w:val="none" w:sz="0" w:space="0" w:color="auto"/>
                                                                                                        <w:bottom w:val="none" w:sz="0" w:space="0" w:color="auto"/>
                                                                                                        <w:right w:val="none" w:sz="0" w:space="0" w:color="auto"/>
                                                                                                      </w:divBdr>
                                                                                                    </w:div>
                                                                                                    <w:div w:id="647713292">
                                                                                                      <w:marLeft w:val="0"/>
                                                                                                      <w:marRight w:val="0"/>
                                                                                                      <w:marTop w:val="100"/>
                                                                                                      <w:marBottom w:val="0"/>
                                                                                                      <w:divBdr>
                                                                                                        <w:top w:val="none" w:sz="0" w:space="0" w:color="auto"/>
                                                                                                        <w:left w:val="none" w:sz="0" w:space="0" w:color="auto"/>
                                                                                                        <w:bottom w:val="none" w:sz="0" w:space="0" w:color="auto"/>
                                                                                                        <w:right w:val="none" w:sz="0" w:space="0" w:color="auto"/>
                                                                                                      </w:divBdr>
                                                                                                      <w:divsChild>
                                                                                                        <w:div w:id="988243068">
                                                                                                          <w:marLeft w:val="0"/>
                                                                                                          <w:marRight w:val="0"/>
                                                                                                          <w:marTop w:val="0"/>
                                                                                                          <w:marBottom w:val="0"/>
                                                                                                          <w:divBdr>
                                                                                                            <w:top w:val="none" w:sz="0" w:space="0" w:color="auto"/>
                                                                                                            <w:left w:val="none" w:sz="0" w:space="0" w:color="auto"/>
                                                                                                            <w:bottom w:val="none" w:sz="0" w:space="0" w:color="auto"/>
                                                                                                            <w:right w:val="none" w:sz="0" w:space="0" w:color="auto"/>
                                                                                                          </w:divBdr>
                                                                                                        </w:div>
                                                                                                        <w:div w:id="5685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573318">
                                                                                          <w:marLeft w:val="0"/>
                                                                                          <w:marRight w:val="0"/>
                                                                                          <w:marTop w:val="0"/>
                                                                                          <w:marBottom w:val="0"/>
                                                                                          <w:divBdr>
                                                                                            <w:top w:val="none" w:sz="0" w:space="0" w:color="auto"/>
                                                                                            <w:left w:val="none" w:sz="0" w:space="0" w:color="auto"/>
                                                                                            <w:bottom w:val="none" w:sz="0" w:space="0" w:color="auto"/>
                                                                                            <w:right w:val="none" w:sz="0" w:space="0" w:color="auto"/>
                                                                                          </w:divBdr>
                                                                                          <w:divsChild>
                                                                                            <w:div w:id="1916429380">
                                                                                              <w:marLeft w:val="0"/>
                                                                                              <w:marRight w:val="0"/>
                                                                                              <w:marTop w:val="0"/>
                                                                                              <w:marBottom w:val="0"/>
                                                                                              <w:divBdr>
                                                                                                <w:top w:val="none" w:sz="0" w:space="0" w:color="auto"/>
                                                                                                <w:left w:val="none" w:sz="0" w:space="0" w:color="auto"/>
                                                                                                <w:bottom w:val="none" w:sz="0" w:space="0" w:color="auto"/>
                                                                                                <w:right w:val="none" w:sz="0" w:space="0" w:color="auto"/>
                                                                                              </w:divBdr>
                                                                                              <w:divsChild>
                                                                                                <w:div w:id="1507206526">
                                                                                                  <w:marLeft w:val="0"/>
                                                                                                  <w:marRight w:val="0"/>
                                                                                                  <w:marTop w:val="0"/>
                                                                                                  <w:marBottom w:val="0"/>
                                                                                                  <w:divBdr>
                                                                                                    <w:top w:val="none" w:sz="0" w:space="0" w:color="auto"/>
                                                                                                    <w:left w:val="none" w:sz="0" w:space="0" w:color="auto"/>
                                                                                                    <w:bottom w:val="none" w:sz="0" w:space="0" w:color="auto"/>
                                                                                                    <w:right w:val="none" w:sz="0" w:space="0" w:color="auto"/>
                                                                                                  </w:divBdr>
                                                                                                  <w:divsChild>
                                                                                                    <w:div w:id="774789720">
                                                                                                      <w:marLeft w:val="0"/>
                                                                                                      <w:marRight w:val="0"/>
                                                                                                      <w:marTop w:val="0"/>
                                                                                                      <w:marBottom w:val="60"/>
                                                                                                      <w:divBdr>
                                                                                                        <w:top w:val="none" w:sz="0" w:space="0" w:color="auto"/>
                                                                                                        <w:left w:val="none" w:sz="0" w:space="0" w:color="auto"/>
                                                                                                        <w:bottom w:val="none" w:sz="0" w:space="0" w:color="auto"/>
                                                                                                        <w:right w:val="none" w:sz="0" w:space="0" w:color="auto"/>
                                                                                                      </w:divBdr>
                                                                                                    </w:div>
                                                                                                    <w:div w:id="36515332">
                                                                                                      <w:marLeft w:val="0"/>
                                                                                                      <w:marRight w:val="0"/>
                                                                                                      <w:marTop w:val="100"/>
                                                                                                      <w:marBottom w:val="0"/>
                                                                                                      <w:divBdr>
                                                                                                        <w:top w:val="none" w:sz="0" w:space="0" w:color="auto"/>
                                                                                                        <w:left w:val="none" w:sz="0" w:space="0" w:color="auto"/>
                                                                                                        <w:bottom w:val="none" w:sz="0" w:space="0" w:color="auto"/>
                                                                                                        <w:right w:val="none" w:sz="0" w:space="0" w:color="auto"/>
                                                                                                      </w:divBdr>
                                                                                                      <w:divsChild>
                                                                                                        <w:div w:id="2081636740">
                                                                                                          <w:marLeft w:val="0"/>
                                                                                                          <w:marRight w:val="0"/>
                                                                                                          <w:marTop w:val="0"/>
                                                                                                          <w:marBottom w:val="0"/>
                                                                                                          <w:divBdr>
                                                                                                            <w:top w:val="none" w:sz="0" w:space="0" w:color="auto"/>
                                                                                                            <w:left w:val="none" w:sz="0" w:space="0" w:color="auto"/>
                                                                                                            <w:bottom w:val="none" w:sz="0" w:space="0" w:color="auto"/>
                                                                                                            <w:right w:val="none" w:sz="0" w:space="0" w:color="auto"/>
                                                                                                          </w:divBdr>
                                                                                                        </w:div>
                                                                                                        <w:div w:id="21340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1873">
                                                                                          <w:marLeft w:val="0"/>
                                                                                          <w:marRight w:val="0"/>
                                                                                          <w:marTop w:val="0"/>
                                                                                          <w:marBottom w:val="0"/>
                                                                                          <w:divBdr>
                                                                                            <w:top w:val="none" w:sz="0" w:space="0" w:color="auto"/>
                                                                                            <w:left w:val="none" w:sz="0" w:space="0" w:color="auto"/>
                                                                                            <w:bottom w:val="none" w:sz="0" w:space="0" w:color="auto"/>
                                                                                            <w:right w:val="none" w:sz="0" w:space="0" w:color="auto"/>
                                                                                          </w:divBdr>
                                                                                          <w:divsChild>
                                                                                            <w:div w:id="10811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530363">
          <w:marLeft w:val="0"/>
          <w:marRight w:val="0"/>
          <w:marTop w:val="0"/>
          <w:marBottom w:val="0"/>
          <w:divBdr>
            <w:top w:val="none" w:sz="0" w:space="0" w:color="auto"/>
            <w:left w:val="none" w:sz="0" w:space="0" w:color="auto"/>
            <w:bottom w:val="none" w:sz="0" w:space="0" w:color="auto"/>
            <w:right w:val="none" w:sz="0" w:space="0" w:color="auto"/>
          </w:divBdr>
          <w:divsChild>
            <w:div w:id="729425392">
              <w:marLeft w:val="0"/>
              <w:marRight w:val="0"/>
              <w:marTop w:val="0"/>
              <w:marBottom w:val="0"/>
              <w:divBdr>
                <w:top w:val="none" w:sz="0" w:space="0" w:color="auto"/>
                <w:left w:val="none" w:sz="0" w:space="0" w:color="auto"/>
                <w:bottom w:val="none" w:sz="0" w:space="0" w:color="auto"/>
                <w:right w:val="none" w:sz="0" w:space="0" w:color="auto"/>
              </w:divBdr>
              <w:divsChild>
                <w:div w:id="787508850">
                  <w:marLeft w:val="0"/>
                  <w:marRight w:val="0"/>
                  <w:marTop w:val="0"/>
                  <w:marBottom w:val="0"/>
                  <w:divBdr>
                    <w:top w:val="none" w:sz="0" w:space="0" w:color="auto"/>
                    <w:left w:val="none" w:sz="0" w:space="0" w:color="auto"/>
                    <w:bottom w:val="none" w:sz="0" w:space="0" w:color="auto"/>
                    <w:right w:val="none" w:sz="0" w:space="0" w:color="auto"/>
                  </w:divBdr>
                  <w:divsChild>
                    <w:div w:id="1750539978">
                      <w:marLeft w:val="0"/>
                      <w:marRight w:val="0"/>
                      <w:marTop w:val="0"/>
                      <w:marBottom w:val="0"/>
                      <w:divBdr>
                        <w:top w:val="none" w:sz="0" w:space="0" w:color="auto"/>
                        <w:left w:val="none" w:sz="0" w:space="0" w:color="auto"/>
                        <w:bottom w:val="none" w:sz="0" w:space="0" w:color="auto"/>
                        <w:right w:val="none" w:sz="0" w:space="0" w:color="auto"/>
                      </w:divBdr>
                      <w:divsChild>
                        <w:div w:id="1063137736">
                          <w:marLeft w:val="0"/>
                          <w:marRight w:val="0"/>
                          <w:marTop w:val="0"/>
                          <w:marBottom w:val="0"/>
                          <w:divBdr>
                            <w:top w:val="none" w:sz="0" w:space="0" w:color="auto"/>
                            <w:left w:val="none" w:sz="0" w:space="0" w:color="auto"/>
                            <w:bottom w:val="none" w:sz="0" w:space="0" w:color="auto"/>
                            <w:right w:val="none" w:sz="0" w:space="0" w:color="auto"/>
                          </w:divBdr>
                          <w:divsChild>
                            <w:div w:id="232476456">
                              <w:marLeft w:val="0"/>
                              <w:marRight w:val="0"/>
                              <w:marTop w:val="0"/>
                              <w:marBottom w:val="0"/>
                              <w:divBdr>
                                <w:top w:val="none" w:sz="0" w:space="0" w:color="auto"/>
                                <w:left w:val="none" w:sz="0" w:space="0" w:color="auto"/>
                                <w:bottom w:val="none" w:sz="0" w:space="0" w:color="auto"/>
                                <w:right w:val="none" w:sz="0" w:space="0" w:color="auto"/>
                              </w:divBdr>
                              <w:divsChild>
                                <w:div w:id="333462386">
                                  <w:marLeft w:val="0"/>
                                  <w:marRight w:val="0"/>
                                  <w:marTop w:val="0"/>
                                  <w:marBottom w:val="0"/>
                                  <w:divBdr>
                                    <w:top w:val="none" w:sz="0" w:space="0" w:color="auto"/>
                                    <w:left w:val="none" w:sz="0" w:space="0" w:color="auto"/>
                                    <w:bottom w:val="none" w:sz="0" w:space="0" w:color="auto"/>
                                    <w:right w:val="none" w:sz="0" w:space="0" w:color="auto"/>
                                  </w:divBdr>
                                  <w:divsChild>
                                    <w:div w:id="914707115">
                                      <w:marLeft w:val="0"/>
                                      <w:marRight w:val="0"/>
                                      <w:marTop w:val="0"/>
                                      <w:marBottom w:val="0"/>
                                      <w:divBdr>
                                        <w:top w:val="none" w:sz="0" w:space="0" w:color="auto"/>
                                        <w:left w:val="none" w:sz="0" w:space="0" w:color="auto"/>
                                        <w:bottom w:val="none" w:sz="0" w:space="0" w:color="auto"/>
                                        <w:right w:val="none" w:sz="0" w:space="0" w:color="auto"/>
                                      </w:divBdr>
                                      <w:divsChild>
                                        <w:div w:id="2116972627">
                                          <w:marLeft w:val="0"/>
                                          <w:marRight w:val="0"/>
                                          <w:marTop w:val="0"/>
                                          <w:marBottom w:val="0"/>
                                          <w:divBdr>
                                            <w:top w:val="none" w:sz="0" w:space="0" w:color="auto"/>
                                            <w:left w:val="none" w:sz="0" w:space="0" w:color="auto"/>
                                            <w:bottom w:val="none" w:sz="0" w:space="0" w:color="auto"/>
                                            <w:right w:val="none" w:sz="0" w:space="0" w:color="auto"/>
                                          </w:divBdr>
                                          <w:divsChild>
                                            <w:div w:id="479345027">
                                              <w:marLeft w:val="0"/>
                                              <w:marRight w:val="0"/>
                                              <w:marTop w:val="0"/>
                                              <w:marBottom w:val="0"/>
                                              <w:divBdr>
                                                <w:top w:val="none" w:sz="0" w:space="0" w:color="auto"/>
                                                <w:left w:val="none" w:sz="0" w:space="0" w:color="auto"/>
                                                <w:bottom w:val="none" w:sz="0" w:space="0" w:color="auto"/>
                                                <w:right w:val="none" w:sz="0" w:space="0" w:color="auto"/>
                                              </w:divBdr>
                                              <w:divsChild>
                                                <w:div w:id="50350796">
                                                  <w:marLeft w:val="0"/>
                                                  <w:marRight w:val="0"/>
                                                  <w:marTop w:val="0"/>
                                                  <w:marBottom w:val="0"/>
                                                  <w:divBdr>
                                                    <w:top w:val="none" w:sz="0" w:space="0" w:color="auto"/>
                                                    <w:left w:val="none" w:sz="0" w:space="0" w:color="auto"/>
                                                    <w:bottom w:val="none" w:sz="0" w:space="0" w:color="auto"/>
                                                    <w:right w:val="none" w:sz="0" w:space="0" w:color="auto"/>
                                                  </w:divBdr>
                                                  <w:divsChild>
                                                    <w:div w:id="20001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038664">
      <w:bodyDiv w:val="1"/>
      <w:marLeft w:val="0"/>
      <w:marRight w:val="0"/>
      <w:marTop w:val="0"/>
      <w:marBottom w:val="0"/>
      <w:divBdr>
        <w:top w:val="none" w:sz="0" w:space="0" w:color="auto"/>
        <w:left w:val="none" w:sz="0" w:space="0" w:color="auto"/>
        <w:bottom w:val="none" w:sz="0" w:space="0" w:color="auto"/>
        <w:right w:val="none" w:sz="0" w:space="0" w:color="auto"/>
      </w:divBdr>
      <w:divsChild>
        <w:div w:id="1443191043">
          <w:marLeft w:val="0"/>
          <w:marRight w:val="0"/>
          <w:marTop w:val="0"/>
          <w:marBottom w:val="0"/>
          <w:divBdr>
            <w:top w:val="none" w:sz="0" w:space="0" w:color="auto"/>
            <w:left w:val="none" w:sz="0" w:space="0" w:color="auto"/>
            <w:bottom w:val="none" w:sz="0" w:space="0" w:color="auto"/>
            <w:right w:val="none" w:sz="0" w:space="0" w:color="auto"/>
          </w:divBdr>
          <w:divsChild>
            <w:div w:id="737476754">
              <w:marLeft w:val="0"/>
              <w:marRight w:val="0"/>
              <w:marTop w:val="0"/>
              <w:marBottom w:val="150"/>
              <w:divBdr>
                <w:top w:val="none" w:sz="0" w:space="0" w:color="auto"/>
                <w:left w:val="none" w:sz="0" w:space="0" w:color="auto"/>
                <w:bottom w:val="none" w:sz="0" w:space="0" w:color="auto"/>
                <w:right w:val="none" w:sz="0" w:space="0" w:color="auto"/>
              </w:divBdr>
            </w:div>
          </w:divsChild>
        </w:div>
        <w:div w:id="1418869449">
          <w:marLeft w:val="0"/>
          <w:marRight w:val="0"/>
          <w:marTop w:val="0"/>
          <w:marBottom w:val="0"/>
          <w:divBdr>
            <w:top w:val="none" w:sz="0" w:space="0" w:color="auto"/>
            <w:left w:val="none" w:sz="0" w:space="0" w:color="auto"/>
            <w:bottom w:val="none" w:sz="0" w:space="0" w:color="auto"/>
            <w:right w:val="none" w:sz="0" w:space="0" w:color="auto"/>
          </w:divBdr>
          <w:divsChild>
            <w:div w:id="1600405764">
              <w:marLeft w:val="0"/>
              <w:marRight w:val="0"/>
              <w:marTop w:val="300"/>
              <w:marBottom w:val="150"/>
              <w:divBdr>
                <w:top w:val="none" w:sz="0" w:space="0" w:color="auto"/>
                <w:left w:val="none" w:sz="0" w:space="0" w:color="auto"/>
                <w:bottom w:val="none" w:sz="0" w:space="0" w:color="auto"/>
                <w:right w:val="none" w:sz="0" w:space="0" w:color="auto"/>
              </w:divBdr>
            </w:div>
          </w:divsChild>
        </w:div>
        <w:div w:id="1440292989">
          <w:marLeft w:val="0"/>
          <w:marRight w:val="0"/>
          <w:marTop w:val="0"/>
          <w:marBottom w:val="0"/>
          <w:divBdr>
            <w:top w:val="none" w:sz="0" w:space="0" w:color="auto"/>
            <w:left w:val="none" w:sz="0" w:space="0" w:color="auto"/>
            <w:bottom w:val="none" w:sz="0" w:space="0" w:color="auto"/>
            <w:right w:val="none" w:sz="0" w:space="0" w:color="auto"/>
          </w:divBdr>
          <w:divsChild>
            <w:div w:id="1483962516">
              <w:marLeft w:val="0"/>
              <w:marRight w:val="0"/>
              <w:marTop w:val="0"/>
              <w:marBottom w:val="0"/>
              <w:divBdr>
                <w:top w:val="none" w:sz="0" w:space="0" w:color="auto"/>
                <w:left w:val="none" w:sz="0" w:space="0" w:color="auto"/>
                <w:bottom w:val="none" w:sz="0" w:space="0" w:color="auto"/>
                <w:right w:val="none" w:sz="0" w:space="0" w:color="auto"/>
              </w:divBdr>
              <w:divsChild>
                <w:div w:id="317926128">
                  <w:marLeft w:val="0"/>
                  <w:marRight w:val="0"/>
                  <w:marTop w:val="0"/>
                  <w:marBottom w:val="0"/>
                  <w:divBdr>
                    <w:top w:val="none" w:sz="0" w:space="0" w:color="auto"/>
                    <w:left w:val="none" w:sz="0" w:space="0" w:color="auto"/>
                    <w:bottom w:val="none" w:sz="0" w:space="0" w:color="auto"/>
                    <w:right w:val="none" w:sz="0" w:space="0" w:color="auto"/>
                  </w:divBdr>
                  <w:divsChild>
                    <w:div w:id="705134241">
                      <w:marLeft w:val="0"/>
                      <w:marRight w:val="0"/>
                      <w:marTop w:val="0"/>
                      <w:marBottom w:val="0"/>
                      <w:divBdr>
                        <w:top w:val="none" w:sz="0" w:space="0" w:color="auto"/>
                        <w:left w:val="none" w:sz="0" w:space="0" w:color="auto"/>
                        <w:bottom w:val="none" w:sz="0" w:space="0" w:color="auto"/>
                        <w:right w:val="none" w:sz="0" w:space="0" w:color="auto"/>
                      </w:divBdr>
                      <w:divsChild>
                        <w:div w:id="1637880212">
                          <w:marLeft w:val="0"/>
                          <w:marRight w:val="0"/>
                          <w:marTop w:val="0"/>
                          <w:marBottom w:val="0"/>
                          <w:divBdr>
                            <w:top w:val="none" w:sz="0" w:space="0" w:color="auto"/>
                            <w:left w:val="none" w:sz="0" w:space="0" w:color="auto"/>
                            <w:bottom w:val="none" w:sz="0" w:space="0" w:color="auto"/>
                            <w:right w:val="none" w:sz="0" w:space="0" w:color="auto"/>
                          </w:divBdr>
                        </w:div>
                        <w:div w:id="15055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438244">
              <w:marLeft w:val="0"/>
              <w:marRight w:val="0"/>
              <w:marTop w:val="0"/>
              <w:marBottom w:val="0"/>
              <w:divBdr>
                <w:top w:val="none" w:sz="0" w:space="0" w:color="auto"/>
                <w:left w:val="none" w:sz="0" w:space="0" w:color="auto"/>
                <w:bottom w:val="none" w:sz="0" w:space="0" w:color="auto"/>
                <w:right w:val="none" w:sz="0" w:space="0" w:color="auto"/>
              </w:divBdr>
              <w:divsChild>
                <w:div w:id="1478645494">
                  <w:marLeft w:val="0"/>
                  <w:marRight w:val="0"/>
                  <w:marTop w:val="0"/>
                  <w:marBottom w:val="0"/>
                  <w:divBdr>
                    <w:top w:val="none" w:sz="0" w:space="0" w:color="auto"/>
                    <w:left w:val="none" w:sz="0" w:space="0" w:color="auto"/>
                    <w:bottom w:val="none" w:sz="0" w:space="0" w:color="auto"/>
                    <w:right w:val="none" w:sz="0" w:space="0" w:color="auto"/>
                  </w:divBdr>
                  <w:divsChild>
                    <w:div w:id="1620065166">
                      <w:marLeft w:val="0"/>
                      <w:marRight w:val="0"/>
                      <w:marTop w:val="0"/>
                      <w:marBottom w:val="0"/>
                      <w:divBdr>
                        <w:top w:val="none" w:sz="0" w:space="0" w:color="auto"/>
                        <w:left w:val="none" w:sz="0" w:space="0" w:color="auto"/>
                        <w:bottom w:val="none" w:sz="0" w:space="0" w:color="auto"/>
                        <w:right w:val="none" w:sz="0" w:space="0" w:color="auto"/>
                      </w:divBdr>
                      <w:divsChild>
                        <w:div w:id="1111246949">
                          <w:marLeft w:val="0"/>
                          <w:marRight w:val="0"/>
                          <w:marTop w:val="0"/>
                          <w:marBottom w:val="0"/>
                          <w:divBdr>
                            <w:top w:val="none" w:sz="0" w:space="0" w:color="auto"/>
                            <w:left w:val="none" w:sz="0" w:space="0" w:color="auto"/>
                            <w:bottom w:val="none" w:sz="0" w:space="0" w:color="auto"/>
                            <w:right w:val="none" w:sz="0" w:space="0" w:color="auto"/>
                          </w:divBdr>
                          <w:divsChild>
                            <w:div w:id="2098211152">
                              <w:marLeft w:val="0"/>
                              <w:marRight w:val="0"/>
                              <w:marTop w:val="0"/>
                              <w:marBottom w:val="0"/>
                              <w:divBdr>
                                <w:top w:val="none" w:sz="0" w:space="0" w:color="auto"/>
                                <w:left w:val="none" w:sz="0" w:space="0" w:color="auto"/>
                                <w:bottom w:val="none" w:sz="0" w:space="0" w:color="auto"/>
                                <w:right w:val="none" w:sz="0" w:space="0" w:color="auto"/>
                              </w:divBdr>
                            </w:div>
                            <w:div w:id="17521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94400">
              <w:marLeft w:val="0"/>
              <w:marRight w:val="0"/>
              <w:marTop w:val="0"/>
              <w:marBottom w:val="0"/>
              <w:divBdr>
                <w:top w:val="none" w:sz="0" w:space="0" w:color="auto"/>
                <w:left w:val="none" w:sz="0" w:space="0" w:color="auto"/>
                <w:bottom w:val="none" w:sz="0" w:space="0" w:color="auto"/>
                <w:right w:val="none" w:sz="0" w:space="0" w:color="auto"/>
              </w:divBdr>
              <w:divsChild>
                <w:div w:id="1640065476">
                  <w:marLeft w:val="0"/>
                  <w:marRight w:val="0"/>
                  <w:marTop w:val="0"/>
                  <w:marBottom w:val="0"/>
                  <w:divBdr>
                    <w:top w:val="none" w:sz="0" w:space="0" w:color="auto"/>
                    <w:left w:val="none" w:sz="0" w:space="0" w:color="auto"/>
                    <w:bottom w:val="none" w:sz="0" w:space="0" w:color="auto"/>
                    <w:right w:val="none" w:sz="0" w:space="0" w:color="auto"/>
                  </w:divBdr>
                  <w:divsChild>
                    <w:div w:id="1799761565">
                      <w:marLeft w:val="0"/>
                      <w:marRight w:val="0"/>
                      <w:marTop w:val="0"/>
                      <w:marBottom w:val="0"/>
                      <w:divBdr>
                        <w:top w:val="none" w:sz="0" w:space="0" w:color="auto"/>
                        <w:left w:val="none" w:sz="0" w:space="0" w:color="auto"/>
                        <w:bottom w:val="none" w:sz="0" w:space="0" w:color="auto"/>
                        <w:right w:val="none" w:sz="0" w:space="0" w:color="auto"/>
                      </w:divBdr>
                      <w:divsChild>
                        <w:div w:id="333731348">
                          <w:marLeft w:val="0"/>
                          <w:marRight w:val="0"/>
                          <w:marTop w:val="0"/>
                          <w:marBottom w:val="0"/>
                          <w:divBdr>
                            <w:top w:val="none" w:sz="0" w:space="0" w:color="auto"/>
                            <w:left w:val="none" w:sz="0" w:space="0" w:color="auto"/>
                            <w:bottom w:val="none" w:sz="0" w:space="0" w:color="auto"/>
                            <w:right w:val="none" w:sz="0" w:space="0" w:color="auto"/>
                          </w:divBdr>
                          <w:divsChild>
                            <w:div w:id="445394599">
                              <w:marLeft w:val="0"/>
                              <w:marRight w:val="0"/>
                              <w:marTop w:val="0"/>
                              <w:marBottom w:val="0"/>
                              <w:divBdr>
                                <w:top w:val="none" w:sz="0" w:space="0" w:color="auto"/>
                                <w:left w:val="none" w:sz="0" w:space="0" w:color="auto"/>
                                <w:bottom w:val="none" w:sz="0" w:space="0" w:color="auto"/>
                                <w:right w:val="none" w:sz="0" w:space="0" w:color="auto"/>
                              </w:divBdr>
                            </w:div>
                            <w:div w:id="195047094">
                              <w:marLeft w:val="0"/>
                              <w:marRight w:val="0"/>
                              <w:marTop w:val="0"/>
                              <w:marBottom w:val="0"/>
                              <w:divBdr>
                                <w:top w:val="none" w:sz="0" w:space="0" w:color="auto"/>
                                <w:left w:val="none" w:sz="0" w:space="0" w:color="auto"/>
                                <w:bottom w:val="none" w:sz="0" w:space="0" w:color="auto"/>
                                <w:right w:val="none" w:sz="0" w:space="0" w:color="auto"/>
                              </w:divBdr>
                              <w:divsChild>
                                <w:div w:id="1162962868">
                                  <w:marLeft w:val="0"/>
                                  <w:marRight w:val="0"/>
                                  <w:marTop w:val="0"/>
                                  <w:marBottom w:val="0"/>
                                  <w:divBdr>
                                    <w:top w:val="none" w:sz="0" w:space="0" w:color="auto"/>
                                    <w:left w:val="none" w:sz="0" w:space="0" w:color="auto"/>
                                    <w:bottom w:val="none" w:sz="0" w:space="0" w:color="auto"/>
                                    <w:right w:val="none" w:sz="0" w:space="0" w:color="auto"/>
                                  </w:divBdr>
                                  <w:divsChild>
                                    <w:div w:id="1637100567">
                                      <w:marLeft w:val="0"/>
                                      <w:marRight w:val="0"/>
                                      <w:marTop w:val="0"/>
                                      <w:marBottom w:val="0"/>
                                      <w:divBdr>
                                        <w:top w:val="none" w:sz="0" w:space="0" w:color="auto"/>
                                        <w:left w:val="none" w:sz="0" w:space="0" w:color="auto"/>
                                        <w:bottom w:val="none" w:sz="0" w:space="0" w:color="auto"/>
                                        <w:right w:val="none" w:sz="0" w:space="0" w:color="auto"/>
                                      </w:divBdr>
                                    </w:div>
                                    <w:div w:id="1889339595">
                                      <w:marLeft w:val="0"/>
                                      <w:marRight w:val="0"/>
                                      <w:marTop w:val="0"/>
                                      <w:marBottom w:val="0"/>
                                      <w:divBdr>
                                        <w:top w:val="none" w:sz="0" w:space="0" w:color="auto"/>
                                        <w:left w:val="none" w:sz="0" w:space="0" w:color="auto"/>
                                        <w:bottom w:val="none" w:sz="0" w:space="0" w:color="auto"/>
                                        <w:right w:val="none" w:sz="0" w:space="0" w:color="auto"/>
                                      </w:divBdr>
                                    </w:div>
                                    <w:div w:id="1645698041">
                                      <w:marLeft w:val="0"/>
                                      <w:marRight w:val="0"/>
                                      <w:marTop w:val="0"/>
                                      <w:marBottom w:val="0"/>
                                      <w:divBdr>
                                        <w:top w:val="none" w:sz="0" w:space="0" w:color="auto"/>
                                        <w:left w:val="none" w:sz="0" w:space="0" w:color="auto"/>
                                        <w:bottom w:val="none" w:sz="0" w:space="0" w:color="auto"/>
                                        <w:right w:val="none" w:sz="0" w:space="0" w:color="auto"/>
                                      </w:divBdr>
                                    </w:div>
                                    <w:div w:id="112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358464">
          <w:marLeft w:val="0"/>
          <w:marRight w:val="0"/>
          <w:marTop w:val="0"/>
          <w:marBottom w:val="0"/>
          <w:divBdr>
            <w:top w:val="none" w:sz="0" w:space="0" w:color="auto"/>
            <w:left w:val="none" w:sz="0" w:space="0" w:color="auto"/>
            <w:bottom w:val="none" w:sz="0" w:space="0" w:color="auto"/>
            <w:right w:val="none" w:sz="0" w:space="0" w:color="auto"/>
          </w:divBdr>
          <w:divsChild>
            <w:div w:id="1291205571">
              <w:marLeft w:val="0"/>
              <w:marRight w:val="0"/>
              <w:marTop w:val="0"/>
              <w:marBottom w:val="0"/>
              <w:divBdr>
                <w:top w:val="none" w:sz="0" w:space="0" w:color="auto"/>
                <w:left w:val="none" w:sz="0" w:space="0" w:color="auto"/>
                <w:bottom w:val="none" w:sz="0" w:space="0" w:color="auto"/>
                <w:right w:val="none" w:sz="0" w:space="0" w:color="auto"/>
              </w:divBdr>
              <w:divsChild>
                <w:div w:id="17734314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98879627">
          <w:marLeft w:val="0"/>
          <w:marRight w:val="0"/>
          <w:marTop w:val="0"/>
          <w:marBottom w:val="0"/>
          <w:divBdr>
            <w:top w:val="none" w:sz="0" w:space="0" w:color="auto"/>
            <w:left w:val="none" w:sz="0" w:space="0" w:color="auto"/>
            <w:bottom w:val="none" w:sz="0" w:space="0" w:color="auto"/>
            <w:right w:val="none" w:sz="0" w:space="0" w:color="auto"/>
          </w:divBdr>
          <w:divsChild>
            <w:div w:id="996691060">
              <w:marLeft w:val="0"/>
              <w:marRight w:val="0"/>
              <w:marTop w:val="0"/>
              <w:marBottom w:val="0"/>
              <w:divBdr>
                <w:top w:val="none" w:sz="0" w:space="0" w:color="auto"/>
                <w:left w:val="none" w:sz="0" w:space="0" w:color="auto"/>
                <w:bottom w:val="none" w:sz="0" w:space="0" w:color="auto"/>
                <w:right w:val="none" w:sz="0" w:space="0" w:color="auto"/>
              </w:divBdr>
              <w:divsChild>
                <w:div w:id="809589947">
                  <w:marLeft w:val="0"/>
                  <w:marRight w:val="0"/>
                  <w:marTop w:val="0"/>
                  <w:marBottom w:val="0"/>
                  <w:divBdr>
                    <w:top w:val="none" w:sz="0" w:space="0" w:color="auto"/>
                    <w:left w:val="none" w:sz="0" w:space="0" w:color="auto"/>
                    <w:bottom w:val="none" w:sz="0" w:space="0" w:color="auto"/>
                    <w:right w:val="none" w:sz="0" w:space="0" w:color="auto"/>
                  </w:divBdr>
                  <w:divsChild>
                    <w:div w:id="1089472961">
                      <w:marLeft w:val="0"/>
                      <w:marRight w:val="0"/>
                      <w:marTop w:val="0"/>
                      <w:marBottom w:val="0"/>
                      <w:divBdr>
                        <w:top w:val="none" w:sz="0" w:space="0" w:color="auto"/>
                        <w:left w:val="none" w:sz="0" w:space="0" w:color="auto"/>
                        <w:bottom w:val="none" w:sz="0" w:space="0" w:color="auto"/>
                        <w:right w:val="none" w:sz="0" w:space="0" w:color="auto"/>
                      </w:divBdr>
                      <w:divsChild>
                        <w:div w:id="306790146">
                          <w:marLeft w:val="0"/>
                          <w:marRight w:val="0"/>
                          <w:marTop w:val="0"/>
                          <w:marBottom w:val="0"/>
                          <w:divBdr>
                            <w:top w:val="none" w:sz="0" w:space="0" w:color="auto"/>
                            <w:left w:val="none" w:sz="0" w:space="0" w:color="auto"/>
                            <w:bottom w:val="none" w:sz="0" w:space="0" w:color="auto"/>
                            <w:right w:val="none" w:sz="0" w:space="0" w:color="auto"/>
                          </w:divBdr>
                          <w:divsChild>
                            <w:div w:id="1459182332">
                              <w:marLeft w:val="0"/>
                              <w:marRight w:val="0"/>
                              <w:marTop w:val="0"/>
                              <w:marBottom w:val="0"/>
                              <w:divBdr>
                                <w:top w:val="none" w:sz="0" w:space="0" w:color="auto"/>
                                <w:left w:val="none" w:sz="0" w:space="0" w:color="auto"/>
                                <w:bottom w:val="none" w:sz="0" w:space="0" w:color="auto"/>
                                <w:right w:val="none" w:sz="0" w:space="0" w:color="auto"/>
                              </w:divBdr>
                              <w:divsChild>
                                <w:div w:id="146021603">
                                  <w:marLeft w:val="0"/>
                                  <w:marRight w:val="0"/>
                                  <w:marTop w:val="0"/>
                                  <w:marBottom w:val="0"/>
                                  <w:divBdr>
                                    <w:top w:val="none" w:sz="0" w:space="0" w:color="auto"/>
                                    <w:left w:val="none" w:sz="0" w:space="0" w:color="auto"/>
                                    <w:bottom w:val="none" w:sz="0" w:space="0" w:color="auto"/>
                                    <w:right w:val="none" w:sz="0" w:space="0" w:color="auto"/>
                                  </w:divBdr>
                                </w:div>
                                <w:div w:id="786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8099">
                  <w:marLeft w:val="0"/>
                  <w:marRight w:val="0"/>
                  <w:marTop w:val="0"/>
                  <w:marBottom w:val="0"/>
                  <w:divBdr>
                    <w:top w:val="none" w:sz="0" w:space="0" w:color="auto"/>
                    <w:left w:val="none" w:sz="0" w:space="0" w:color="auto"/>
                    <w:bottom w:val="none" w:sz="0" w:space="0" w:color="auto"/>
                    <w:right w:val="none" w:sz="0" w:space="0" w:color="auto"/>
                  </w:divBdr>
                  <w:divsChild>
                    <w:div w:id="1300066810">
                      <w:marLeft w:val="0"/>
                      <w:marRight w:val="0"/>
                      <w:marTop w:val="0"/>
                      <w:marBottom w:val="0"/>
                      <w:divBdr>
                        <w:top w:val="none" w:sz="0" w:space="0" w:color="auto"/>
                        <w:left w:val="none" w:sz="0" w:space="0" w:color="auto"/>
                        <w:bottom w:val="none" w:sz="0" w:space="0" w:color="auto"/>
                        <w:right w:val="none" w:sz="0" w:space="0" w:color="auto"/>
                      </w:divBdr>
                      <w:divsChild>
                        <w:div w:id="2052462259">
                          <w:marLeft w:val="0"/>
                          <w:marRight w:val="0"/>
                          <w:marTop w:val="0"/>
                          <w:marBottom w:val="0"/>
                          <w:divBdr>
                            <w:top w:val="none" w:sz="0" w:space="0" w:color="auto"/>
                            <w:left w:val="none" w:sz="0" w:space="0" w:color="auto"/>
                            <w:bottom w:val="none" w:sz="0" w:space="0" w:color="auto"/>
                            <w:right w:val="none" w:sz="0" w:space="0" w:color="auto"/>
                          </w:divBdr>
                          <w:divsChild>
                            <w:div w:id="1339425682">
                              <w:marLeft w:val="0"/>
                              <w:marRight w:val="0"/>
                              <w:marTop w:val="0"/>
                              <w:marBottom w:val="0"/>
                              <w:divBdr>
                                <w:top w:val="none" w:sz="0" w:space="0" w:color="auto"/>
                                <w:left w:val="none" w:sz="0" w:space="0" w:color="auto"/>
                                <w:bottom w:val="none" w:sz="0" w:space="0" w:color="auto"/>
                                <w:right w:val="none" w:sz="0" w:space="0" w:color="auto"/>
                              </w:divBdr>
                              <w:divsChild>
                                <w:div w:id="263921548">
                                  <w:marLeft w:val="0"/>
                                  <w:marRight w:val="0"/>
                                  <w:marTop w:val="0"/>
                                  <w:marBottom w:val="0"/>
                                  <w:divBdr>
                                    <w:top w:val="none" w:sz="0" w:space="0" w:color="auto"/>
                                    <w:left w:val="none" w:sz="0" w:space="0" w:color="auto"/>
                                    <w:bottom w:val="none" w:sz="0" w:space="0" w:color="auto"/>
                                    <w:right w:val="none" w:sz="0" w:space="0" w:color="auto"/>
                                  </w:divBdr>
                                </w:div>
                                <w:div w:id="12296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073959">
                  <w:marLeft w:val="0"/>
                  <w:marRight w:val="0"/>
                  <w:marTop w:val="0"/>
                  <w:marBottom w:val="0"/>
                  <w:divBdr>
                    <w:top w:val="none" w:sz="0" w:space="0" w:color="auto"/>
                    <w:left w:val="none" w:sz="0" w:space="0" w:color="auto"/>
                    <w:bottom w:val="none" w:sz="0" w:space="0" w:color="auto"/>
                    <w:right w:val="none" w:sz="0" w:space="0" w:color="auto"/>
                  </w:divBdr>
                  <w:divsChild>
                    <w:div w:id="1891838855">
                      <w:marLeft w:val="0"/>
                      <w:marRight w:val="0"/>
                      <w:marTop w:val="0"/>
                      <w:marBottom w:val="0"/>
                      <w:divBdr>
                        <w:top w:val="none" w:sz="0" w:space="0" w:color="auto"/>
                        <w:left w:val="none" w:sz="0" w:space="0" w:color="auto"/>
                        <w:bottom w:val="none" w:sz="0" w:space="0" w:color="auto"/>
                        <w:right w:val="none" w:sz="0" w:space="0" w:color="auto"/>
                      </w:divBdr>
                      <w:divsChild>
                        <w:div w:id="1802071301">
                          <w:marLeft w:val="0"/>
                          <w:marRight w:val="0"/>
                          <w:marTop w:val="0"/>
                          <w:marBottom w:val="0"/>
                          <w:divBdr>
                            <w:top w:val="none" w:sz="0" w:space="0" w:color="auto"/>
                            <w:left w:val="none" w:sz="0" w:space="0" w:color="auto"/>
                            <w:bottom w:val="none" w:sz="0" w:space="0" w:color="auto"/>
                            <w:right w:val="none" w:sz="0" w:space="0" w:color="auto"/>
                          </w:divBdr>
                          <w:divsChild>
                            <w:div w:id="1403141354">
                              <w:marLeft w:val="0"/>
                              <w:marRight w:val="0"/>
                              <w:marTop w:val="0"/>
                              <w:marBottom w:val="0"/>
                              <w:divBdr>
                                <w:top w:val="none" w:sz="0" w:space="0" w:color="auto"/>
                                <w:left w:val="none" w:sz="0" w:space="0" w:color="auto"/>
                                <w:bottom w:val="none" w:sz="0" w:space="0" w:color="auto"/>
                                <w:right w:val="none" w:sz="0" w:space="0" w:color="auto"/>
                              </w:divBdr>
                              <w:divsChild>
                                <w:div w:id="237062144">
                                  <w:marLeft w:val="0"/>
                                  <w:marRight w:val="0"/>
                                  <w:marTop w:val="0"/>
                                  <w:marBottom w:val="0"/>
                                  <w:divBdr>
                                    <w:top w:val="none" w:sz="0" w:space="0" w:color="auto"/>
                                    <w:left w:val="none" w:sz="0" w:space="0" w:color="auto"/>
                                    <w:bottom w:val="none" w:sz="0" w:space="0" w:color="auto"/>
                                    <w:right w:val="none" w:sz="0" w:space="0" w:color="auto"/>
                                  </w:divBdr>
                                </w:div>
                                <w:div w:id="1553076958">
                                  <w:marLeft w:val="0"/>
                                  <w:marRight w:val="0"/>
                                  <w:marTop w:val="0"/>
                                  <w:marBottom w:val="0"/>
                                  <w:divBdr>
                                    <w:top w:val="none" w:sz="0" w:space="0" w:color="auto"/>
                                    <w:left w:val="none" w:sz="0" w:space="0" w:color="auto"/>
                                    <w:bottom w:val="none" w:sz="0" w:space="0" w:color="auto"/>
                                    <w:right w:val="none" w:sz="0" w:space="0" w:color="auto"/>
                                  </w:divBdr>
                                  <w:divsChild>
                                    <w:div w:id="989019873">
                                      <w:marLeft w:val="0"/>
                                      <w:marRight w:val="0"/>
                                      <w:marTop w:val="0"/>
                                      <w:marBottom w:val="0"/>
                                      <w:divBdr>
                                        <w:top w:val="none" w:sz="0" w:space="0" w:color="auto"/>
                                        <w:left w:val="none" w:sz="0" w:space="0" w:color="auto"/>
                                        <w:bottom w:val="none" w:sz="0" w:space="0" w:color="auto"/>
                                        <w:right w:val="none" w:sz="0" w:space="0" w:color="auto"/>
                                      </w:divBdr>
                                      <w:divsChild>
                                        <w:div w:id="1439136398">
                                          <w:marLeft w:val="0"/>
                                          <w:marRight w:val="0"/>
                                          <w:marTop w:val="0"/>
                                          <w:marBottom w:val="0"/>
                                          <w:divBdr>
                                            <w:top w:val="none" w:sz="0" w:space="0" w:color="auto"/>
                                            <w:left w:val="none" w:sz="0" w:space="0" w:color="auto"/>
                                            <w:bottom w:val="none" w:sz="0" w:space="0" w:color="auto"/>
                                            <w:right w:val="none" w:sz="0" w:space="0" w:color="auto"/>
                                          </w:divBdr>
                                        </w:div>
                                        <w:div w:id="1254513387">
                                          <w:marLeft w:val="0"/>
                                          <w:marRight w:val="0"/>
                                          <w:marTop w:val="0"/>
                                          <w:marBottom w:val="0"/>
                                          <w:divBdr>
                                            <w:top w:val="none" w:sz="0" w:space="0" w:color="auto"/>
                                            <w:left w:val="none" w:sz="0" w:space="0" w:color="auto"/>
                                            <w:bottom w:val="none" w:sz="0" w:space="0" w:color="auto"/>
                                            <w:right w:val="none" w:sz="0" w:space="0" w:color="auto"/>
                                          </w:divBdr>
                                        </w:div>
                                        <w:div w:id="251621830">
                                          <w:marLeft w:val="0"/>
                                          <w:marRight w:val="0"/>
                                          <w:marTop w:val="0"/>
                                          <w:marBottom w:val="0"/>
                                          <w:divBdr>
                                            <w:top w:val="none" w:sz="0" w:space="0" w:color="auto"/>
                                            <w:left w:val="none" w:sz="0" w:space="0" w:color="auto"/>
                                            <w:bottom w:val="none" w:sz="0" w:space="0" w:color="auto"/>
                                            <w:right w:val="none" w:sz="0" w:space="0" w:color="auto"/>
                                          </w:divBdr>
                                        </w:div>
                                        <w:div w:id="1901019846">
                                          <w:marLeft w:val="0"/>
                                          <w:marRight w:val="0"/>
                                          <w:marTop w:val="0"/>
                                          <w:marBottom w:val="0"/>
                                          <w:divBdr>
                                            <w:top w:val="none" w:sz="0" w:space="0" w:color="auto"/>
                                            <w:left w:val="none" w:sz="0" w:space="0" w:color="auto"/>
                                            <w:bottom w:val="none" w:sz="0" w:space="0" w:color="auto"/>
                                            <w:right w:val="none" w:sz="0" w:space="0" w:color="auto"/>
                                          </w:divBdr>
                                        </w:div>
                                        <w:div w:id="1350525069">
                                          <w:marLeft w:val="0"/>
                                          <w:marRight w:val="0"/>
                                          <w:marTop w:val="0"/>
                                          <w:marBottom w:val="0"/>
                                          <w:divBdr>
                                            <w:top w:val="none" w:sz="0" w:space="0" w:color="auto"/>
                                            <w:left w:val="none" w:sz="0" w:space="0" w:color="auto"/>
                                            <w:bottom w:val="none" w:sz="0" w:space="0" w:color="auto"/>
                                            <w:right w:val="none" w:sz="0" w:space="0" w:color="auto"/>
                                          </w:divBdr>
                                        </w:div>
                                        <w:div w:id="5827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057452">
          <w:marLeft w:val="0"/>
          <w:marRight w:val="0"/>
          <w:marTop w:val="0"/>
          <w:marBottom w:val="0"/>
          <w:divBdr>
            <w:top w:val="none" w:sz="0" w:space="0" w:color="auto"/>
            <w:left w:val="none" w:sz="0" w:space="0" w:color="auto"/>
            <w:bottom w:val="none" w:sz="0" w:space="0" w:color="auto"/>
            <w:right w:val="none" w:sz="0" w:space="0" w:color="auto"/>
          </w:divBdr>
          <w:divsChild>
            <w:div w:id="1863979944">
              <w:marLeft w:val="0"/>
              <w:marRight w:val="0"/>
              <w:marTop w:val="0"/>
              <w:marBottom w:val="0"/>
              <w:divBdr>
                <w:top w:val="none" w:sz="0" w:space="0" w:color="auto"/>
                <w:left w:val="none" w:sz="0" w:space="0" w:color="auto"/>
                <w:bottom w:val="none" w:sz="0" w:space="0" w:color="auto"/>
                <w:right w:val="none" w:sz="0" w:space="0" w:color="auto"/>
              </w:divBdr>
              <w:divsChild>
                <w:div w:id="9305078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96061416">
          <w:marLeft w:val="0"/>
          <w:marRight w:val="0"/>
          <w:marTop w:val="0"/>
          <w:marBottom w:val="0"/>
          <w:divBdr>
            <w:top w:val="none" w:sz="0" w:space="0" w:color="auto"/>
            <w:left w:val="none" w:sz="0" w:space="0" w:color="auto"/>
            <w:bottom w:val="none" w:sz="0" w:space="0" w:color="auto"/>
            <w:right w:val="none" w:sz="0" w:space="0" w:color="auto"/>
          </w:divBdr>
          <w:divsChild>
            <w:div w:id="112216120">
              <w:marLeft w:val="0"/>
              <w:marRight w:val="0"/>
              <w:marTop w:val="0"/>
              <w:marBottom w:val="0"/>
              <w:divBdr>
                <w:top w:val="none" w:sz="0" w:space="0" w:color="auto"/>
                <w:left w:val="none" w:sz="0" w:space="0" w:color="auto"/>
                <w:bottom w:val="none" w:sz="0" w:space="0" w:color="auto"/>
                <w:right w:val="none" w:sz="0" w:space="0" w:color="auto"/>
              </w:divBdr>
              <w:divsChild>
                <w:div w:id="587034014">
                  <w:marLeft w:val="0"/>
                  <w:marRight w:val="0"/>
                  <w:marTop w:val="0"/>
                  <w:marBottom w:val="0"/>
                  <w:divBdr>
                    <w:top w:val="none" w:sz="0" w:space="0" w:color="auto"/>
                    <w:left w:val="none" w:sz="0" w:space="0" w:color="auto"/>
                    <w:bottom w:val="none" w:sz="0" w:space="0" w:color="auto"/>
                    <w:right w:val="none" w:sz="0" w:space="0" w:color="auto"/>
                  </w:divBdr>
                  <w:divsChild>
                    <w:div w:id="262147501">
                      <w:marLeft w:val="0"/>
                      <w:marRight w:val="0"/>
                      <w:marTop w:val="0"/>
                      <w:marBottom w:val="0"/>
                      <w:divBdr>
                        <w:top w:val="none" w:sz="0" w:space="0" w:color="auto"/>
                        <w:left w:val="none" w:sz="0" w:space="0" w:color="auto"/>
                        <w:bottom w:val="none" w:sz="0" w:space="0" w:color="auto"/>
                        <w:right w:val="none" w:sz="0" w:space="0" w:color="auto"/>
                      </w:divBdr>
                      <w:divsChild>
                        <w:div w:id="968896375">
                          <w:marLeft w:val="0"/>
                          <w:marRight w:val="0"/>
                          <w:marTop w:val="0"/>
                          <w:marBottom w:val="0"/>
                          <w:divBdr>
                            <w:top w:val="none" w:sz="0" w:space="0" w:color="auto"/>
                            <w:left w:val="none" w:sz="0" w:space="0" w:color="auto"/>
                            <w:bottom w:val="none" w:sz="0" w:space="0" w:color="auto"/>
                            <w:right w:val="none" w:sz="0" w:space="0" w:color="auto"/>
                          </w:divBdr>
                          <w:divsChild>
                            <w:div w:id="1761368789">
                              <w:marLeft w:val="0"/>
                              <w:marRight w:val="0"/>
                              <w:marTop w:val="0"/>
                              <w:marBottom w:val="0"/>
                              <w:divBdr>
                                <w:top w:val="none" w:sz="0" w:space="0" w:color="auto"/>
                                <w:left w:val="none" w:sz="0" w:space="0" w:color="auto"/>
                                <w:bottom w:val="none" w:sz="0" w:space="0" w:color="auto"/>
                                <w:right w:val="none" w:sz="0" w:space="0" w:color="auto"/>
                              </w:divBdr>
                              <w:divsChild>
                                <w:div w:id="1642996159">
                                  <w:marLeft w:val="0"/>
                                  <w:marRight w:val="0"/>
                                  <w:marTop w:val="0"/>
                                  <w:marBottom w:val="0"/>
                                  <w:divBdr>
                                    <w:top w:val="none" w:sz="0" w:space="0" w:color="auto"/>
                                    <w:left w:val="none" w:sz="0" w:space="0" w:color="auto"/>
                                    <w:bottom w:val="none" w:sz="0" w:space="0" w:color="auto"/>
                                    <w:right w:val="none" w:sz="0" w:space="0" w:color="auto"/>
                                  </w:divBdr>
                                </w:div>
                                <w:div w:id="8752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450647">
                  <w:marLeft w:val="0"/>
                  <w:marRight w:val="0"/>
                  <w:marTop w:val="0"/>
                  <w:marBottom w:val="0"/>
                  <w:divBdr>
                    <w:top w:val="none" w:sz="0" w:space="0" w:color="auto"/>
                    <w:left w:val="none" w:sz="0" w:space="0" w:color="auto"/>
                    <w:bottom w:val="none" w:sz="0" w:space="0" w:color="auto"/>
                    <w:right w:val="none" w:sz="0" w:space="0" w:color="auto"/>
                  </w:divBdr>
                  <w:divsChild>
                    <w:div w:id="910385320">
                      <w:marLeft w:val="0"/>
                      <w:marRight w:val="0"/>
                      <w:marTop w:val="0"/>
                      <w:marBottom w:val="0"/>
                      <w:divBdr>
                        <w:top w:val="none" w:sz="0" w:space="0" w:color="auto"/>
                        <w:left w:val="none" w:sz="0" w:space="0" w:color="auto"/>
                        <w:bottom w:val="none" w:sz="0" w:space="0" w:color="auto"/>
                        <w:right w:val="none" w:sz="0" w:space="0" w:color="auto"/>
                      </w:divBdr>
                      <w:divsChild>
                        <w:div w:id="1889799480">
                          <w:marLeft w:val="0"/>
                          <w:marRight w:val="0"/>
                          <w:marTop w:val="0"/>
                          <w:marBottom w:val="0"/>
                          <w:divBdr>
                            <w:top w:val="none" w:sz="0" w:space="0" w:color="auto"/>
                            <w:left w:val="none" w:sz="0" w:space="0" w:color="auto"/>
                            <w:bottom w:val="none" w:sz="0" w:space="0" w:color="auto"/>
                            <w:right w:val="none" w:sz="0" w:space="0" w:color="auto"/>
                          </w:divBdr>
                          <w:divsChild>
                            <w:div w:id="1219590255">
                              <w:marLeft w:val="0"/>
                              <w:marRight w:val="0"/>
                              <w:marTop w:val="0"/>
                              <w:marBottom w:val="0"/>
                              <w:divBdr>
                                <w:top w:val="none" w:sz="0" w:space="0" w:color="auto"/>
                                <w:left w:val="none" w:sz="0" w:space="0" w:color="auto"/>
                                <w:bottom w:val="none" w:sz="0" w:space="0" w:color="auto"/>
                                <w:right w:val="none" w:sz="0" w:space="0" w:color="auto"/>
                              </w:divBdr>
                              <w:divsChild>
                                <w:div w:id="2052849820">
                                  <w:marLeft w:val="0"/>
                                  <w:marRight w:val="0"/>
                                  <w:marTop w:val="0"/>
                                  <w:marBottom w:val="0"/>
                                  <w:divBdr>
                                    <w:top w:val="none" w:sz="0" w:space="0" w:color="auto"/>
                                    <w:left w:val="none" w:sz="0" w:space="0" w:color="auto"/>
                                    <w:bottom w:val="none" w:sz="0" w:space="0" w:color="auto"/>
                                    <w:right w:val="none" w:sz="0" w:space="0" w:color="auto"/>
                                  </w:divBdr>
                                </w:div>
                                <w:div w:id="150007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293449">
                  <w:marLeft w:val="0"/>
                  <w:marRight w:val="0"/>
                  <w:marTop w:val="0"/>
                  <w:marBottom w:val="0"/>
                  <w:divBdr>
                    <w:top w:val="none" w:sz="0" w:space="0" w:color="auto"/>
                    <w:left w:val="none" w:sz="0" w:space="0" w:color="auto"/>
                    <w:bottom w:val="none" w:sz="0" w:space="0" w:color="auto"/>
                    <w:right w:val="none" w:sz="0" w:space="0" w:color="auto"/>
                  </w:divBdr>
                  <w:divsChild>
                    <w:div w:id="1368334373">
                      <w:marLeft w:val="0"/>
                      <w:marRight w:val="0"/>
                      <w:marTop w:val="0"/>
                      <w:marBottom w:val="0"/>
                      <w:divBdr>
                        <w:top w:val="none" w:sz="0" w:space="0" w:color="auto"/>
                        <w:left w:val="none" w:sz="0" w:space="0" w:color="auto"/>
                        <w:bottom w:val="none" w:sz="0" w:space="0" w:color="auto"/>
                        <w:right w:val="none" w:sz="0" w:space="0" w:color="auto"/>
                      </w:divBdr>
                      <w:divsChild>
                        <w:div w:id="1997495401">
                          <w:marLeft w:val="0"/>
                          <w:marRight w:val="0"/>
                          <w:marTop w:val="0"/>
                          <w:marBottom w:val="0"/>
                          <w:divBdr>
                            <w:top w:val="none" w:sz="0" w:space="0" w:color="auto"/>
                            <w:left w:val="none" w:sz="0" w:space="0" w:color="auto"/>
                            <w:bottom w:val="none" w:sz="0" w:space="0" w:color="auto"/>
                            <w:right w:val="none" w:sz="0" w:space="0" w:color="auto"/>
                          </w:divBdr>
                          <w:divsChild>
                            <w:div w:id="1048719450">
                              <w:marLeft w:val="0"/>
                              <w:marRight w:val="0"/>
                              <w:marTop w:val="0"/>
                              <w:marBottom w:val="0"/>
                              <w:divBdr>
                                <w:top w:val="none" w:sz="0" w:space="0" w:color="auto"/>
                                <w:left w:val="none" w:sz="0" w:space="0" w:color="auto"/>
                                <w:bottom w:val="none" w:sz="0" w:space="0" w:color="auto"/>
                                <w:right w:val="none" w:sz="0" w:space="0" w:color="auto"/>
                              </w:divBdr>
                              <w:divsChild>
                                <w:div w:id="486633282">
                                  <w:marLeft w:val="0"/>
                                  <w:marRight w:val="0"/>
                                  <w:marTop w:val="0"/>
                                  <w:marBottom w:val="0"/>
                                  <w:divBdr>
                                    <w:top w:val="none" w:sz="0" w:space="0" w:color="auto"/>
                                    <w:left w:val="none" w:sz="0" w:space="0" w:color="auto"/>
                                    <w:bottom w:val="none" w:sz="0" w:space="0" w:color="auto"/>
                                    <w:right w:val="none" w:sz="0" w:space="0" w:color="auto"/>
                                  </w:divBdr>
                                </w:div>
                                <w:div w:id="18612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990535">
      <w:bodyDiv w:val="1"/>
      <w:marLeft w:val="0"/>
      <w:marRight w:val="0"/>
      <w:marTop w:val="0"/>
      <w:marBottom w:val="0"/>
      <w:divBdr>
        <w:top w:val="none" w:sz="0" w:space="0" w:color="auto"/>
        <w:left w:val="none" w:sz="0" w:space="0" w:color="auto"/>
        <w:bottom w:val="none" w:sz="0" w:space="0" w:color="auto"/>
        <w:right w:val="none" w:sz="0" w:space="0" w:color="auto"/>
      </w:divBdr>
      <w:divsChild>
        <w:div w:id="392585458">
          <w:marLeft w:val="0"/>
          <w:marRight w:val="0"/>
          <w:marTop w:val="0"/>
          <w:marBottom w:val="0"/>
          <w:divBdr>
            <w:top w:val="none" w:sz="0" w:space="0" w:color="auto"/>
            <w:left w:val="none" w:sz="0" w:space="0" w:color="auto"/>
            <w:bottom w:val="none" w:sz="0" w:space="0" w:color="auto"/>
            <w:right w:val="none" w:sz="0" w:space="0" w:color="auto"/>
          </w:divBdr>
          <w:divsChild>
            <w:div w:id="11881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79436">
      <w:bodyDiv w:val="1"/>
      <w:marLeft w:val="0"/>
      <w:marRight w:val="0"/>
      <w:marTop w:val="0"/>
      <w:marBottom w:val="0"/>
      <w:divBdr>
        <w:top w:val="none" w:sz="0" w:space="0" w:color="auto"/>
        <w:left w:val="none" w:sz="0" w:space="0" w:color="auto"/>
        <w:bottom w:val="none" w:sz="0" w:space="0" w:color="auto"/>
        <w:right w:val="none" w:sz="0" w:space="0" w:color="auto"/>
      </w:divBdr>
      <w:divsChild>
        <w:div w:id="1694111641">
          <w:marLeft w:val="0"/>
          <w:marRight w:val="0"/>
          <w:marTop w:val="0"/>
          <w:marBottom w:val="300"/>
          <w:divBdr>
            <w:top w:val="none" w:sz="0" w:space="0" w:color="auto"/>
            <w:left w:val="none" w:sz="0" w:space="0" w:color="auto"/>
            <w:bottom w:val="none" w:sz="0" w:space="0" w:color="auto"/>
            <w:right w:val="none" w:sz="0" w:space="0" w:color="auto"/>
          </w:divBdr>
        </w:div>
        <w:div w:id="1689284946">
          <w:marLeft w:val="0"/>
          <w:marRight w:val="0"/>
          <w:marTop w:val="300"/>
          <w:marBottom w:val="150"/>
          <w:divBdr>
            <w:top w:val="none" w:sz="0" w:space="0" w:color="auto"/>
            <w:left w:val="none" w:sz="0" w:space="0" w:color="auto"/>
            <w:bottom w:val="none" w:sz="0" w:space="0" w:color="auto"/>
            <w:right w:val="none" w:sz="0" w:space="0" w:color="auto"/>
          </w:divBdr>
        </w:div>
        <w:div w:id="677658980">
          <w:marLeft w:val="0"/>
          <w:marRight w:val="0"/>
          <w:marTop w:val="300"/>
          <w:marBottom w:val="150"/>
          <w:divBdr>
            <w:top w:val="none" w:sz="0" w:space="0" w:color="auto"/>
            <w:left w:val="none" w:sz="0" w:space="0" w:color="auto"/>
            <w:bottom w:val="none" w:sz="0" w:space="0" w:color="auto"/>
            <w:right w:val="none" w:sz="0" w:space="0" w:color="auto"/>
          </w:divBdr>
        </w:div>
        <w:div w:id="767119648">
          <w:marLeft w:val="0"/>
          <w:marRight w:val="0"/>
          <w:marTop w:val="300"/>
          <w:marBottom w:val="150"/>
          <w:divBdr>
            <w:top w:val="none" w:sz="0" w:space="0" w:color="auto"/>
            <w:left w:val="none" w:sz="0" w:space="0" w:color="auto"/>
            <w:bottom w:val="none" w:sz="0" w:space="0" w:color="auto"/>
            <w:right w:val="none" w:sz="0" w:space="0" w:color="auto"/>
          </w:divBdr>
        </w:div>
        <w:div w:id="98918532">
          <w:marLeft w:val="0"/>
          <w:marRight w:val="0"/>
          <w:marTop w:val="300"/>
          <w:marBottom w:val="150"/>
          <w:divBdr>
            <w:top w:val="none" w:sz="0" w:space="0" w:color="auto"/>
            <w:left w:val="none" w:sz="0" w:space="0" w:color="auto"/>
            <w:bottom w:val="none" w:sz="0" w:space="0" w:color="auto"/>
            <w:right w:val="none" w:sz="0" w:space="0" w:color="auto"/>
          </w:divBdr>
        </w:div>
      </w:divsChild>
    </w:div>
    <w:div w:id="1649943646">
      <w:bodyDiv w:val="1"/>
      <w:marLeft w:val="0"/>
      <w:marRight w:val="0"/>
      <w:marTop w:val="0"/>
      <w:marBottom w:val="0"/>
      <w:divBdr>
        <w:top w:val="none" w:sz="0" w:space="0" w:color="auto"/>
        <w:left w:val="none" w:sz="0" w:space="0" w:color="auto"/>
        <w:bottom w:val="none" w:sz="0" w:space="0" w:color="auto"/>
        <w:right w:val="none" w:sz="0" w:space="0" w:color="auto"/>
      </w:divBdr>
    </w:div>
    <w:div w:id="1900939254">
      <w:bodyDiv w:val="1"/>
      <w:marLeft w:val="0"/>
      <w:marRight w:val="0"/>
      <w:marTop w:val="0"/>
      <w:marBottom w:val="0"/>
      <w:divBdr>
        <w:top w:val="none" w:sz="0" w:space="0" w:color="auto"/>
        <w:left w:val="none" w:sz="0" w:space="0" w:color="auto"/>
        <w:bottom w:val="none" w:sz="0" w:space="0" w:color="auto"/>
        <w:right w:val="none" w:sz="0" w:space="0" w:color="auto"/>
      </w:divBdr>
      <w:divsChild>
        <w:div w:id="923537524">
          <w:marLeft w:val="0"/>
          <w:marRight w:val="0"/>
          <w:marTop w:val="0"/>
          <w:marBottom w:val="300"/>
          <w:divBdr>
            <w:top w:val="none" w:sz="0" w:space="0" w:color="auto"/>
            <w:left w:val="none" w:sz="0" w:space="0" w:color="auto"/>
            <w:bottom w:val="none" w:sz="0" w:space="0" w:color="auto"/>
            <w:right w:val="none" w:sz="0" w:space="0" w:color="auto"/>
          </w:divBdr>
        </w:div>
        <w:div w:id="897400249">
          <w:marLeft w:val="0"/>
          <w:marRight w:val="0"/>
          <w:marTop w:val="150"/>
          <w:marBottom w:val="300"/>
          <w:divBdr>
            <w:top w:val="none" w:sz="0" w:space="0" w:color="auto"/>
            <w:left w:val="none" w:sz="0" w:space="0" w:color="auto"/>
            <w:bottom w:val="none" w:sz="0" w:space="0" w:color="auto"/>
            <w:right w:val="none" w:sz="0" w:space="0" w:color="auto"/>
          </w:divBdr>
        </w:div>
        <w:div w:id="1438407096">
          <w:marLeft w:val="0"/>
          <w:marRight w:val="0"/>
          <w:marTop w:val="300"/>
          <w:marBottom w:val="150"/>
          <w:divBdr>
            <w:top w:val="none" w:sz="0" w:space="0" w:color="auto"/>
            <w:left w:val="none" w:sz="0" w:space="0" w:color="auto"/>
            <w:bottom w:val="none" w:sz="0" w:space="0" w:color="auto"/>
            <w:right w:val="none" w:sz="0" w:space="0" w:color="auto"/>
          </w:divBdr>
        </w:div>
        <w:div w:id="315648561">
          <w:marLeft w:val="0"/>
          <w:marRight w:val="0"/>
          <w:marTop w:val="150"/>
          <w:marBottom w:val="300"/>
          <w:divBdr>
            <w:top w:val="none" w:sz="0" w:space="0" w:color="auto"/>
            <w:left w:val="none" w:sz="0" w:space="0" w:color="auto"/>
            <w:bottom w:val="none" w:sz="0" w:space="0" w:color="auto"/>
            <w:right w:val="none" w:sz="0" w:space="0" w:color="auto"/>
          </w:divBdr>
        </w:div>
        <w:div w:id="1986350008">
          <w:marLeft w:val="0"/>
          <w:marRight w:val="0"/>
          <w:marTop w:val="150"/>
          <w:marBottom w:val="300"/>
          <w:divBdr>
            <w:top w:val="none" w:sz="0" w:space="0" w:color="auto"/>
            <w:left w:val="none" w:sz="0" w:space="0" w:color="auto"/>
            <w:bottom w:val="none" w:sz="0" w:space="0" w:color="auto"/>
            <w:right w:val="none" w:sz="0" w:space="0" w:color="auto"/>
          </w:divBdr>
        </w:div>
      </w:divsChild>
    </w:div>
    <w:div w:id="2005892239">
      <w:bodyDiv w:val="1"/>
      <w:marLeft w:val="0"/>
      <w:marRight w:val="0"/>
      <w:marTop w:val="0"/>
      <w:marBottom w:val="0"/>
      <w:divBdr>
        <w:top w:val="none" w:sz="0" w:space="0" w:color="auto"/>
        <w:left w:val="none" w:sz="0" w:space="0" w:color="auto"/>
        <w:bottom w:val="none" w:sz="0" w:space="0" w:color="auto"/>
        <w:right w:val="none" w:sz="0" w:space="0" w:color="auto"/>
      </w:divBdr>
      <w:divsChild>
        <w:div w:id="361706911">
          <w:marLeft w:val="0"/>
          <w:marRight w:val="0"/>
          <w:marTop w:val="0"/>
          <w:marBottom w:val="300"/>
          <w:divBdr>
            <w:top w:val="none" w:sz="0" w:space="0" w:color="auto"/>
            <w:left w:val="none" w:sz="0" w:space="0" w:color="auto"/>
            <w:bottom w:val="none" w:sz="0" w:space="0" w:color="auto"/>
            <w:right w:val="none" w:sz="0" w:space="0" w:color="auto"/>
          </w:divBdr>
        </w:div>
        <w:div w:id="701442205">
          <w:marLeft w:val="0"/>
          <w:marRight w:val="0"/>
          <w:marTop w:val="300"/>
          <w:marBottom w:val="150"/>
          <w:divBdr>
            <w:top w:val="none" w:sz="0" w:space="0" w:color="auto"/>
            <w:left w:val="none" w:sz="0" w:space="0" w:color="auto"/>
            <w:bottom w:val="none" w:sz="0" w:space="0" w:color="auto"/>
            <w:right w:val="none" w:sz="0" w:space="0" w:color="auto"/>
          </w:divBdr>
        </w:div>
        <w:div w:id="1901289067">
          <w:marLeft w:val="0"/>
          <w:marRight w:val="0"/>
          <w:marTop w:val="300"/>
          <w:marBottom w:val="150"/>
          <w:divBdr>
            <w:top w:val="none" w:sz="0" w:space="0" w:color="auto"/>
            <w:left w:val="none" w:sz="0" w:space="0" w:color="auto"/>
            <w:bottom w:val="none" w:sz="0" w:space="0" w:color="auto"/>
            <w:right w:val="none" w:sz="0" w:space="0" w:color="auto"/>
          </w:divBdr>
        </w:div>
        <w:div w:id="1428228636">
          <w:marLeft w:val="0"/>
          <w:marRight w:val="0"/>
          <w:marTop w:val="300"/>
          <w:marBottom w:val="150"/>
          <w:divBdr>
            <w:top w:val="none" w:sz="0" w:space="0" w:color="auto"/>
            <w:left w:val="none" w:sz="0" w:space="0" w:color="auto"/>
            <w:bottom w:val="none" w:sz="0" w:space="0" w:color="auto"/>
            <w:right w:val="none" w:sz="0" w:space="0" w:color="auto"/>
          </w:divBdr>
        </w:div>
        <w:div w:id="1765295576">
          <w:marLeft w:val="0"/>
          <w:marRight w:val="0"/>
          <w:marTop w:val="300"/>
          <w:marBottom w:val="150"/>
          <w:divBdr>
            <w:top w:val="none" w:sz="0" w:space="0" w:color="auto"/>
            <w:left w:val="none" w:sz="0" w:space="0" w:color="auto"/>
            <w:bottom w:val="none" w:sz="0" w:space="0" w:color="auto"/>
            <w:right w:val="none" w:sz="0" w:space="0" w:color="auto"/>
          </w:divBdr>
        </w:div>
        <w:div w:id="1066294163">
          <w:marLeft w:val="0"/>
          <w:marRight w:val="0"/>
          <w:marTop w:val="300"/>
          <w:marBottom w:val="150"/>
          <w:divBdr>
            <w:top w:val="none" w:sz="0" w:space="0" w:color="auto"/>
            <w:left w:val="none" w:sz="0" w:space="0" w:color="auto"/>
            <w:bottom w:val="none" w:sz="0" w:space="0" w:color="auto"/>
            <w:right w:val="none" w:sz="0" w:space="0" w:color="auto"/>
          </w:divBdr>
        </w:div>
      </w:divsChild>
    </w:div>
    <w:div w:id="2073194522">
      <w:bodyDiv w:val="1"/>
      <w:marLeft w:val="0"/>
      <w:marRight w:val="0"/>
      <w:marTop w:val="0"/>
      <w:marBottom w:val="0"/>
      <w:divBdr>
        <w:top w:val="none" w:sz="0" w:space="0" w:color="auto"/>
        <w:left w:val="none" w:sz="0" w:space="0" w:color="auto"/>
        <w:bottom w:val="none" w:sz="0" w:space="0" w:color="auto"/>
        <w:right w:val="none" w:sz="0" w:space="0" w:color="auto"/>
      </w:divBdr>
      <w:divsChild>
        <w:div w:id="1523083152">
          <w:marLeft w:val="0"/>
          <w:marRight w:val="0"/>
          <w:marTop w:val="0"/>
          <w:marBottom w:val="0"/>
          <w:divBdr>
            <w:top w:val="none" w:sz="0" w:space="0" w:color="auto"/>
            <w:left w:val="none" w:sz="0" w:space="0" w:color="auto"/>
            <w:bottom w:val="none" w:sz="0" w:space="0" w:color="auto"/>
            <w:right w:val="none" w:sz="0" w:space="0" w:color="auto"/>
          </w:divBdr>
          <w:divsChild>
            <w:div w:id="1398360832">
              <w:marLeft w:val="0"/>
              <w:marRight w:val="0"/>
              <w:marTop w:val="0"/>
              <w:marBottom w:val="0"/>
              <w:divBdr>
                <w:top w:val="none" w:sz="0" w:space="0" w:color="auto"/>
                <w:left w:val="none" w:sz="0" w:space="0" w:color="auto"/>
                <w:bottom w:val="none" w:sz="0" w:space="0" w:color="auto"/>
                <w:right w:val="none" w:sz="0" w:space="0" w:color="auto"/>
              </w:divBdr>
              <w:divsChild>
                <w:div w:id="1315064327">
                  <w:marLeft w:val="0"/>
                  <w:marRight w:val="0"/>
                  <w:marTop w:val="0"/>
                  <w:marBottom w:val="300"/>
                  <w:divBdr>
                    <w:top w:val="none" w:sz="0" w:space="0" w:color="auto"/>
                    <w:left w:val="none" w:sz="0" w:space="0" w:color="auto"/>
                    <w:bottom w:val="none" w:sz="0" w:space="0" w:color="auto"/>
                    <w:right w:val="none" w:sz="0" w:space="0" w:color="auto"/>
                  </w:divBdr>
                </w:div>
                <w:div w:id="277300507">
                  <w:marLeft w:val="0"/>
                  <w:marRight w:val="0"/>
                  <w:marTop w:val="300"/>
                  <w:marBottom w:val="150"/>
                  <w:divBdr>
                    <w:top w:val="none" w:sz="0" w:space="0" w:color="auto"/>
                    <w:left w:val="none" w:sz="0" w:space="0" w:color="auto"/>
                    <w:bottom w:val="none" w:sz="0" w:space="0" w:color="auto"/>
                    <w:right w:val="none" w:sz="0" w:space="0" w:color="auto"/>
                  </w:divBdr>
                </w:div>
                <w:div w:id="959185638">
                  <w:marLeft w:val="0"/>
                  <w:marRight w:val="0"/>
                  <w:marTop w:val="300"/>
                  <w:marBottom w:val="150"/>
                  <w:divBdr>
                    <w:top w:val="none" w:sz="0" w:space="0" w:color="auto"/>
                    <w:left w:val="none" w:sz="0" w:space="0" w:color="auto"/>
                    <w:bottom w:val="none" w:sz="0" w:space="0" w:color="auto"/>
                    <w:right w:val="none" w:sz="0" w:space="0" w:color="auto"/>
                  </w:divBdr>
                </w:div>
                <w:div w:id="2798012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google.com/search?q=Avoiding&amp;sca_esv=be560ba42d255f4a&amp;sxsrf=AE3TifPQS9pjfUk0MzEwdsdPh_mcy5KcPg%3A1763043173447&amp;ei=ZecVab7-GrOovr0PxoOg6AM&amp;ved=2ahUKEwiThuG8qO-QAxVSkK8BHWH8HHkQgK4QegQIBBAF&amp;uact=5&amp;oq=What+is+conflict+management%3F+Explain+using+Thomas+%E2%80%93+Kilmann+technique&amp;gs_lp=Egxnd3Mtd2l6LXNlcnAiR1doYXQgaXMgY29uZmxpY3QgbWFuYWdlbWVudD8gRXhwbGFpbiB1c2luZyBUaG9tYXMg4oCTIEtpbG1hbm4gdGVjaG5pcXVlMgYQABgWGB5I4i1Q9ARYpCRwAngBkAEEmAHUAaABpgiqAQUwLjUuMbgBA8gBAPgBAfgBApgCBKAChQOoAhDCAgoQABiwAxjWBBhHwgIEECMYJ8ICCBAAGBYYChgewgIHECMYJxjqAsICDRAjGIAEGCcYigUY6gLCAg0QLhiABBgnGIoFGOoCwgIUEAAYgAQYkQIYtAIYigUY6gLYAQGYAwnxBTxkzYfoV1MmiAYBkAYIugYGCAEQARgBkgcDMi4yoAegM7IHAzAuMrgH8ALCBwUwLjEuM8gHFA&amp;sclient=gws-wiz-serp&amp;mstk=AUtExfDoPFm_vblljuwgWkwYzBShTbcEjj8ecxBbYwURl-LNAaGKVsakCm7wQMRFe___8z5kbGhKGEQkLD89N8Anz9RnFFALrJQAhy6isOGcJL9Awm25RtZtGPF2qw0Zvz4DhKvIx_RZRcHXNcl7W2Imm-VFOfgmkr5M1EdpAqs3RC6M8sFPH0YKUY8SqLivDxS5crl97rrfrZZQaskGJVZ9kEjaBKPLIGrjQvmzHW4g6lQdC9PzOMH0gz8-ZOh9DFmpEgXTSce-0Xjawn7qB1PLaQetm6U2u22ATp_cu0B2-z1j7w&amp;csui=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ogle.com/search?q=Data+integration&amp;sca_esv=be560ba42d255f4a&amp;sxsrf=AE3TifO-iPrG_nh7gazyTepJ7HLCEFfqdw%3A1763044790770&amp;ei=tu0VafbiLvqg1e8PorGV8AE&amp;ved=2ahUKEwj5iP-Xru-QAxU9avUHHV4nD1gQgK4QegYIAQgAEBM&amp;uact=5&amp;oq=What+is+Data+Mapping&amp;gs_lp=Egxnd3Mtd2l6LXNlcnAiFFdoYXQgaXMgRGF0YSBNYXBwaW5nMgUQABiABDIKEAAYgAQYFBiHAjIFEAAYgAQyBRAAGIAEMgUQABiABDIFEAAYgAQyBRAAGIAEMgoQABiABBgUGIcCMgUQABiABDIFEAAYgARIuyxQpwRY4yVwAXgCkAEEmAG8AqAB5QyqAQUyLTMuM7gBA8gBAPgBAfgBApgCBKACtQSoAhDCAgQQABhHwgIHECMYsAIYJ8ICBxAjGCcY6gLCAhQQABiABBiRAhi0AhiKBRjqAtgBAZgDEeIDBRIBMSBA8QWnQ40fJqa74YgGAZAGCLoGBggBEAEYAZIHBzIuMC4xLjGgB809sgcFMi0xLjG4B5AEwgcFMi0xLjPIByc&amp;sclient=gws-wiz-serp"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s://www.google.com/search?q=Accommodating&amp;sca_esv=be560ba42d255f4a&amp;sxsrf=AE3TifPQS9pjfUk0MzEwdsdPh_mcy5KcPg%3A1763043173447&amp;ei=ZecVab7-GrOovr0PxoOg6AM&amp;ved=2ahUKEwiThuG8qO-QAxVSkK8BHWH8HHkQgK4QegQIBBAD&amp;uact=5&amp;oq=What+is+conflict+management%3F+Explain+using+Thomas+%E2%80%93+Kilmann+technique&amp;gs_lp=Egxnd3Mtd2l6LXNlcnAiR1doYXQgaXMgY29uZmxpY3QgbWFuYWdlbWVudD8gRXhwbGFpbiB1c2luZyBUaG9tYXMg4oCTIEtpbG1hbm4gdGVjaG5pcXVlMgYQABgWGB5I4i1Q9ARYpCRwAngBkAEEmAHUAaABpgiqAQUwLjUuMbgBA8gBAPgBAfgBApgCBKAChQOoAhDCAgoQABiwAxjWBBhHwgIEECMYJ8ICCBAAGBYYChgewgIHECMYJxjqAsICDRAjGIAEGCcYigUY6gLCAg0QLhiABBgnGIoFGOoCwgIUEAAYgAQYkQIYtAIYigUY6gLYAQGYAwnxBTxkzYfoV1MmiAYBkAYIugYGCAEQARgBkgcDMi4yoAegM7IHAzAuMrgH8ALCBwUwLjEuM8gHFA&amp;sclient=gws-wiz-serp&amp;mstk=AUtExfDoPFm_vblljuwgWkwYzBShTbcEjj8ecxBbYwURl-LNAaGKVsakCm7wQMRFe___8z5kbGhKGEQkLD89N8Anz9RnFFALrJQAhy6isOGcJL9Awm25RtZtGPF2qw0Zvz4DhKvIx_RZRcHXNcl7W2Imm-VFOfgmkr5M1EdpAqs3RC6M8sFPH0YKUY8SqLivDxS5crl97rrfrZZQaskGJVZ9kEjaBKPLIGrjQvmzHW4g6lQdC9PzOMH0gz8-ZOh9DFmpEgXTSce-0Xjawn7qB1PLaQetm6U2u22ATp_cu0B2-z1j7w&amp;csui=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ogle.com/search?q=Competing&amp;sca_esv=be560ba42d255f4a&amp;sxsrf=AE3TifPQS9pjfUk0MzEwdsdPh_mcy5KcPg%3A1763043173447&amp;ei=ZecVab7-GrOovr0PxoOg6AM&amp;ved=2ahUKEwiThuG8qO-QAxVSkK8BHWH8HHkQgK4QegQIBBAB&amp;uact=5&amp;oq=What+is+conflict+management%3F+Explain+using+Thomas+%E2%80%93+Kilmann+technique&amp;gs_lp=Egxnd3Mtd2l6LXNlcnAiR1doYXQgaXMgY29uZmxpY3QgbWFuYWdlbWVudD8gRXhwbGFpbiB1c2luZyBUaG9tYXMg4oCTIEtpbG1hbm4gdGVjaG5pcXVlMgYQABgWGB5I4i1Q9ARYpCRwAngBkAEEmAHUAaABpgiqAQUwLjUuMbgBA8gBAPgBAfgBApgCBKAChQOoAhDCAgoQABiwAxjWBBhHwgIEECMYJ8ICCBAAGBYYChgewgIHECMYJxjqAsICDRAjGIAEGCcYigUY6gLCAg0QLhiABBgnGIoFGOoCwgIUEAAYgAQYkQIYtAIYigUY6gLYAQGYAwnxBTxkzYfoV1MmiAYBkAYIugYGCAEQARgBkgcDMi4yoAegM7IHAzAuMrgH8ALCBwUwLjEuM8gHFA&amp;sclient=gws-wiz-serp&amp;mstk=AUtExfDoPFm_vblljuwgWkwYzBShTbcEjj8ecxBbYwURl-LNAaGKVsakCm7wQMRFe___8z5kbGhKGEQkLD89N8Anz9RnFFALrJQAhy6isOGcJL9Awm25RtZtGPF2qw0Zvz4DhKvIx_RZRcHXNcl7W2Imm-VFOfgmkr5M1EdpAqs3RC6M8sFPH0YKUY8SqLivDxS5crl97rrfrZZQaskGJVZ9kEjaBKPLIGrjQvmzHW4g6lQdC9PzOMH0gz8-ZOh9DFmpEgXTSce-0Xjawn7qB1PLaQetm6U2u22ATp_cu0B2-z1j7w&amp;csui=3" TargetMode="External"/><Relationship Id="rId20" Type="http://schemas.openxmlformats.org/officeDocument/2006/relationships/hyperlink" Target="https://www.google.com/search?q=Compromising&amp;sca_esv=be560ba42d255f4a&amp;sxsrf=AE3TifPQS9pjfUk0MzEwdsdPh_mcy5KcPg%3A1763043173447&amp;ei=ZecVab7-GrOovr0PxoOg6AM&amp;ved=2ahUKEwiThuG8qO-QAxVSkK8BHWH8HHkQgK4QegQIBBAJ&amp;uact=5&amp;oq=What+is+conflict+management%3F+Explain+using+Thomas+%E2%80%93+Kilmann+technique&amp;gs_lp=Egxnd3Mtd2l6LXNlcnAiR1doYXQgaXMgY29uZmxpY3QgbWFuYWdlbWVudD8gRXhwbGFpbiB1c2luZyBUaG9tYXMg4oCTIEtpbG1hbm4gdGVjaG5pcXVlMgYQABgWGB5I4i1Q9ARYpCRwAngBkAEEmAHUAaABpgiqAQUwLjUuMbgBA8gBAPgBAfgBApgCBKAChQOoAhDCAgoQABiwAxjWBBhHwgIEECMYJ8ICCBAAGBYYChgewgIHECMYJxjqAsICDRAjGIAEGCcYigUY6gLCAg0QLhiABBgnGIoFGOoCwgIUEAAYgAQYkQIYtAIYigUY6gLYAQGYAwnxBTxkzYfoV1MmiAYBkAYIugYGCAEQARgBkgcDMi4yoAegM7IHAzAuMrgH8ALCBwUwLjEuM8gHFA&amp;sclient=gws-wiz-serp&amp;mstk=AUtExfDoPFm_vblljuwgWkwYzBShTbcEjj8ecxBbYwURl-LNAaGKVsakCm7wQMRFe___8z5kbGhKGEQkLD89N8Anz9RnFFALrJQAhy6isOGcJL9Awm25RtZtGPF2qw0Zvz4DhKvIx_RZRcHXNcl7W2Imm-VFOfgmkr5M1EdpAqs3RC6M8sFPH0YKUY8SqLivDxS5crl97rrfrZZQaskGJVZ9kEjaBKPLIGrjQvmzHW4g6lQdC9PzOMH0gz8-ZOh9DFmpEgXTSce-0Xjawn7qB1PLaQetm6U2u22ATp_cu0B2-z1j7w&amp;csui=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google.com/search?q=GDPR+compliance&amp;sca_esv=be560ba42d255f4a&amp;sxsrf=AE3TifO-iPrG_nh7gazyTepJ7HLCEFfqdw%3A1763044790770&amp;ei=tu0VafbiLvqg1e8PorGV8AE&amp;ved=2ahUKEwj5iP-Xru-QAxU9avUHHV4nD1gQgK4QegYIAQgAEBk&amp;uact=5&amp;oq=What+is+Data+Mapping&amp;gs_lp=Egxnd3Mtd2l6LXNlcnAiFFdoYXQgaXMgRGF0YSBNYXBwaW5nMgUQABiABDIKEAAYgAQYFBiHAjIFEAAYgAQyBRAAGIAEMgUQABiABDIFEAAYgAQyBRAAGIAEMgoQABiABBgUGIcCMgUQABiABDIFEAAYgARIuyxQpwRY4yVwAXgCkAEEmAG8AqAB5QyqAQUyLTMuM7gBA8gBAPgBAfgBApgCBKACtQSoAhDCAgQQABhHwgIHECMYsAIYJ8ICBxAjGCcY6gLCAhQQABiABBiRAhi0AhiKBRjqAtgBAZgDEeIDBRIBMSBA8QWnQ40fJqa74YgGAZAGCLoGBggBEAEYAZIHBzIuMC4xLjGgB809sgcFMi0xLjG4B5AEwgcFMi0xLjPIByc&amp;sclient=gws-wiz-serp" TargetMode="External"/><Relationship Id="rId5" Type="http://schemas.openxmlformats.org/officeDocument/2006/relationships/settings" Target="settings.xml"/><Relationship Id="rId15" Type="http://schemas.openxmlformats.org/officeDocument/2006/relationships/hyperlink" Target="https://www.google.com/search?q=Thomas%E2%80%93Kilmann+technique&amp;sca_esv=be560ba42d255f4a&amp;sxsrf=AE3TifPQS9pjfUk0MzEwdsdPh_mcy5KcPg%3A1763043173447&amp;ei=ZecVab7-GrOovr0PxoOg6AM&amp;ved=2ahUKEwiThuG8qO-QAxVSkK8BHWH8HHkQgK4QegQIARAC&amp;uact=5&amp;oq=What+is+conflict+management%3F+Explain+using+Thomas+%E2%80%93+Kilmann+technique&amp;gs_lp=Egxnd3Mtd2l6LXNlcnAiR1doYXQgaXMgY29uZmxpY3QgbWFuYWdlbWVudD8gRXhwbGFpbiB1c2luZyBUaG9tYXMg4oCTIEtpbG1hbm4gdGVjaG5pcXVlMgYQABgWGB5I4i1Q9ARYpCRwAngBkAEEmAHUAaABpgiqAQUwLjUuMbgBA8gBAPgBAfgBApgCBKAChQOoAhDCAgoQABiwAxjWBBhHwgIEECMYJ8ICCBAAGBYYChgewgIHECMYJxjqAsICDRAjGIAEGCcYigUY6gLCAg0QLhiABBgnGIoFGOoCwgIUEAAYgAQYkQIYtAIYigUY6gLYAQGYAwnxBTxkzYfoV1MmiAYBkAYIugYGCAEQARgBkgcDMi4yoAegM7IHAzAuMrgH8ALCBwUwLjEuM8gHFA&amp;sclient=gws-wiz-serp&amp;mstk=AUtExfDoPFm_vblljuwgWkwYzBShTbcEjj8ecxBbYwURl-LNAaGKVsakCm7wQMRFe___8z5kbGhKGEQkLD89N8Anz9RnFFALrJQAhy6isOGcJL9Awm25RtZtGPF2qw0Zvz4DhKvIx_RZRcHXNcl7W2Imm-VFOfgmkr5M1EdpAqs3RC6M8sFPH0YKUY8SqLivDxS5crl97rrfrZZQaskGJVZ9kEjaBKPLIGrjQvmzHW4g6lQdC9PzOMH0gz8-ZOh9DFmpEgXTSce-0Xjawn7qB1PLaQetm6U2u22ATp_cu0B2-z1j7w&amp;csui=3" TargetMode="External"/><Relationship Id="rId23" Type="http://schemas.openxmlformats.org/officeDocument/2006/relationships/hyperlink" Target="https://www.google.com/search?q=ETL+%28Extract%2C+Transform%2C+Load%29&amp;sca_esv=be560ba42d255f4a&amp;sxsrf=AE3TifO-iPrG_nh7gazyTepJ7HLCEFfqdw%3A1763044790770&amp;ei=tu0VafbiLvqg1e8PorGV8AE&amp;ved=2ahUKEwj5iP-Xru-QAxU9avUHHV4nD1gQgK4QegYIAQgAEBc&amp;uact=5&amp;oq=What+is+Data+Mapping&amp;gs_lp=Egxnd3Mtd2l6LXNlcnAiFFdoYXQgaXMgRGF0YSBNYXBwaW5nMgUQABiABDIKEAAYgAQYFBiHAjIFEAAYgAQyBRAAGIAEMgUQABiABDIFEAAYgAQyBRAAGIAEMgoQABiABBgUGIcCMgUQABiABDIFEAAYgARIuyxQpwRY4yVwAXgCkAEEmAG8AqAB5QyqAQUyLTMuM7gBA8gBAPgBAfgBApgCBKACtQSoAhDCAgQQABhHwgIHECMYsAIYJ8ICBxAjGCcY6gLCAhQQABiABBiRAhi0AhiKBRjqAtgBAZgDEeIDBRIBMSBA8QWnQ40fJqa74YgGAZAGCLoGBggBEAEYAZIHBzIuMC4xLjGgB809sgcFMi0xLjG4B5AEwgcFMi0xLjPIByc&amp;sclient=gws-wiz-serp" TargetMode="Externa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www.google.com/search?q=Collaborating&amp;sca_esv=be560ba42d255f4a&amp;sxsrf=AE3TifPQS9pjfUk0MzEwdsdPh_mcy5KcPg%3A1763043173447&amp;ei=ZecVab7-GrOovr0PxoOg6AM&amp;ved=2ahUKEwiThuG8qO-QAxVSkK8BHWH8HHkQgK4QegQIBBAH&amp;uact=5&amp;oq=What+is+conflict+management%3F+Explain+using+Thomas+%E2%80%93+Kilmann+technique&amp;gs_lp=Egxnd3Mtd2l6LXNlcnAiR1doYXQgaXMgY29uZmxpY3QgbWFuYWdlbWVudD8gRXhwbGFpbiB1c2luZyBUaG9tYXMg4oCTIEtpbG1hbm4gdGVjaG5pcXVlMgYQABgWGB5I4i1Q9ARYpCRwAngBkAEEmAHUAaABpgiqAQUwLjUuMbgBA8gBAPgBAfgBApgCBKAChQOoAhDCAgoQABiwAxjWBBhHwgIEECMYJ8ICCBAAGBYYChgewgIHECMYJxjqAsICDRAjGIAEGCcYigUY6gLCAg0QLhiABBgnGIoFGOoCwgIUEAAYgAQYkQIYtAIYigUY6gLYAQGYAwnxBTxkzYfoV1MmiAYBkAYIugYGCAEQARgBkgcDMi4yoAegM7IHAzAuMrgH8ALCBwUwLjEuM8gHFA&amp;sclient=gws-wiz-serp&amp;mstk=AUtExfDoPFm_vblljuwgWkwYzBShTbcEjj8ecxBbYwURl-LNAaGKVsakCm7wQMRFe___8z5kbGhKGEQkLD89N8Anz9RnFFALrJQAhy6isOGcJL9Awm25RtZtGPF2qw0Zvz4DhKvIx_RZRcHXNcl7W2Imm-VFOfgmkr5M1EdpAqs3RC6M8sFPH0YKUY8SqLivDxS5crl97rrfrZZQaskGJVZ9kEjaBKPLIGrjQvmzHW4g6lQdC9PzOMH0gz8-ZOh9DFmpEgXTSce-0Xjawn7qB1PLaQetm6U2u22ATp_cu0B2-z1j7w&amp;csui=3"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hyperlink" Target="https://www.google.com/search?q=Data+migration&amp;sca_esv=be560ba42d255f4a&amp;sxsrf=AE3TifO-iPrG_nh7gazyTepJ7HLCEFfqdw%3A1763044790770&amp;ei=tu0VafbiLvqg1e8PorGV8AE&amp;ved=2ahUKEwj5iP-Xru-QAxU9avUHHV4nD1gQgK4QegYIAQgAEBU&amp;uact=5&amp;oq=What+is+Data+Mapping&amp;gs_lp=Egxnd3Mtd2l6LXNlcnAiFFdoYXQgaXMgRGF0YSBNYXBwaW5nMgUQABiABDIKEAAYgAQYFBiHAjIFEAAYgAQyBRAAGIAEMgUQABiABDIFEAAYgAQyBRAAGIAEMgoQABiABBgUGIcCMgUQABiABDIFEAAYgARIuyxQpwRY4yVwAXgCkAEEmAG8AqAB5QyqAQUyLTMuM7gBA8gBAPgBAfgBApgCBKACtQSoAhDCAgQQABhHwgIHECMYsAIYJ8ICBxAjGCcY6gLCAhQQABiABBiRAhi0AhiKBRjqAtgBAZgDEeIDBRIBMSBA8QWnQ40fJqa74YgGAZAGCLoGBggBEAEYAZIHBzIuMC4xLjGgB809sgcFMi0xLjG4B5AEwgcFMi0xLjPIByc&amp;sclient=gws-wiz-ser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3A3FE-CE4A-4799-81A6-2F5199CB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15</Pages>
  <Words>5610</Words>
  <Characters>31979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HIREN THAKKAR</dc:creator>
  <cp:lastModifiedBy>HIREN THAKKAR</cp:lastModifiedBy>
  <cp:revision>254</cp:revision>
  <dcterms:created xsi:type="dcterms:W3CDTF">2025-10-20T13:23:00Z</dcterms:created>
  <dcterms:modified xsi:type="dcterms:W3CDTF">2025-11-18T17:21:00Z</dcterms:modified>
</cp:coreProperties>
</file>