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4A65" w14:textId="68F5AC89" w:rsidR="0042126B" w:rsidRPr="00B37F93" w:rsidRDefault="003309BE" w:rsidP="0042126B">
      <w:pPr>
        <w:pStyle w:val="Heading1"/>
        <w:pBdr>
          <w:bottom w:val="single" w:sz="4" w:space="1" w:color="auto"/>
        </w:pBd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B37F93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SHITAL B. KADAM</w:t>
      </w:r>
    </w:p>
    <w:p w14:paraId="2A0454B2" w14:textId="551DC9A1" w:rsidR="003309BE" w:rsidRPr="00B37F93" w:rsidRDefault="003309BE" w:rsidP="003309BE">
      <w:pPr>
        <w:pStyle w:val="ContactInfo"/>
        <w:spacing w:line="276" w:lineRule="auto"/>
        <w:rPr>
          <w:rFonts w:ascii="Times New Roman" w:hAnsi="Times New Roman" w:cs="Times New Roman"/>
          <w:color w:val="auto"/>
        </w:rPr>
      </w:pPr>
      <w:r w:rsidRPr="00B37F93">
        <w:rPr>
          <w:rFonts w:ascii="Times New Roman" w:hAnsi="Times New Roman" w:cs="Times New Roman"/>
          <w:color w:val="auto"/>
        </w:rPr>
        <w:t>Shitalkadam914@gmail.com | 9527756160 | www.linkedin.com/in/shital-kadam-b8963a150</w:t>
      </w:r>
    </w:p>
    <w:p w14:paraId="0331E9FD" w14:textId="77777777" w:rsidR="003309BE" w:rsidRPr="00B37F93" w:rsidRDefault="003309BE" w:rsidP="003309BE">
      <w:pPr>
        <w:pStyle w:val="ContactInfo"/>
        <w:spacing w:line="276" w:lineRule="auto"/>
        <w:rPr>
          <w:rFonts w:ascii="Times New Roman" w:hAnsi="Times New Roman" w:cs="Times New Roman"/>
          <w:color w:val="auto"/>
        </w:rPr>
      </w:pPr>
    </w:p>
    <w:p w14:paraId="2CEA40AA" w14:textId="77777777" w:rsidR="003309BE" w:rsidRPr="00B37F93" w:rsidRDefault="003309BE" w:rsidP="003309BE">
      <w:pPr>
        <w:spacing w:line="276" w:lineRule="auto"/>
        <w:ind w:right="400"/>
        <w:rPr>
          <w:rFonts w:ascii="Times New Roman" w:eastAsia="Times New Roman" w:hAnsi="Times New Roman" w:cs="Times New Roman"/>
          <w:sz w:val="20"/>
          <w:szCs w:val="20"/>
        </w:rPr>
      </w:pPr>
      <w:r w:rsidRPr="00B37F93">
        <w:rPr>
          <w:rFonts w:ascii="Times New Roman" w:eastAsia="Times New Roman" w:hAnsi="Times New Roman" w:cs="Times New Roman"/>
        </w:rPr>
        <w:t>To excel in my field that challenges and inspires me, while working to the best of my abilities and producing the highest quality work that I am capable of my knowledge</w:t>
      </w:r>
      <w:r w:rsidRPr="00B37F9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827F977" w14:textId="63386D96" w:rsidR="003309BE" w:rsidRPr="00B37F93" w:rsidRDefault="003309BE" w:rsidP="003309BE">
      <w:pPr>
        <w:spacing w:line="276" w:lineRule="auto"/>
        <w:ind w:right="40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B386BE" w14:textId="66966E3E" w:rsidR="004836DF" w:rsidRPr="00B37F93" w:rsidRDefault="004836DF" w:rsidP="009F3C27">
      <w:pPr>
        <w:pStyle w:val="Heading2"/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7F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PROFILE</w:t>
      </w:r>
    </w:p>
    <w:p w14:paraId="20769DDD" w14:textId="04D7556B" w:rsidR="00C413BD" w:rsidRPr="00B37F93" w:rsidRDefault="00C413BD" w:rsidP="00C413BD">
      <w:pPr>
        <w:rPr>
          <w:rFonts w:ascii="Times New Roman" w:hAnsi="Times New Roman" w:cs="Times New Roman"/>
        </w:rPr>
      </w:pPr>
      <w:r w:rsidRPr="00B37F93">
        <w:rPr>
          <w:rFonts w:ascii="Times New Roman" w:hAnsi="Times New Roman" w:cs="Times New Roman"/>
        </w:rPr>
        <w:t xml:space="preserve">Research Analyst seeking employment with fast-growing healthcare and life science companies. Having </w:t>
      </w:r>
      <w:r w:rsidR="0094598A">
        <w:rPr>
          <w:rFonts w:ascii="Times New Roman" w:hAnsi="Times New Roman" w:cs="Times New Roman"/>
        </w:rPr>
        <w:t>4</w:t>
      </w:r>
      <w:r w:rsidRPr="00B37F93">
        <w:rPr>
          <w:rFonts w:ascii="Times New Roman" w:hAnsi="Times New Roman" w:cs="Times New Roman"/>
        </w:rPr>
        <w:t>.5+ years' experience in qualitative and quantitative validation, data sourcing, collection, quality checks, secondary research, market research,</w:t>
      </w:r>
      <w:r w:rsidR="00866873" w:rsidRPr="00B37F93">
        <w:rPr>
          <w:rFonts w:ascii="Times New Roman" w:hAnsi="Times New Roman" w:cs="Times New Roman"/>
        </w:rPr>
        <w:t xml:space="preserve"> contact discovery, lead generation,</w:t>
      </w:r>
      <w:r w:rsidRPr="00B37F93">
        <w:rPr>
          <w:rFonts w:ascii="Times New Roman" w:hAnsi="Times New Roman" w:cs="Times New Roman"/>
        </w:rPr>
        <w:t xml:space="preserve"> small-size data extraction by using web scraper and instant scraper, KOL mapping, and creating pivot tables. data analysis using advanced Excel. Experience in clinical </w:t>
      </w:r>
      <w:r w:rsidR="008B2FF6" w:rsidRPr="00B37F93">
        <w:rPr>
          <w:rFonts w:ascii="Times New Roman" w:hAnsi="Times New Roman" w:cs="Times New Roman"/>
        </w:rPr>
        <w:t>trials</w:t>
      </w:r>
      <w:r w:rsidRPr="00B37F93">
        <w:rPr>
          <w:rFonts w:ascii="Times New Roman" w:hAnsi="Times New Roman" w:cs="Times New Roman"/>
        </w:rPr>
        <w:t xml:space="preserve"> and drug data management.</w:t>
      </w:r>
    </w:p>
    <w:p w14:paraId="18BF49F6" w14:textId="77777777" w:rsidR="009949BC" w:rsidRPr="00B37F93" w:rsidRDefault="009949BC" w:rsidP="0042126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A3F16E0" w14:textId="4EA12D0E" w:rsidR="00E00F4B" w:rsidRPr="00B37F93" w:rsidRDefault="00614242" w:rsidP="0042126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B37F93">
        <w:rPr>
          <w:rFonts w:ascii="Times New Roman" w:hAnsi="Times New Roman" w:cs="Times New Roman"/>
          <w:sz w:val="24"/>
          <w:szCs w:val="24"/>
        </w:rPr>
        <w:t>EXPERIENCE</w:t>
      </w:r>
    </w:p>
    <w:p w14:paraId="53A73D4E" w14:textId="07A22255" w:rsidR="007B3DA5" w:rsidRPr="00B37F93" w:rsidRDefault="007517B2" w:rsidP="003309BE">
      <w:pPr>
        <w:spacing w:line="276" w:lineRule="auto"/>
        <w:ind w:right="40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7F9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BBF90" wp14:editId="7E81EE0F">
                <wp:simplePos x="0" y="0"/>
                <wp:positionH relativeFrom="column">
                  <wp:posOffset>3901886</wp:posOffset>
                </wp:positionH>
                <wp:positionV relativeFrom="paragraph">
                  <wp:posOffset>223684</wp:posOffset>
                </wp:positionV>
                <wp:extent cx="1475715" cy="416460"/>
                <wp:effectExtent l="0" t="0" r="0" b="3175"/>
                <wp:wrapNone/>
                <wp:docPr id="11182330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15" cy="41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50D38" w14:textId="2374C05C" w:rsidR="007517B2" w:rsidRPr="009B71E7" w:rsidRDefault="00F43AF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71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Jul 2024 - 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0BBF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7.25pt;margin-top:17.6pt;width:116.2pt;height:3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" fillcolor="white [3201]" stroked="f" strokeweight=".5pt">
                <v:textbox>
                  <w:txbxContent>
                    <w:p w14:paraId="4EC50D38" w14:textId="2374C05C" w:rsidR="007517B2" w:rsidRPr="009B71E7" w:rsidRDefault="00F43AF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71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Jul 2024 - March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27B9A2F" w14:textId="77777777" w:rsidR="00E00F4B" w:rsidRPr="00B37F93" w:rsidRDefault="00E00F4B" w:rsidP="00E00F4B">
      <w:pPr>
        <w:spacing w:line="276" w:lineRule="auto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B37F93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Hach OTT India </w:t>
      </w:r>
      <w:proofErr w:type="spellStart"/>
      <w:r w:rsidRPr="00B37F93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  <w:t>Pvt.</w:t>
      </w:r>
      <w:proofErr w:type="spellEnd"/>
      <w:r w:rsidRPr="00B37F93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 Ltd.</w:t>
      </w:r>
    </w:p>
    <w:p w14:paraId="2AD6B652" w14:textId="77777777" w:rsidR="00E00F4B" w:rsidRPr="00B37F93" w:rsidRDefault="00E00F4B" w:rsidP="00E00F4B">
      <w:pPr>
        <w:spacing w:line="276" w:lineRule="auto"/>
        <w:rPr>
          <w:rStyle w:val="Emphasis"/>
          <w:rFonts w:ascii="Times New Roman" w:hAnsi="Times New Roman" w:cs="Times New Roman"/>
          <w:b/>
          <w:bCs/>
          <w:sz w:val="20"/>
          <w:szCs w:val="20"/>
        </w:rPr>
      </w:pPr>
      <w:r w:rsidRPr="00B37F93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>Market Researcher</w:t>
      </w:r>
    </w:p>
    <w:p w14:paraId="0A1D38F1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 xml:space="preserve">Perform market and secondary research to acquire the right information of the competitive market, contact discovery, and lead generation </w:t>
      </w:r>
    </w:p>
    <w:p w14:paraId="1E1E1E2A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>Knowledge of data collection methods and analysis tools (Excel)</w:t>
      </w:r>
    </w:p>
    <w:p w14:paraId="0477F5F9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>Identified and qualified potential business leads through targeted market research and contact discovery.</w:t>
      </w:r>
    </w:p>
    <w:p w14:paraId="0923F43A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 xml:space="preserve">Conducted daily web research and verified target emails using </w:t>
      </w:r>
      <w:proofErr w:type="spellStart"/>
      <w:r w:rsidRPr="00E8739A">
        <w:rPr>
          <w:rFonts w:ascii="Times New Roman" w:hAnsi="Times New Roman" w:cs="Times New Roman"/>
          <w:bCs/>
        </w:rPr>
        <w:t>NeverBounce</w:t>
      </w:r>
      <w:proofErr w:type="spellEnd"/>
      <w:r w:rsidRPr="00E8739A">
        <w:rPr>
          <w:rFonts w:ascii="Times New Roman" w:hAnsi="Times New Roman" w:cs="Times New Roman"/>
          <w:bCs/>
        </w:rPr>
        <w:t xml:space="preserve"> to ensure high data accuracy.</w:t>
      </w:r>
    </w:p>
    <w:p w14:paraId="435D1356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>Utilized platforms such as Salesforce (SFDC), ZoomInfo, Apollo, and LinkedIn Sales Navigator for lead generation and client outreach.</w:t>
      </w:r>
    </w:p>
    <w:p w14:paraId="64BBA1E8" w14:textId="77777777" w:rsidR="00E00F4B" w:rsidRPr="00B37F93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>Maintained and updated lead data in Salesforce CRM</w:t>
      </w:r>
      <w:r w:rsidRPr="00B37F93">
        <w:rPr>
          <w:rFonts w:ascii="Times New Roman" w:hAnsi="Times New Roman" w:cs="Times New Roman"/>
          <w:bCs/>
        </w:rPr>
        <w:t xml:space="preserve"> to support sales pipeline and campaign effectiveness.</w:t>
      </w:r>
    </w:p>
    <w:p w14:paraId="0D3F2F0E" w14:textId="77777777" w:rsidR="00E00F4B" w:rsidRPr="00B37F93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B37F93">
        <w:rPr>
          <w:rFonts w:ascii="Times New Roman" w:hAnsi="Times New Roman" w:cs="Times New Roman"/>
          <w:bCs/>
        </w:rPr>
        <w:t xml:space="preserve">Worked on market code tagging for the Industry and Functional role tagging to lead </w:t>
      </w:r>
    </w:p>
    <w:p w14:paraId="4BFCE388" w14:textId="77777777" w:rsidR="00E00F4B" w:rsidRPr="00B37F93" w:rsidRDefault="00E00F4B" w:rsidP="00E00F4B">
      <w:pPr>
        <w:spacing w:line="276" w:lineRule="auto"/>
        <w:rPr>
          <w:rStyle w:val="Emphasis"/>
          <w:rFonts w:ascii="Times New Roman" w:hAnsi="Times New Roman" w:cs="Times New Roman"/>
        </w:rPr>
      </w:pPr>
    </w:p>
    <w:p w14:paraId="3FB1C221" w14:textId="69700E58" w:rsidR="00E00F4B" w:rsidRPr="00B37F93" w:rsidRDefault="00720828" w:rsidP="00E00F4B">
      <w:pPr>
        <w:spacing w:line="276" w:lineRule="auto"/>
        <w:rPr>
          <w:rStyle w:val="Emphasis"/>
          <w:rFonts w:ascii="Times New Roman" w:hAnsi="Times New Roman" w:cs="Times New Roman"/>
        </w:rPr>
      </w:pPr>
      <w:r w:rsidRPr="00B37F93">
        <w:rPr>
          <w:rFonts w:ascii="Times New Roman" w:hAnsi="Times New Roman" w:cs="Times New Roman"/>
          <w:i/>
          <w:i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322F5" wp14:editId="15D6DB49">
                <wp:simplePos x="0" y="0"/>
                <wp:positionH relativeFrom="column">
                  <wp:posOffset>3865830</wp:posOffset>
                </wp:positionH>
                <wp:positionV relativeFrom="paragraph">
                  <wp:posOffset>257452</wp:posOffset>
                </wp:positionV>
                <wp:extent cx="1575039" cy="416459"/>
                <wp:effectExtent l="0" t="0" r="6350" b="3175"/>
                <wp:wrapNone/>
                <wp:docPr id="47559734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039" cy="41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8BB28" w14:textId="3BFEF61D" w:rsidR="00720828" w:rsidRPr="009B71E7" w:rsidRDefault="009B71E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71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June 2020 - March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322F5" id="Text Box 7" o:spid="_x0000_s1027" type="#_x0000_t202" style="position:absolute;margin-left:304.4pt;margin-top:20.25pt;width:124pt;height:3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" fillcolor="white [3201]" stroked="f" strokeweight=".5pt">
                <v:textbox>
                  <w:txbxContent>
                    <w:p w14:paraId="7398BB28" w14:textId="3BFEF61D" w:rsidR="00720828" w:rsidRPr="009B71E7" w:rsidRDefault="009B71E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71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June 2020 - March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21715125" w14:textId="77777777" w:rsidR="00E00F4B" w:rsidRPr="00B37F93" w:rsidRDefault="00E00F4B" w:rsidP="00E00F4B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37F93">
        <w:rPr>
          <w:rFonts w:ascii="Times New Roman" w:hAnsi="Times New Roman" w:cs="Times New Roman"/>
          <w:b/>
          <w:sz w:val="20"/>
          <w:szCs w:val="20"/>
        </w:rPr>
        <w:t>Innoplexus</w:t>
      </w:r>
      <w:proofErr w:type="spellEnd"/>
      <w:r w:rsidRPr="00B37F93">
        <w:rPr>
          <w:rFonts w:ascii="Times New Roman" w:hAnsi="Times New Roman" w:cs="Times New Roman"/>
          <w:b/>
          <w:sz w:val="20"/>
          <w:szCs w:val="20"/>
        </w:rPr>
        <w:t xml:space="preserve"> Consulting Services Pvt Ltd</w:t>
      </w:r>
    </w:p>
    <w:p w14:paraId="1342B42A" w14:textId="77777777" w:rsidR="00E00F4B" w:rsidRPr="00B37F93" w:rsidRDefault="00E00F4B" w:rsidP="00E00F4B">
      <w:pPr>
        <w:spacing w:line="276" w:lineRule="auto"/>
        <w:rPr>
          <w:rStyle w:val="Emphasis"/>
          <w:rFonts w:ascii="Times New Roman" w:hAnsi="Times New Roman" w:cs="Times New Roman"/>
          <w:color w:val="auto"/>
          <w:sz w:val="20"/>
          <w:szCs w:val="20"/>
        </w:rPr>
      </w:pPr>
      <w:r w:rsidRPr="00B37F93">
        <w:rPr>
          <w:rStyle w:val="Emphasis"/>
          <w:rFonts w:ascii="Times New Roman" w:hAnsi="Times New Roman" w:cs="Times New Roman"/>
          <w:color w:val="auto"/>
          <w:sz w:val="20"/>
          <w:szCs w:val="20"/>
        </w:rPr>
        <w:t xml:space="preserve">Junior Knowledge Associate </w:t>
      </w:r>
    </w:p>
    <w:p w14:paraId="010659D2" w14:textId="77777777" w:rsidR="00E00F4B" w:rsidRPr="00B37F93" w:rsidRDefault="00E00F4B" w:rsidP="00E00F4B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  <w:lang w:eastAsia="ja-JP"/>
        </w:rPr>
      </w:pPr>
    </w:p>
    <w:p w14:paraId="6BB0875B" w14:textId="5360A315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Worked for </w:t>
      </w:r>
      <w:proofErr w:type="spellStart"/>
      <w:r w:rsidRPr="00B37F93">
        <w:rPr>
          <w:rFonts w:ascii="Times New Roman" w:hAnsi="Times New Roman" w:cs="Times New Roman"/>
          <w:lang w:eastAsia="en-GB"/>
        </w:rPr>
        <w:t>Neuria</w:t>
      </w:r>
      <w:proofErr w:type="spellEnd"/>
      <w:r w:rsidRPr="00B37F93">
        <w:rPr>
          <w:rFonts w:ascii="Times New Roman" w:hAnsi="Times New Roman" w:cs="Times New Roman"/>
          <w:lang w:eastAsia="en-GB"/>
        </w:rPr>
        <w:t xml:space="preserve"> and Curia application – Physicians with therapeutic area and hospital related data </w:t>
      </w:r>
      <w:r w:rsidR="00400D54" w:rsidRPr="00B37F93">
        <w:rPr>
          <w:rFonts w:ascii="Times New Roman" w:hAnsi="Times New Roman" w:cs="Times New Roman"/>
          <w:lang w:eastAsia="en-GB"/>
        </w:rPr>
        <w:t xml:space="preserve">- </w:t>
      </w:r>
      <w:r w:rsidRPr="00B37F93">
        <w:rPr>
          <w:rFonts w:ascii="Times New Roman" w:hAnsi="Times New Roman" w:cs="Times New Roman"/>
          <w:lang w:eastAsia="en-GB"/>
        </w:rPr>
        <w:t>Sourcing, extraction, Curation, Validation, Normalization, data porting, QC, sample checks, manual app testing for different countries</w:t>
      </w:r>
    </w:p>
    <w:p w14:paraId="6E45A57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Experience in handling clinical trial data for multiple therapeutic areas </w:t>
      </w:r>
    </w:p>
    <w:p w14:paraId="00EACCB0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lastRenderedPageBreak/>
        <w:t>Delivered client projects by conducting literature research and generating insights aligned with client requirements.</w:t>
      </w:r>
    </w:p>
    <w:p w14:paraId="4ABB1D6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>Played a vital role in managing and delivering client-focused clinical data projects</w:t>
      </w:r>
    </w:p>
    <w:p w14:paraId="0764E639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Collection and verification of data points and make sure they are in line with process guidelines and maintain quality information  </w:t>
      </w:r>
    </w:p>
    <w:p w14:paraId="44E0CEC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Multiple-level screening and data extraction </w:t>
      </w:r>
    </w:p>
    <w:p w14:paraId="7F6A9437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Time to time review and update data in the existing database    </w:t>
      </w:r>
    </w:p>
    <w:p w14:paraId="36C50AF3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Perform daily searches in clinical trial registries, PubMed, news sources, and other websites to extract and analyze research information </w:t>
      </w:r>
    </w:p>
    <w:p w14:paraId="4041E79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Keep pace with new developments, publications, conference activities, and summaries research findings and make self-explanatory Excel sheets </w:t>
      </w:r>
    </w:p>
    <w:p w14:paraId="3B5F5BFC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Worked on Key Opinion Leader (KOL) – Affiliation, Congresses, Publications and </w:t>
      </w:r>
    </w:p>
    <w:p w14:paraId="5458A63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Society extraction </w:t>
      </w:r>
    </w:p>
    <w:p w14:paraId="67EE6E3D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Use coordination and planning skills to achieve results according to schedule.  </w:t>
      </w:r>
    </w:p>
    <w:p w14:paraId="41081292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Task management in accordance with all applicable standards.  </w:t>
      </w:r>
    </w:p>
    <w:p w14:paraId="6DBD40E8" w14:textId="77777777" w:rsidR="00E00F4B" w:rsidRDefault="00E00F4B" w:rsidP="00E00F4B">
      <w:pPr>
        <w:pStyle w:val="ListParagraph"/>
        <w:numPr>
          <w:ilvl w:val="0"/>
          <w:numId w:val="1"/>
        </w:numPr>
        <w:spacing w:after="100" w:line="276" w:lineRule="auto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Lead projects and </w:t>
      </w:r>
      <w:proofErr w:type="spellStart"/>
      <w:r w:rsidRPr="00B37F93">
        <w:rPr>
          <w:rFonts w:ascii="Times New Roman" w:hAnsi="Times New Roman" w:cs="Times New Roman"/>
          <w:lang w:eastAsia="en-GB"/>
        </w:rPr>
        <w:t>analyzed</w:t>
      </w:r>
      <w:proofErr w:type="spellEnd"/>
      <w:r w:rsidRPr="00B37F93">
        <w:rPr>
          <w:rFonts w:ascii="Times New Roman" w:hAnsi="Times New Roman" w:cs="Times New Roman"/>
          <w:lang w:eastAsia="en-GB"/>
        </w:rPr>
        <w:t xml:space="preserve"> the data as per client requirements in business niches such as healthcare/life science</w:t>
      </w:r>
    </w:p>
    <w:p w14:paraId="395DD09D" w14:textId="77777777" w:rsidR="000F4EAF" w:rsidRPr="00B37F93" w:rsidRDefault="000F4EAF" w:rsidP="000F4EAF">
      <w:pPr>
        <w:pStyle w:val="ListParagraph"/>
        <w:spacing w:after="100" w:line="276" w:lineRule="auto"/>
        <w:ind w:left="360"/>
        <w:rPr>
          <w:rFonts w:ascii="Times New Roman" w:hAnsi="Times New Roman" w:cs="Times New Roman"/>
          <w:lang w:eastAsia="en-GB"/>
        </w:rPr>
      </w:pPr>
    </w:p>
    <w:p w14:paraId="09E5BCDC" w14:textId="3828E54E" w:rsidR="00400D54" w:rsidRPr="00B37F93" w:rsidRDefault="00DA3C68" w:rsidP="005328E9">
      <w:pPr>
        <w:pStyle w:val="Heading2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F93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734926" w:rsidRPr="00B37F93">
        <w:rPr>
          <w:rFonts w:ascii="Times New Roman" w:hAnsi="Times New Roman" w:cs="Times New Roman"/>
          <w:color w:val="000000" w:themeColor="text1"/>
          <w:sz w:val="24"/>
          <w:szCs w:val="24"/>
        </w:rPr>
        <w:t>AS GOOD UNDERSTANDING</w:t>
      </w:r>
    </w:p>
    <w:p w14:paraId="45DD8FDC" w14:textId="1F7C6ABD" w:rsidR="00391997" w:rsidRPr="00B37F93" w:rsidRDefault="009A01C7" w:rsidP="00391997">
      <w:pPr>
        <w:pStyle w:val="ListBullet"/>
        <w:spacing w:before="24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91997" w:rsidRPr="00B37F93">
        <w:rPr>
          <w:rFonts w:ascii="Times New Roman" w:hAnsi="Times New Roman" w:cs="Times New Roman"/>
          <w:color w:val="000000" w:themeColor="text1"/>
          <w:shd w:val="clear" w:color="auto" w:fill="FFFFFF"/>
        </w:rPr>
        <w:t>Data sourcing from different sources</w:t>
      </w:r>
    </w:p>
    <w:p w14:paraId="5FE4C462" w14:textId="1BE191C4" w:rsidR="00391997" w:rsidRPr="00B37F93" w:rsidRDefault="009A01C7" w:rsidP="00391997">
      <w:pPr>
        <w:pStyle w:val="ListBulle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91997" w:rsidRPr="00B37F93">
        <w:rPr>
          <w:rFonts w:ascii="Times New Roman" w:hAnsi="Times New Roman" w:cs="Times New Roman"/>
          <w:color w:val="000000" w:themeColor="text1"/>
        </w:rPr>
        <w:t>Data analysis</w:t>
      </w:r>
      <w:r w:rsidR="0004063E" w:rsidRPr="00B37F93">
        <w:rPr>
          <w:rFonts w:ascii="Times New Roman" w:hAnsi="Times New Roman" w:cs="Times New Roman"/>
          <w:color w:val="000000" w:themeColor="text1"/>
        </w:rPr>
        <w:t>, validation</w:t>
      </w:r>
      <w:r w:rsidR="0060196E">
        <w:rPr>
          <w:rFonts w:ascii="Times New Roman" w:hAnsi="Times New Roman" w:cs="Times New Roman"/>
          <w:color w:val="000000" w:themeColor="text1"/>
        </w:rPr>
        <w:t>,</w:t>
      </w:r>
      <w:r w:rsidR="0004063E" w:rsidRPr="00B37F93">
        <w:rPr>
          <w:rFonts w:ascii="Times New Roman" w:hAnsi="Times New Roman" w:cs="Times New Roman"/>
          <w:color w:val="000000" w:themeColor="text1"/>
        </w:rPr>
        <w:t xml:space="preserve"> </w:t>
      </w:r>
      <w:r w:rsidR="00391997" w:rsidRPr="00B37F93">
        <w:rPr>
          <w:rFonts w:ascii="Times New Roman" w:hAnsi="Times New Roman" w:cs="Times New Roman"/>
          <w:color w:val="000000" w:themeColor="text1"/>
        </w:rPr>
        <w:t xml:space="preserve">and comparative analysis by using pivot tables and dashboards </w:t>
      </w:r>
    </w:p>
    <w:p w14:paraId="664EDF28" w14:textId="2F841E29" w:rsidR="00391997" w:rsidRPr="00B37F93" w:rsidRDefault="009A01C7" w:rsidP="00391997">
      <w:pPr>
        <w:pStyle w:val="ListBulle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91997" w:rsidRPr="00B37F93">
        <w:rPr>
          <w:rFonts w:ascii="Times New Roman" w:hAnsi="Times New Roman" w:cs="Times New Roman"/>
          <w:color w:val="000000" w:themeColor="text1"/>
        </w:rPr>
        <w:t xml:space="preserve">Knowledge of different clinical and biological databases like uniport, PubMed, PubChem, NCBI, Ct.gov, and </w:t>
      </w:r>
      <w:r w:rsidR="0060196E">
        <w:rPr>
          <w:rFonts w:ascii="Times New Roman" w:hAnsi="Times New Roman" w:cs="Times New Roman"/>
          <w:color w:val="000000" w:themeColor="text1"/>
        </w:rPr>
        <w:t>Drug Bank</w:t>
      </w:r>
      <w:r w:rsidR="00391997" w:rsidRPr="00B37F93">
        <w:rPr>
          <w:rFonts w:ascii="Times New Roman" w:hAnsi="Times New Roman" w:cs="Times New Roman"/>
          <w:color w:val="000000" w:themeColor="text1"/>
        </w:rPr>
        <w:t>.</w:t>
      </w:r>
    </w:p>
    <w:p w14:paraId="106FE445" w14:textId="3E77FAE9" w:rsidR="00E00F4B" w:rsidRPr="00B37F93" w:rsidRDefault="00391997" w:rsidP="00391997">
      <w:pPr>
        <w:pStyle w:val="ListBullet"/>
        <w:rPr>
          <w:rFonts w:ascii="Times New Roman" w:hAnsi="Times New Roman" w:cs="Times New Roman"/>
          <w:color w:val="000000" w:themeColor="text1"/>
          <w:lang w:eastAsia="en-GB"/>
        </w:rPr>
      </w:pPr>
      <w:r w:rsidRPr="00B37F93">
        <w:rPr>
          <w:rFonts w:ascii="Times New Roman" w:hAnsi="Times New Roman" w:cs="Times New Roman"/>
          <w:color w:val="000000" w:themeColor="text1"/>
        </w:rPr>
        <w:t xml:space="preserve"> </w:t>
      </w:r>
      <w:r w:rsidR="009A01C7">
        <w:rPr>
          <w:rFonts w:ascii="Times New Roman" w:hAnsi="Times New Roman" w:cs="Times New Roman"/>
          <w:color w:val="000000" w:themeColor="text1"/>
        </w:rPr>
        <w:t xml:space="preserve"> </w:t>
      </w:r>
      <w:r w:rsidRPr="00B37F93">
        <w:rPr>
          <w:rFonts w:ascii="Times New Roman" w:hAnsi="Times New Roman" w:cs="Times New Roman"/>
          <w:color w:val="000000" w:themeColor="text1"/>
        </w:rPr>
        <w:t>Having knowledge about regulatory bodies and database resources for drug data (CDSCO, FDA, MHRA, EMA, TGA)</w:t>
      </w:r>
    </w:p>
    <w:p w14:paraId="57BFFEB1" w14:textId="52C35340" w:rsidR="003309BE" w:rsidRPr="00B37F93" w:rsidRDefault="003309BE" w:rsidP="003309BE">
      <w:pPr>
        <w:rPr>
          <w:rFonts w:ascii="Times New Roman" w:hAnsi="Times New Roman" w:cs="Times New Roman"/>
        </w:rPr>
      </w:pPr>
    </w:p>
    <w:p w14:paraId="7BB76375" w14:textId="608A21D1" w:rsidR="003E0830" w:rsidRPr="00B37F93" w:rsidRDefault="006E66BC" w:rsidP="006E66BC">
      <w:pPr>
        <w:pStyle w:val="Heading1"/>
        <w:pBdr>
          <w:bottom w:val="single" w:sz="4" w:space="1" w:color="auto"/>
        </w:pBdr>
        <w:tabs>
          <w:tab w:val="left" w:pos="3137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7F93">
        <w:rPr>
          <w:rFonts w:ascii="Times New Roman" w:hAnsi="Times New Roman" w:cs="Times New Roman"/>
          <w:color w:val="auto"/>
          <w:sz w:val="24"/>
          <w:szCs w:val="24"/>
        </w:rPr>
        <w:t>KEY SKILLS AND CHAR</w:t>
      </w:r>
      <w:r w:rsidR="00463590" w:rsidRPr="00B37F93">
        <w:rPr>
          <w:rFonts w:ascii="Times New Roman" w:hAnsi="Times New Roman" w:cs="Times New Roman"/>
          <w:color w:val="auto"/>
          <w:sz w:val="24"/>
          <w:szCs w:val="24"/>
        </w:rPr>
        <w:t>ACT</w:t>
      </w:r>
      <w:r w:rsidR="00C910AA" w:rsidRPr="00B37F93">
        <w:rPr>
          <w:rFonts w:ascii="Times New Roman" w:hAnsi="Times New Roman" w:cs="Times New Roman"/>
          <w:color w:val="auto"/>
          <w:sz w:val="24"/>
          <w:szCs w:val="24"/>
        </w:rPr>
        <w:t>ERSTIC</w:t>
      </w:r>
      <w:r w:rsidR="00672361" w:rsidRPr="00B37F93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37F93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ResumeTable"/>
        <w:tblW w:w="5041" w:type="pct"/>
        <w:tblBorders>
          <w:top w:val="double" w:sz="2" w:space="0" w:color="595959" w:themeColor="text1" w:themeTint="A6"/>
        </w:tblBorders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4253"/>
        <w:gridCol w:w="4847"/>
      </w:tblGrid>
      <w:tr w:rsidR="003E0830" w:rsidRPr="00B37F93" w14:paraId="1E3BF39F" w14:textId="77777777" w:rsidTr="0061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1"/>
          <w:tblHeader/>
        </w:trPr>
        <w:tc>
          <w:tcPr>
            <w:tcW w:w="2337" w:type="pct"/>
          </w:tcPr>
          <w:p w14:paraId="456F8374" w14:textId="293E7934" w:rsidR="003E0830" w:rsidRPr="00264058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Advanced Excel</w:t>
            </w:r>
          </w:p>
          <w:p w14:paraId="19D77C82" w14:textId="77777777" w:rsidR="00835A45" w:rsidRPr="00264058" w:rsidRDefault="00835A45" w:rsidP="00835A45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lang w:val="en-IN" w:eastAsia="en-IN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Data collection</w:t>
            </w:r>
          </w:p>
          <w:p w14:paraId="06770165" w14:textId="46CA95FD" w:rsidR="003E0830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Data analysis</w:t>
            </w:r>
          </w:p>
          <w:p w14:paraId="27E2D2C9" w14:textId="131A2E26" w:rsidR="00835A45" w:rsidRPr="00835A45" w:rsidRDefault="00835A45" w:rsidP="00835A45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lang w:val="en-IN" w:eastAsia="en-IN"/>
              </w:rPr>
            </w:pPr>
            <w:r w:rsidRPr="00264058">
              <w:rPr>
                <w:rFonts w:ascii="Times New Roman" w:hAnsi="Times New Roman" w:cs="Times New Roman"/>
                <w:color w:val="auto"/>
                <w:lang w:val="en-IN" w:eastAsia="en-IN"/>
              </w:rPr>
              <w:t>Data validation</w:t>
            </w:r>
          </w:p>
          <w:p w14:paraId="23A2FFBE" w14:textId="77777777" w:rsidR="003E0830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Market research</w:t>
            </w:r>
          </w:p>
          <w:p w14:paraId="4493C51F" w14:textId="64E8F2AF" w:rsidR="00835A45" w:rsidRPr="00264058" w:rsidRDefault="00835A45" w:rsidP="00835A4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pct"/>
          </w:tcPr>
          <w:p w14:paraId="004A0910" w14:textId="0A291371" w:rsidR="00A337D1" w:rsidRPr="00835A45" w:rsidRDefault="00A337D1" w:rsidP="00835A45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Primary &amp;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64058">
              <w:rPr>
                <w:rFonts w:ascii="Times New Roman" w:hAnsi="Times New Roman" w:cs="Times New Roman"/>
                <w:color w:val="auto"/>
              </w:rPr>
              <w:t>secondary research</w:t>
            </w:r>
          </w:p>
          <w:p w14:paraId="7023088F" w14:textId="0BFAD74A" w:rsidR="003E0830" w:rsidRPr="00264058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lang w:val="en-IN" w:eastAsia="en-IN"/>
              </w:rPr>
            </w:pPr>
            <w:r w:rsidRPr="00264058">
              <w:rPr>
                <w:rFonts w:ascii="Times New Roman" w:hAnsi="Times New Roman" w:cs="Times New Roman"/>
                <w:color w:val="auto"/>
                <w:lang w:val="en-IN" w:eastAsia="en-IN"/>
              </w:rPr>
              <w:t>Good analytical skills</w:t>
            </w:r>
          </w:p>
          <w:p w14:paraId="0B0C5C26" w14:textId="3121F911" w:rsidR="003E0830" w:rsidRPr="00264058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lang w:val="en-IN" w:eastAsia="en-IN"/>
              </w:rPr>
            </w:pPr>
            <w:r w:rsidRPr="00264058">
              <w:rPr>
                <w:rFonts w:ascii="Times New Roman" w:hAnsi="Times New Roman" w:cs="Times New Roman"/>
                <w:color w:val="auto"/>
                <w:lang w:val="en-IN" w:eastAsia="en-IN"/>
              </w:rPr>
              <w:t>Effective team management</w:t>
            </w:r>
          </w:p>
          <w:p w14:paraId="7437DD91" w14:textId="77777777" w:rsidR="003E0830" w:rsidRPr="00264058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  <w:lang w:val="en-IN" w:eastAsia="en-IN"/>
              </w:rPr>
              <w:t>Effective communication skills</w:t>
            </w:r>
          </w:p>
        </w:tc>
      </w:tr>
    </w:tbl>
    <w:p w14:paraId="1E8ACA8A" w14:textId="77777777" w:rsidR="003E0830" w:rsidRPr="00B37F93" w:rsidRDefault="003E0830" w:rsidP="003309BE">
      <w:pPr>
        <w:rPr>
          <w:rFonts w:ascii="Times New Roman" w:hAnsi="Times New Roman" w:cs="Times New Roman"/>
        </w:rPr>
      </w:pPr>
    </w:p>
    <w:p w14:paraId="076047B7" w14:textId="3FA7C5FF" w:rsidR="00CC1F93" w:rsidRPr="00B37F93" w:rsidRDefault="00CC1F93" w:rsidP="000729C4">
      <w:pPr>
        <w:pStyle w:val="Heading2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F93">
        <w:rPr>
          <w:rFonts w:ascii="Times New Roman" w:hAnsi="Times New Roman" w:cs="Times New Roman"/>
          <w:color w:val="000000" w:themeColor="text1"/>
          <w:sz w:val="24"/>
          <w:szCs w:val="24"/>
        </w:rPr>
        <w:t>EDECUATION</w:t>
      </w:r>
    </w:p>
    <w:p w14:paraId="1725866B" w14:textId="77777777" w:rsidR="00D82687" w:rsidRPr="00B37F93" w:rsidRDefault="00D82687" w:rsidP="00D82687">
      <w:pPr>
        <w:tabs>
          <w:tab w:val="left" w:pos="0"/>
        </w:tabs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1314DFA" w14:textId="515DD0F1" w:rsidR="00E675FF" w:rsidRPr="00264058" w:rsidRDefault="00E675FF" w:rsidP="00D82687">
      <w:pPr>
        <w:pStyle w:val="ListParagraph"/>
        <w:numPr>
          <w:ilvl w:val="0"/>
          <w:numId w:val="6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</w:rPr>
      </w:pPr>
      <w:r w:rsidRPr="00264058">
        <w:rPr>
          <w:rFonts w:ascii="Times New Roman" w:hAnsi="Times New Roman" w:cs="Times New Roman"/>
          <w:b/>
        </w:rPr>
        <w:t>M.Sc.</w:t>
      </w:r>
      <w:r w:rsidRPr="00264058">
        <w:rPr>
          <w:rFonts w:ascii="Times New Roman" w:hAnsi="Times New Roman" w:cs="Times New Roman"/>
        </w:rPr>
        <w:t xml:space="preserve"> Biotechnology from New Arts, Commerce and Science College, Ahmednagar (SGPA -65.12)</w:t>
      </w:r>
    </w:p>
    <w:p w14:paraId="7B892936" w14:textId="77777777" w:rsidR="00E675FF" w:rsidRPr="00264058" w:rsidRDefault="00E675FF" w:rsidP="00D82687">
      <w:pPr>
        <w:pStyle w:val="ListParagraph"/>
        <w:numPr>
          <w:ilvl w:val="0"/>
          <w:numId w:val="6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</w:rPr>
      </w:pPr>
      <w:r w:rsidRPr="00264058">
        <w:rPr>
          <w:rFonts w:ascii="Times New Roman" w:hAnsi="Times New Roman" w:cs="Times New Roman"/>
          <w:b/>
        </w:rPr>
        <w:t xml:space="preserve">B.Sc. </w:t>
      </w:r>
      <w:r w:rsidRPr="00264058">
        <w:rPr>
          <w:rFonts w:ascii="Times New Roman" w:hAnsi="Times New Roman" w:cs="Times New Roman"/>
        </w:rPr>
        <w:t xml:space="preserve">Biotechnology from </w:t>
      </w:r>
      <w:proofErr w:type="spellStart"/>
      <w:r w:rsidRPr="00264058">
        <w:rPr>
          <w:rFonts w:ascii="Times New Roman" w:hAnsi="Times New Roman" w:cs="Times New Roman"/>
        </w:rPr>
        <w:t>Lokmangal</w:t>
      </w:r>
      <w:proofErr w:type="spellEnd"/>
      <w:r w:rsidRPr="00264058">
        <w:rPr>
          <w:rFonts w:ascii="Times New Roman" w:hAnsi="Times New Roman" w:cs="Times New Roman"/>
        </w:rPr>
        <w:t xml:space="preserve"> Biotechnology College, Solapur (SGPA - 64.20)</w:t>
      </w:r>
    </w:p>
    <w:p w14:paraId="6F066986" w14:textId="77777777" w:rsidR="00E675FF" w:rsidRPr="00B37F93" w:rsidRDefault="00E675FF" w:rsidP="00E675FF">
      <w:pPr>
        <w:rPr>
          <w:rFonts w:ascii="Times New Roman" w:hAnsi="Times New Roman" w:cs="Times New Roman"/>
        </w:rPr>
      </w:pPr>
    </w:p>
    <w:sectPr w:rsidR="00E675FF" w:rsidRPr="00B37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786"/>
    <w:multiLevelType w:val="hybridMultilevel"/>
    <w:tmpl w:val="B288B82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B6E21"/>
    <w:multiLevelType w:val="hybridMultilevel"/>
    <w:tmpl w:val="4F6C596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770F1"/>
    <w:multiLevelType w:val="hybridMultilevel"/>
    <w:tmpl w:val="4E521BBA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A34FC1"/>
    <w:multiLevelType w:val="hybridMultilevel"/>
    <w:tmpl w:val="202227F8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74FFF"/>
    <w:multiLevelType w:val="hybridMultilevel"/>
    <w:tmpl w:val="491C1264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277107"/>
    <w:multiLevelType w:val="hybridMultilevel"/>
    <w:tmpl w:val="F3E4FAD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7978">
    <w:abstractNumId w:val="4"/>
  </w:num>
  <w:num w:numId="2" w16cid:durableId="1912278415">
    <w:abstractNumId w:val="2"/>
  </w:num>
  <w:num w:numId="3" w16cid:durableId="1321084193">
    <w:abstractNumId w:val="3"/>
  </w:num>
  <w:num w:numId="4" w16cid:durableId="3212706">
    <w:abstractNumId w:val="1"/>
  </w:num>
  <w:num w:numId="5" w16cid:durableId="126359366">
    <w:abstractNumId w:val="5"/>
  </w:num>
  <w:num w:numId="6" w16cid:durableId="68324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E"/>
    <w:rsid w:val="0004063E"/>
    <w:rsid w:val="00041802"/>
    <w:rsid w:val="000729C4"/>
    <w:rsid w:val="000D0184"/>
    <w:rsid w:val="000F4EAF"/>
    <w:rsid w:val="00177898"/>
    <w:rsid w:val="00222DF6"/>
    <w:rsid w:val="00264058"/>
    <w:rsid w:val="002F22FC"/>
    <w:rsid w:val="003275D2"/>
    <w:rsid w:val="003309BE"/>
    <w:rsid w:val="00391997"/>
    <w:rsid w:val="0039469C"/>
    <w:rsid w:val="003A280A"/>
    <w:rsid w:val="003E0830"/>
    <w:rsid w:val="00400D54"/>
    <w:rsid w:val="0042126B"/>
    <w:rsid w:val="00450AAD"/>
    <w:rsid w:val="00463590"/>
    <w:rsid w:val="004836DF"/>
    <w:rsid w:val="0049050C"/>
    <w:rsid w:val="005328E9"/>
    <w:rsid w:val="00542F43"/>
    <w:rsid w:val="005631EC"/>
    <w:rsid w:val="0060196E"/>
    <w:rsid w:val="00614242"/>
    <w:rsid w:val="00672361"/>
    <w:rsid w:val="006E66BC"/>
    <w:rsid w:val="00703DD6"/>
    <w:rsid w:val="00720828"/>
    <w:rsid w:val="00726A89"/>
    <w:rsid w:val="00734926"/>
    <w:rsid w:val="007517B2"/>
    <w:rsid w:val="007B3DA5"/>
    <w:rsid w:val="007B7DBB"/>
    <w:rsid w:val="00835A45"/>
    <w:rsid w:val="00866873"/>
    <w:rsid w:val="008B2FF6"/>
    <w:rsid w:val="0094598A"/>
    <w:rsid w:val="009949BC"/>
    <w:rsid w:val="009A01C7"/>
    <w:rsid w:val="009B71E7"/>
    <w:rsid w:val="009E591D"/>
    <w:rsid w:val="009F3C27"/>
    <w:rsid w:val="00A121BD"/>
    <w:rsid w:val="00A337D1"/>
    <w:rsid w:val="00AC2DE2"/>
    <w:rsid w:val="00B24119"/>
    <w:rsid w:val="00B37F93"/>
    <w:rsid w:val="00BC37E2"/>
    <w:rsid w:val="00BE3B30"/>
    <w:rsid w:val="00C413BD"/>
    <w:rsid w:val="00C910AA"/>
    <w:rsid w:val="00CC1F93"/>
    <w:rsid w:val="00D1415D"/>
    <w:rsid w:val="00D34DD6"/>
    <w:rsid w:val="00D82687"/>
    <w:rsid w:val="00D91A49"/>
    <w:rsid w:val="00DA3C68"/>
    <w:rsid w:val="00E00F4B"/>
    <w:rsid w:val="00E675FF"/>
    <w:rsid w:val="00E8739A"/>
    <w:rsid w:val="00EE72E6"/>
    <w:rsid w:val="00F07EEA"/>
    <w:rsid w:val="00F20862"/>
    <w:rsid w:val="00F43AF7"/>
    <w:rsid w:val="00F74ED5"/>
    <w:rsid w:val="00F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A6CB9"/>
  <w15:chartTrackingRefBased/>
  <w15:docId w15:val="{A06BA724-9D66-46A1-B81A-E69717CD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BE"/>
    <w:rPr>
      <w:b/>
      <w:bCs/>
      <w:smallCaps/>
      <w:color w:val="2F5496" w:themeColor="accent1" w:themeShade="BF"/>
      <w:spacing w:val="5"/>
    </w:rPr>
  </w:style>
  <w:style w:type="paragraph" w:customStyle="1" w:styleId="ContactInfo">
    <w:name w:val="Contact Info"/>
    <w:basedOn w:val="Normal"/>
    <w:uiPriority w:val="2"/>
    <w:qFormat/>
    <w:rsid w:val="003309BE"/>
    <w:pPr>
      <w:spacing w:after="0" w:line="240" w:lineRule="auto"/>
      <w:ind w:right="576"/>
      <w:contextualSpacing/>
    </w:pPr>
    <w:rPr>
      <w:color w:val="595959" w:themeColor="text1" w:themeTint="A6"/>
      <w:kern w:val="0"/>
      <w:lang w:val="en-US" w:eastAsia="ja-JP"/>
      <w14:ligatures w14:val="none"/>
    </w:rPr>
  </w:style>
  <w:style w:type="paragraph" w:styleId="Date">
    <w:name w:val="Date"/>
    <w:basedOn w:val="Normal"/>
    <w:next w:val="Normal"/>
    <w:link w:val="DateChar"/>
    <w:uiPriority w:val="6"/>
    <w:unhideWhenUsed/>
    <w:qFormat/>
    <w:rsid w:val="00E00F4B"/>
    <w:pPr>
      <w:spacing w:after="120" w:line="240" w:lineRule="auto"/>
      <w:ind w:right="144"/>
    </w:pPr>
    <w:rPr>
      <w:kern w:val="0"/>
      <w:lang w:val="en-US"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6"/>
    <w:rsid w:val="00E00F4B"/>
    <w:rPr>
      <w:kern w:val="0"/>
      <w:lang w:val="en-US" w:eastAsia="ja-JP"/>
      <w14:ligatures w14:val="none"/>
    </w:rPr>
  </w:style>
  <w:style w:type="character" w:styleId="Emphasis">
    <w:name w:val="Emphasis"/>
    <w:basedOn w:val="DefaultParagraphFont"/>
    <w:uiPriority w:val="7"/>
    <w:unhideWhenUsed/>
    <w:qFormat/>
    <w:rsid w:val="00E00F4B"/>
    <w:rPr>
      <w:i/>
      <w:iCs/>
      <w:color w:val="595959" w:themeColor="text1" w:themeTint="A6"/>
    </w:rPr>
  </w:style>
  <w:style w:type="paragraph" w:styleId="ListBullet">
    <w:name w:val="List Bullet"/>
    <w:basedOn w:val="Normal"/>
    <w:uiPriority w:val="11"/>
    <w:unhideWhenUsed/>
    <w:qFormat/>
    <w:rsid w:val="00391997"/>
    <w:pPr>
      <w:numPr>
        <w:numId w:val="3"/>
      </w:numPr>
      <w:spacing w:after="100" w:line="240" w:lineRule="auto"/>
      <w:ind w:right="576"/>
    </w:pPr>
    <w:rPr>
      <w:color w:val="595959" w:themeColor="text1" w:themeTint="A6"/>
      <w:kern w:val="0"/>
      <w:lang w:val="en-US" w:eastAsia="ja-JP"/>
      <w14:ligatures w14:val="none"/>
    </w:rPr>
  </w:style>
  <w:style w:type="table" w:customStyle="1" w:styleId="ResumeTable">
    <w:name w:val="Resume Table"/>
    <w:basedOn w:val="TableNormal"/>
    <w:uiPriority w:val="99"/>
    <w:rsid w:val="003E0830"/>
    <w:pPr>
      <w:spacing w:after="100" w:line="240" w:lineRule="auto"/>
      <w:ind w:right="576"/>
    </w:pPr>
    <w:rPr>
      <w:color w:val="595959" w:themeColor="text1" w:themeTint="A6"/>
      <w:kern w:val="0"/>
      <w:lang w:val="en-US" w:eastAsia="ja-JP"/>
      <w14:ligatures w14:val="none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532</Words>
  <Characters>3278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Shital Kadam</dc:creator>
  <cp:keywords/>
  <dc:description/>
  <cp:lastModifiedBy>Shital Kadam</cp:lastModifiedBy>
  <cp:revision>59</cp:revision>
  <dcterms:created xsi:type="dcterms:W3CDTF">2025-05-22T16:28:00Z</dcterms:created>
  <dcterms:modified xsi:type="dcterms:W3CDTF">2025-08-29T11:03:00Z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d85a45cc-958c-483b-b459-7758a7d5b366</vt:lpwstr>
  </property>
</Properties>
</file>