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8A66" w14:textId="6B249762" w:rsidR="00B06D67" w:rsidRDefault="0082647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826478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6 – Use Case Diagram, Activity Diagram &amp; Use Case Specification</w:t>
      </w:r>
    </w:p>
    <w:p w14:paraId="29F988BD" w14:textId="5E8F3659" w:rsidR="00826478" w:rsidRDefault="00826478">
      <w:pPr>
        <w:rPr>
          <w:rFonts w:eastAsiaTheme="majorEastAsia" w:cstheme="minorHAnsi"/>
        </w:rPr>
      </w:pPr>
      <w:r w:rsidRPr="00826478">
        <w:rPr>
          <w:rFonts w:eastAsiaTheme="majorEastAsia" w:cstheme="minorHAnsi"/>
        </w:rPr>
        <w:t>Project/Domain: ICS Global Proxy Services (Broadridge)</w:t>
      </w:r>
      <w:r w:rsidRPr="00826478">
        <w:rPr>
          <w:rFonts w:eastAsiaTheme="majorEastAsia" w:cstheme="minorHAnsi"/>
        </w:rPr>
        <w:br/>
        <w:t>Internal Tool: MOCHA MAINFRAME (Screens 400 &amp; 10)</w:t>
      </w:r>
      <w:r w:rsidRPr="00826478">
        <w:rPr>
          <w:rFonts w:eastAsiaTheme="majorEastAsia" w:cstheme="minorHAnsi"/>
        </w:rPr>
        <w:br/>
        <w:t>Primary Use Case: Update Meeting Information (</w:t>
      </w:r>
      <w:r>
        <w:rPr>
          <w:rFonts w:eastAsiaTheme="majorEastAsia" w:cstheme="minorHAnsi"/>
        </w:rPr>
        <w:t xml:space="preserve">as </w:t>
      </w:r>
      <w:r w:rsidRPr="00826478">
        <w:rPr>
          <w:rFonts w:eastAsiaTheme="majorEastAsia" w:cstheme="minorHAnsi"/>
        </w:rPr>
        <w:t>per client request)</w:t>
      </w:r>
    </w:p>
    <w:p w14:paraId="1B10714F" w14:textId="77777777" w:rsidR="002E7C08" w:rsidRPr="002E7C08" w:rsidRDefault="002E7C08" w:rsidP="002E7C08">
      <w:pPr>
        <w:rPr>
          <w:rFonts w:eastAsiaTheme="majorEastAsia" w:cstheme="minorHAnsi"/>
          <w:b/>
          <w:bCs/>
        </w:rPr>
      </w:pPr>
      <w:r w:rsidRPr="002E7C08">
        <w:rPr>
          <w:rFonts w:eastAsiaTheme="majorEastAsia" w:cstheme="minorHAnsi"/>
          <w:b/>
          <w:bCs/>
        </w:rPr>
        <w:t>Context &amp; Scope</w:t>
      </w:r>
    </w:p>
    <w:p w14:paraId="60D7B525" w14:textId="7452B6E1" w:rsidR="002E7C08" w:rsidRPr="002E7C08" w:rsidRDefault="002E7C08" w:rsidP="002E7C08">
      <w:pPr>
        <w:rPr>
          <w:rFonts w:eastAsiaTheme="majorEastAsia" w:cstheme="minorHAnsi"/>
        </w:rPr>
      </w:pPr>
      <w:r w:rsidRPr="002E7C08">
        <w:rPr>
          <w:rFonts w:eastAsiaTheme="majorEastAsia" w:cstheme="minorHAnsi"/>
          <w:b/>
          <w:bCs/>
        </w:rPr>
        <w:t>Problem Statement:</w:t>
      </w:r>
      <w:r w:rsidRPr="002E7C08">
        <w:rPr>
          <w:rFonts w:eastAsiaTheme="majorEastAsia" w:cstheme="minorHAnsi"/>
        </w:rPr>
        <w:t xml:space="preserve"> Client requests changes to corporate meeting data (e.g., Meeting Date, Record Date, Meeting Type, Location, Meeting Time, Event ID). Operations/BA team updates the details using MOCHA MAINFRAME, with validations, audit logging, and notifications.</w:t>
      </w:r>
    </w:p>
    <w:p w14:paraId="4E4D374A" w14:textId="77777777" w:rsidR="002E7C08" w:rsidRPr="002E7C08" w:rsidRDefault="002E7C08" w:rsidP="002E7C08">
      <w:pPr>
        <w:rPr>
          <w:rFonts w:eastAsiaTheme="majorEastAsia" w:cstheme="minorHAnsi"/>
        </w:rPr>
      </w:pPr>
      <w:r w:rsidRPr="002E7C08">
        <w:rPr>
          <w:rFonts w:eastAsiaTheme="majorEastAsia" w:cstheme="minorHAnsi"/>
          <w:b/>
          <w:bCs/>
        </w:rPr>
        <w:t>In Scope:</w:t>
      </w:r>
      <w:r w:rsidRPr="002E7C08">
        <w:rPr>
          <w:rFonts w:eastAsiaTheme="majorEastAsia" w:cstheme="minorHAnsi"/>
        </w:rPr>
        <w:t xml:space="preserve"> Editing and saving meeting attributes on MOCHA screens; validation; audit trail; submission for approval (if applicable); notifications.</w:t>
      </w:r>
    </w:p>
    <w:p w14:paraId="074AD91C" w14:textId="277186D5" w:rsidR="00826478" w:rsidRDefault="002E7C08">
      <w:pPr>
        <w:rPr>
          <w:rFonts w:eastAsiaTheme="majorEastAsia" w:cstheme="minorHAnsi"/>
        </w:rPr>
      </w:pPr>
      <w:r w:rsidRPr="002E7C08">
        <w:rPr>
          <w:rFonts w:eastAsiaTheme="majorEastAsia" w:cstheme="minorHAnsi"/>
          <w:b/>
          <w:bCs/>
        </w:rPr>
        <w:t>Out of Scope:</w:t>
      </w:r>
      <w:r w:rsidRPr="002E7C08">
        <w:rPr>
          <w:rFonts w:eastAsiaTheme="majorEastAsia" w:cstheme="minorHAnsi"/>
        </w:rPr>
        <w:t xml:space="preserve"> Upstream data ingestion, downstream vote processing, external issuer communications.</w:t>
      </w:r>
    </w:p>
    <w:p w14:paraId="60FF6235" w14:textId="5D5BEAD8" w:rsidR="001F0BED" w:rsidRPr="008B23B5" w:rsidRDefault="001F0BED">
      <w:pPr>
        <w:rPr>
          <w:rFonts w:eastAsiaTheme="majorEastAsia" w:cstheme="minorHAnsi"/>
          <w:u w:val="single"/>
        </w:rPr>
      </w:pPr>
      <w:r w:rsidRPr="008B23B5">
        <w:rPr>
          <w:rFonts w:eastAsiaTheme="majorEastAsia" w:cstheme="minorHAnsi"/>
          <w:u w:val="single"/>
        </w:rPr>
        <w:t>Use Case Diagram</w:t>
      </w:r>
    </w:p>
    <w:p w14:paraId="584FB655" w14:textId="2F8437AE" w:rsidR="00F15BEB" w:rsidRDefault="005B24E9">
      <w:r>
        <w:object w:dxaOrig="10379" w:dyaOrig="9663" w14:anchorId="75531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08pt;height:379.5pt" o:ole="">
            <v:imagedata r:id="rId6" o:title=""/>
          </v:shape>
          <o:OLEObject Type="Embed" ProgID="Visio.Drawing.11" ShapeID="_x0000_i1030" DrawAspect="Content" ObjectID="_1817715629" r:id="rId7"/>
        </w:object>
      </w:r>
    </w:p>
    <w:p w14:paraId="4A858D25" w14:textId="77777777" w:rsidR="00F15BEB" w:rsidRDefault="00F15BEB"/>
    <w:p w14:paraId="3BC27076" w14:textId="69203FDB" w:rsidR="00F15BEB" w:rsidRPr="008B23B5" w:rsidRDefault="00F15BEB">
      <w:pPr>
        <w:rPr>
          <w:rFonts w:eastAsiaTheme="majorEastAsia" w:cstheme="minorHAnsi"/>
          <w:u w:val="single"/>
        </w:rPr>
      </w:pPr>
      <w:r w:rsidRPr="008B23B5">
        <w:rPr>
          <w:rFonts w:eastAsiaTheme="majorEastAsia" w:cstheme="minorHAnsi"/>
          <w:u w:val="single"/>
        </w:rPr>
        <w:t>Activity Diagram</w:t>
      </w:r>
    </w:p>
    <w:p w14:paraId="531A8B3F" w14:textId="1F5ED77E" w:rsidR="00F15BEB" w:rsidRDefault="005B24E9">
      <w:r>
        <w:object w:dxaOrig="7322" w:dyaOrig="13161" w14:anchorId="450024EA">
          <v:shape id="_x0000_i1035" type="#_x0000_t75" style="width:321pt;height:577pt" o:ole="">
            <v:imagedata r:id="rId8" o:title=""/>
          </v:shape>
          <o:OLEObject Type="Embed" ProgID="Visio.Drawing.11" ShapeID="_x0000_i1035" DrawAspect="Content" ObjectID="_1817715630" r:id="rId9"/>
        </w:object>
      </w:r>
    </w:p>
    <w:p w14:paraId="702E2670" w14:textId="455651BF" w:rsidR="00D4321A" w:rsidRPr="008B23B5" w:rsidRDefault="00D4321A">
      <w:pPr>
        <w:rPr>
          <w:rFonts w:eastAsiaTheme="majorEastAsia" w:cstheme="minorHAnsi"/>
          <w:u w:val="single"/>
        </w:rPr>
      </w:pPr>
      <w:r w:rsidRPr="008B23B5">
        <w:rPr>
          <w:rFonts w:eastAsiaTheme="majorEastAsia" w:cstheme="minorHAnsi"/>
          <w:u w:val="single"/>
        </w:rPr>
        <w:t>Use Case Specification</w:t>
      </w:r>
    </w:p>
    <w:p w14:paraId="42AF8B64" w14:textId="77777777" w:rsidR="00D4321A" w:rsidRPr="00D4321A" w:rsidRDefault="00D4321A" w:rsidP="00D4321A">
      <w:pPr>
        <w:rPr>
          <w:rFonts w:eastAsiaTheme="majorEastAsia" w:cstheme="minorHAnsi"/>
          <w:b/>
          <w:bCs/>
        </w:rPr>
      </w:pPr>
      <w:r w:rsidRPr="00D4321A">
        <w:rPr>
          <w:rFonts w:eastAsiaTheme="majorEastAsia" w:cstheme="minorHAnsi"/>
          <w:b/>
          <w:bCs/>
        </w:rPr>
        <w:t>1. Use Case Name</w:t>
      </w:r>
    </w:p>
    <w:p w14:paraId="6CDC7236" w14:textId="60167322" w:rsidR="005B24E9" w:rsidRDefault="005B24E9" w:rsidP="00D4321A">
      <w:pPr>
        <w:rPr>
          <w:rFonts w:eastAsiaTheme="majorEastAsia" w:cstheme="minorHAnsi"/>
        </w:rPr>
      </w:pPr>
      <w:r w:rsidRPr="00826478">
        <w:rPr>
          <w:rFonts w:eastAsiaTheme="majorEastAsia" w:cstheme="minorHAnsi"/>
        </w:rPr>
        <w:t>ICS Global Proxy Services MOCHA MAINFRAME (Screens 400 &amp; 10)</w:t>
      </w:r>
      <w:r>
        <w:rPr>
          <w:rFonts w:eastAsiaTheme="majorEastAsia" w:cstheme="minorHAnsi"/>
        </w:rPr>
        <w:t>, Update meeting information</w:t>
      </w:r>
    </w:p>
    <w:p w14:paraId="7C4ED171" w14:textId="55745789" w:rsidR="00D4321A" w:rsidRPr="00D4321A" w:rsidRDefault="00D4321A" w:rsidP="00D4321A">
      <w:pPr>
        <w:rPr>
          <w:rFonts w:eastAsiaTheme="majorEastAsia" w:cstheme="minorHAnsi"/>
          <w:b/>
          <w:bCs/>
        </w:rPr>
      </w:pPr>
      <w:r>
        <w:rPr>
          <w:rFonts w:eastAsiaTheme="majorEastAsia" w:cstheme="minorHAnsi"/>
          <w:b/>
          <w:bCs/>
        </w:rPr>
        <w:t>2</w:t>
      </w:r>
      <w:r w:rsidRPr="00D4321A">
        <w:rPr>
          <w:rFonts w:eastAsiaTheme="majorEastAsia" w:cstheme="minorHAnsi"/>
          <w:b/>
          <w:bCs/>
        </w:rPr>
        <w:t>. Use Case Description</w:t>
      </w:r>
    </w:p>
    <w:p w14:paraId="76C5C58C" w14:textId="77777777" w:rsidR="00D4321A" w:rsidRDefault="00D4321A" w:rsidP="00D4321A">
      <w:pPr>
        <w:rPr>
          <w:rFonts w:eastAsiaTheme="majorEastAsia" w:cstheme="minorHAnsi"/>
        </w:rPr>
      </w:pPr>
      <w:r w:rsidRPr="00D4321A">
        <w:rPr>
          <w:rFonts w:eastAsiaTheme="majorEastAsia" w:cstheme="minorHAnsi"/>
        </w:rPr>
        <w:t>This use case describes how a Business Analyst (BA) updates meeting-related information (e.g., Meeting Date, Record Date, Meeting Type, Location, Meeting Time, and Event ID) in the MOCHA Mainframe system based on client requirements.</w:t>
      </w:r>
    </w:p>
    <w:p w14:paraId="21F71385" w14:textId="77777777" w:rsidR="00D4321A" w:rsidRPr="00D4321A" w:rsidRDefault="00D4321A" w:rsidP="00D4321A">
      <w:pPr>
        <w:rPr>
          <w:rFonts w:eastAsiaTheme="majorEastAsia" w:cstheme="minorHAnsi"/>
          <w:b/>
          <w:bCs/>
        </w:rPr>
      </w:pPr>
      <w:r w:rsidRPr="00D4321A">
        <w:rPr>
          <w:rFonts w:eastAsiaTheme="majorEastAsia" w:cstheme="minorHAnsi"/>
          <w:b/>
          <w:bCs/>
        </w:rPr>
        <w:t>3. Actors</w:t>
      </w:r>
    </w:p>
    <w:p w14:paraId="1EB496BB" w14:textId="7D39CCDD" w:rsidR="00D4321A" w:rsidRPr="00D4321A" w:rsidRDefault="00D4321A" w:rsidP="00D4321A">
      <w:pPr>
        <w:numPr>
          <w:ilvl w:val="0"/>
          <w:numId w:val="1"/>
        </w:numPr>
        <w:rPr>
          <w:rFonts w:eastAsiaTheme="majorEastAsia" w:cstheme="minorHAnsi"/>
        </w:rPr>
      </w:pPr>
      <w:r w:rsidRPr="00D4321A">
        <w:rPr>
          <w:rFonts w:eastAsiaTheme="majorEastAsia" w:cstheme="minorHAnsi"/>
          <w:b/>
          <w:bCs/>
        </w:rPr>
        <w:t>Primary Actor:</w:t>
      </w:r>
      <w:r w:rsidRPr="00D4321A">
        <w:rPr>
          <w:rFonts w:eastAsiaTheme="majorEastAsia" w:cstheme="minorHAnsi"/>
        </w:rPr>
        <w:t xml:space="preserve"> BA</w:t>
      </w:r>
      <w:r w:rsidR="005B24E9">
        <w:rPr>
          <w:rFonts w:eastAsiaTheme="majorEastAsia" w:cstheme="minorHAnsi"/>
        </w:rPr>
        <w:t>, Operation Analyst</w:t>
      </w:r>
    </w:p>
    <w:p w14:paraId="2355C548" w14:textId="04996179" w:rsidR="00D4321A" w:rsidRPr="00D4321A" w:rsidRDefault="00D4321A" w:rsidP="007972EE">
      <w:pPr>
        <w:numPr>
          <w:ilvl w:val="0"/>
          <w:numId w:val="1"/>
        </w:numPr>
        <w:rPr>
          <w:rFonts w:eastAsiaTheme="majorEastAsia" w:cstheme="minorHAnsi"/>
        </w:rPr>
      </w:pPr>
      <w:r w:rsidRPr="00D4321A">
        <w:rPr>
          <w:rFonts w:eastAsiaTheme="majorEastAsia" w:cstheme="minorHAnsi"/>
          <w:b/>
          <w:bCs/>
        </w:rPr>
        <w:t>Secondary Actors:</w:t>
      </w:r>
      <w:r w:rsidR="007972EE">
        <w:rPr>
          <w:rFonts w:eastAsiaTheme="majorEastAsia" w:cstheme="minorHAnsi"/>
        </w:rPr>
        <w:t xml:space="preserve"> </w:t>
      </w:r>
      <w:r w:rsidRPr="00D4321A">
        <w:rPr>
          <w:rFonts w:eastAsiaTheme="majorEastAsia" w:cstheme="minorHAnsi"/>
        </w:rPr>
        <w:t>Client (requestor of changes)</w:t>
      </w:r>
      <w:r w:rsidR="005B24E9">
        <w:rPr>
          <w:rFonts w:eastAsiaTheme="majorEastAsia" w:cstheme="minorHAnsi"/>
        </w:rPr>
        <w:t>, Approver</w:t>
      </w:r>
    </w:p>
    <w:p w14:paraId="715A2DF4" w14:textId="77777777" w:rsidR="007972EE" w:rsidRPr="007972EE" w:rsidRDefault="007972EE" w:rsidP="007972EE">
      <w:pPr>
        <w:rPr>
          <w:rFonts w:eastAsiaTheme="majorEastAsia" w:cstheme="minorHAnsi"/>
          <w:b/>
          <w:bCs/>
        </w:rPr>
      </w:pPr>
      <w:r w:rsidRPr="007972EE">
        <w:rPr>
          <w:rFonts w:eastAsiaTheme="majorEastAsia" w:cstheme="minorHAnsi"/>
          <w:b/>
          <w:bCs/>
        </w:rPr>
        <w:t>4. Basic Flow</w:t>
      </w:r>
    </w:p>
    <w:p w14:paraId="2BA1CAE6" w14:textId="77777777" w:rsidR="007972EE" w:rsidRPr="007972EE" w:rsidRDefault="007972EE" w:rsidP="007972EE">
      <w:pPr>
        <w:numPr>
          <w:ilvl w:val="0"/>
          <w:numId w:val="2"/>
        </w:numPr>
        <w:rPr>
          <w:rFonts w:eastAsiaTheme="majorEastAsia" w:cstheme="minorHAnsi"/>
        </w:rPr>
      </w:pPr>
      <w:r w:rsidRPr="007972EE">
        <w:rPr>
          <w:rFonts w:eastAsiaTheme="majorEastAsia" w:cstheme="minorHAnsi"/>
        </w:rPr>
        <w:t>Client sends a request to update meeting details.</w:t>
      </w:r>
    </w:p>
    <w:p w14:paraId="78F1AAB3" w14:textId="77777777" w:rsidR="007972EE" w:rsidRPr="007972EE" w:rsidRDefault="007972EE" w:rsidP="007972EE">
      <w:pPr>
        <w:numPr>
          <w:ilvl w:val="0"/>
          <w:numId w:val="2"/>
        </w:numPr>
        <w:rPr>
          <w:rFonts w:eastAsiaTheme="majorEastAsia" w:cstheme="minorHAnsi"/>
        </w:rPr>
      </w:pPr>
      <w:r w:rsidRPr="007972EE">
        <w:rPr>
          <w:rFonts w:eastAsiaTheme="majorEastAsia" w:cstheme="minorHAnsi"/>
        </w:rPr>
        <w:t>BA logs into the MOCHA Mainframe system (Screen 400 / Screen 10).</w:t>
      </w:r>
    </w:p>
    <w:p w14:paraId="6A2E8A5D" w14:textId="77777777" w:rsidR="007972EE" w:rsidRPr="007972EE" w:rsidRDefault="007972EE" w:rsidP="007972EE">
      <w:pPr>
        <w:numPr>
          <w:ilvl w:val="0"/>
          <w:numId w:val="2"/>
        </w:numPr>
        <w:rPr>
          <w:rFonts w:eastAsiaTheme="majorEastAsia" w:cstheme="minorHAnsi"/>
        </w:rPr>
      </w:pPr>
      <w:r w:rsidRPr="007972EE">
        <w:rPr>
          <w:rFonts w:eastAsiaTheme="majorEastAsia" w:cstheme="minorHAnsi"/>
        </w:rPr>
        <w:t>BA navigates to the meeting information section.</w:t>
      </w:r>
    </w:p>
    <w:p w14:paraId="167EFD03" w14:textId="77777777" w:rsidR="007972EE" w:rsidRPr="007972EE" w:rsidRDefault="007972EE" w:rsidP="007972EE">
      <w:pPr>
        <w:numPr>
          <w:ilvl w:val="0"/>
          <w:numId w:val="2"/>
        </w:numPr>
        <w:rPr>
          <w:rFonts w:eastAsiaTheme="majorEastAsia" w:cstheme="minorHAnsi"/>
        </w:rPr>
      </w:pPr>
      <w:r w:rsidRPr="007972EE">
        <w:rPr>
          <w:rFonts w:eastAsiaTheme="majorEastAsia" w:cstheme="minorHAnsi"/>
        </w:rPr>
        <w:t>BA updates the required meeting fields (e.g., Meeting Date, Record Date, Event ID).</w:t>
      </w:r>
    </w:p>
    <w:p w14:paraId="20BD0CCC" w14:textId="77777777" w:rsidR="007972EE" w:rsidRPr="007972EE" w:rsidRDefault="007972EE" w:rsidP="007972EE">
      <w:pPr>
        <w:numPr>
          <w:ilvl w:val="0"/>
          <w:numId w:val="2"/>
        </w:numPr>
        <w:rPr>
          <w:rFonts w:eastAsiaTheme="majorEastAsia" w:cstheme="minorHAnsi"/>
        </w:rPr>
      </w:pPr>
      <w:r w:rsidRPr="007972EE">
        <w:rPr>
          <w:rFonts w:eastAsiaTheme="majorEastAsia" w:cstheme="minorHAnsi"/>
        </w:rPr>
        <w:t>System validates the entered data (format, mandatory fields).</w:t>
      </w:r>
    </w:p>
    <w:p w14:paraId="0FA0A423" w14:textId="77777777" w:rsidR="007972EE" w:rsidRPr="007972EE" w:rsidRDefault="007972EE" w:rsidP="007972EE">
      <w:pPr>
        <w:numPr>
          <w:ilvl w:val="0"/>
          <w:numId w:val="2"/>
        </w:numPr>
        <w:rPr>
          <w:rFonts w:eastAsiaTheme="majorEastAsia" w:cstheme="minorHAnsi"/>
        </w:rPr>
      </w:pPr>
      <w:r w:rsidRPr="007972EE">
        <w:rPr>
          <w:rFonts w:eastAsiaTheme="majorEastAsia" w:cstheme="minorHAnsi"/>
        </w:rPr>
        <w:t>BA saves the changes.</w:t>
      </w:r>
    </w:p>
    <w:p w14:paraId="20C584C5" w14:textId="77777777" w:rsidR="007972EE" w:rsidRPr="007972EE" w:rsidRDefault="007972EE" w:rsidP="007972EE">
      <w:pPr>
        <w:numPr>
          <w:ilvl w:val="0"/>
          <w:numId w:val="2"/>
        </w:numPr>
        <w:rPr>
          <w:rFonts w:eastAsiaTheme="majorEastAsia" w:cstheme="minorHAnsi"/>
        </w:rPr>
      </w:pPr>
      <w:r w:rsidRPr="007972EE">
        <w:rPr>
          <w:rFonts w:eastAsiaTheme="majorEastAsia" w:cstheme="minorHAnsi"/>
        </w:rPr>
        <w:t>System updates the database and confirms success.</w:t>
      </w:r>
    </w:p>
    <w:p w14:paraId="548339EE" w14:textId="77777777" w:rsidR="007972EE" w:rsidRDefault="007972EE" w:rsidP="007972EE">
      <w:pPr>
        <w:numPr>
          <w:ilvl w:val="0"/>
          <w:numId w:val="2"/>
        </w:numPr>
        <w:rPr>
          <w:rFonts w:eastAsiaTheme="majorEastAsia" w:cstheme="minorHAnsi"/>
        </w:rPr>
      </w:pPr>
      <w:r w:rsidRPr="007972EE">
        <w:rPr>
          <w:rFonts w:eastAsiaTheme="majorEastAsia" w:cstheme="minorHAnsi"/>
        </w:rPr>
        <w:t>BA notifies the client of the update completion.</w:t>
      </w:r>
    </w:p>
    <w:p w14:paraId="40FA70D6" w14:textId="2F27B00D" w:rsidR="005B24E9" w:rsidRPr="005B24E9" w:rsidRDefault="005B24E9" w:rsidP="005B24E9">
      <w:pPr>
        <w:numPr>
          <w:ilvl w:val="0"/>
          <w:numId w:val="2"/>
        </w:numPr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After that any changes are made approver will approve the meeting </w:t>
      </w:r>
    </w:p>
    <w:p w14:paraId="29505509" w14:textId="77777777" w:rsidR="007972EE" w:rsidRPr="007972EE" w:rsidRDefault="007972EE" w:rsidP="007972EE">
      <w:pPr>
        <w:rPr>
          <w:rFonts w:eastAsiaTheme="majorEastAsia" w:cstheme="minorHAnsi"/>
          <w:b/>
          <w:bCs/>
        </w:rPr>
      </w:pPr>
      <w:r w:rsidRPr="007972EE">
        <w:rPr>
          <w:rFonts w:eastAsiaTheme="majorEastAsia" w:cstheme="minorHAnsi"/>
          <w:b/>
          <w:bCs/>
        </w:rPr>
        <w:t>5. Alternate Flow</w:t>
      </w:r>
    </w:p>
    <w:p w14:paraId="33579697" w14:textId="36FD2670" w:rsidR="007972EE" w:rsidRPr="007972EE" w:rsidRDefault="007972EE" w:rsidP="007972EE">
      <w:pPr>
        <w:numPr>
          <w:ilvl w:val="0"/>
          <w:numId w:val="3"/>
        </w:numPr>
        <w:rPr>
          <w:rFonts w:eastAsiaTheme="majorEastAsia" w:cstheme="minorHAnsi"/>
        </w:rPr>
      </w:pPr>
      <w:r w:rsidRPr="007972EE">
        <w:rPr>
          <w:rFonts w:eastAsiaTheme="majorEastAsia" w:cstheme="minorHAnsi"/>
          <w:b/>
          <w:bCs/>
        </w:rPr>
        <w:t>Partial Update</w:t>
      </w:r>
      <w:r>
        <w:rPr>
          <w:rFonts w:eastAsiaTheme="majorEastAsia" w:cstheme="minorHAnsi"/>
        </w:rPr>
        <w:t xml:space="preserve">: </w:t>
      </w:r>
      <w:r w:rsidRPr="007972EE">
        <w:rPr>
          <w:rFonts w:eastAsiaTheme="majorEastAsia" w:cstheme="minorHAnsi"/>
        </w:rPr>
        <w:t xml:space="preserve">If the client requests changes to only selected fields (e.g., only </w:t>
      </w:r>
      <w:r w:rsidR="005B24E9">
        <w:rPr>
          <w:rFonts w:eastAsiaTheme="majorEastAsia" w:cstheme="minorHAnsi"/>
        </w:rPr>
        <w:t>RD</w:t>
      </w:r>
      <w:r w:rsidRPr="007972EE">
        <w:rPr>
          <w:rFonts w:eastAsiaTheme="majorEastAsia" w:cstheme="minorHAnsi"/>
        </w:rPr>
        <w:t>), BA updates those specific fields while keeping others unchanged.</w:t>
      </w:r>
    </w:p>
    <w:p w14:paraId="1A42C909" w14:textId="255ACA27" w:rsidR="007972EE" w:rsidRPr="007972EE" w:rsidRDefault="007972EE" w:rsidP="007972EE">
      <w:pPr>
        <w:numPr>
          <w:ilvl w:val="0"/>
          <w:numId w:val="3"/>
        </w:numPr>
        <w:rPr>
          <w:rFonts w:eastAsiaTheme="majorEastAsia" w:cstheme="minorHAnsi"/>
        </w:rPr>
      </w:pPr>
      <w:r w:rsidRPr="007972EE">
        <w:rPr>
          <w:rFonts w:eastAsiaTheme="majorEastAsia" w:cstheme="minorHAnsi"/>
          <w:b/>
          <w:bCs/>
        </w:rPr>
        <w:t>Client Cancels Request</w:t>
      </w:r>
      <w:r>
        <w:rPr>
          <w:rFonts w:eastAsiaTheme="majorEastAsia" w:cstheme="minorHAnsi"/>
        </w:rPr>
        <w:t xml:space="preserve">: </w:t>
      </w:r>
      <w:r w:rsidRPr="007972EE">
        <w:rPr>
          <w:rFonts w:eastAsiaTheme="majorEastAsia" w:cstheme="minorHAnsi"/>
        </w:rPr>
        <w:t>If the client cancels before BA updates, the request is closed without any changes</w:t>
      </w:r>
    </w:p>
    <w:p w14:paraId="618A8BCA" w14:textId="77777777" w:rsidR="008B23B5" w:rsidRPr="008B23B5" w:rsidRDefault="008B23B5" w:rsidP="008B23B5">
      <w:pPr>
        <w:rPr>
          <w:rFonts w:eastAsiaTheme="majorEastAsia" w:cstheme="minorHAnsi"/>
          <w:b/>
          <w:bCs/>
        </w:rPr>
      </w:pPr>
      <w:r w:rsidRPr="008B23B5">
        <w:rPr>
          <w:rFonts w:eastAsiaTheme="majorEastAsia" w:cstheme="minorHAnsi"/>
          <w:b/>
          <w:bCs/>
        </w:rPr>
        <w:t>6. Exceptional Flows</w:t>
      </w:r>
    </w:p>
    <w:p w14:paraId="73808539" w14:textId="48DD11DF" w:rsidR="008B23B5" w:rsidRPr="008B23B5" w:rsidRDefault="008B23B5" w:rsidP="008B23B5">
      <w:pPr>
        <w:numPr>
          <w:ilvl w:val="0"/>
          <w:numId w:val="4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  <w:b/>
          <w:bCs/>
        </w:rPr>
        <w:t>Invalid Data</w:t>
      </w:r>
      <w:r>
        <w:rPr>
          <w:rFonts w:eastAsiaTheme="majorEastAsia" w:cstheme="minorHAnsi"/>
        </w:rPr>
        <w:t xml:space="preserve">: </w:t>
      </w:r>
      <w:r w:rsidRPr="008B23B5">
        <w:rPr>
          <w:rFonts w:eastAsiaTheme="majorEastAsia" w:cstheme="minorHAnsi"/>
        </w:rPr>
        <w:t>If the BA enters an invalid format (e.g., incorrect date), the system rejects the input and prompts for correction.</w:t>
      </w:r>
    </w:p>
    <w:p w14:paraId="6DDDF653" w14:textId="3C4D4FF1" w:rsidR="008B23B5" w:rsidRPr="007C54AF" w:rsidRDefault="008B23B5" w:rsidP="007C54AF">
      <w:pPr>
        <w:numPr>
          <w:ilvl w:val="0"/>
          <w:numId w:val="4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  <w:b/>
          <w:bCs/>
        </w:rPr>
        <w:t>System Unavailable</w:t>
      </w:r>
      <w:r>
        <w:rPr>
          <w:rFonts w:eastAsiaTheme="majorEastAsia" w:cstheme="minorHAnsi"/>
        </w:rPr>
        <w:t xml:space="preserve">: </w:t>
      </w:r>
      <w:r w:rsidRPr="008B23B5">
        <w:rPr>
          <w:rFonts w:eastAsiaTheme="majorEastAsia" w:cstheme="minorHAnsi"/>
        </w:rPr>
        <w:t xml:space="preserve">If MOCHA Mainframe is down, the BA cannot proceed, </w:t>
      </w:r>
      <w:r w:rsidR="007C54AF">
        <w:rPr>
          <w:rFonts w:eastAsiaTheme="majorEastAsia" w:cstheme="minorHAnsi"/>
        </w:rPr>
        <w:t>It will go to Display errors</w:t>
      </w:r>
      <w:r w:rsidRPr="007C54AF">
        <w:rPr>
          <w:rFonts w:eastAsiaTheme="majorEastAsia" w:cstheme="minorHAnsi"/>
        </w:rPr>
        <w:t>.</w:t>
      </w:r>
    </w:p>
    <w:p w14:paraId="64E7F5DF" w14:textId="34D6B225" w:rsidR="008B23B5" w:rsidRDefault="008B23B5" w:rsidP="008B23B5">
      <w:pPr>
        <w:numPr>
          <w:ilvl w:val="0"/>
          <w:numId w:val="4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  <w:b/>
          <w:bCs/>
        </w:rPr>
        <w:t>Missing Mandatory Fields</w:t>
      </w:r>
      <w:r>
        <w:rPr>
          <w:rFonts w:eastAsiaTheme="majorEastAsia" w:cstheme="minorHAnsi"/>
        </w:rPr>
        <w:t xml:space="preserve">: </w:t>
      </w:r>
      <w:r w:rsidRPr="008B23B5">
        <w:rPr>
          <w:rFonts w:eastAsiaTheme="majorEastAsia" w:cstheme="minorHAnsi"/>
        </w:rPr>
        <w:t>If Event ID or Meeting Date is missing, the system prevents saving.</w:t>
      </w:r>
    </w:p>
    <w:p w14:paraId="06C20B72" w14:textId="77777777" w:rsidR="008B23B5" w:rsidRPr="008B23B5" w:rsidRDefault="008B23B5" w:rsidP="008B23B5">
      <w:pPr>
        <w:rPr>
          <w:rFonts w:eastAsiaTheme="majorEastAsia" w:cstheme="minorHAnsi"/>
          <w:b/>
          <w:bCs/>
        </w:rPr>
      </w:pPr>
      <w:r w:rsidRPr="008B23B5">
        <w:rPr>
          <w:rFonts w:eastAsiaTheme="majorEastAsia" w:cstheme="minorHAnsi"/>
          <w:b/>
          <w:bCs/>
        </w:rPr>
        <w:t>7. Pre-Conditions</w:t>
      </w:r>
    </w:p>
    <w:p w14:paraId="5D3DC424" w14:textId="77777777" w:rsidR="008B23B5" w:rsidRPr="008B23B5" w:rsidRDefault="008B23B5" w:rsidP="008B23B5">
      <w:pPr>
        <w:numPr>
          <w:ilvl w:val="0"/>
          <w:numId w:val="5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BA must have valid login credentials to access MOCHA Mainframe.</w:t>
      </w:r>
    </w:p>
    <w:p w14:paraId="259A8DF8" w14:textId="77777777" w:rsidR="008B23B5" w:rsidRPr="008B23B5" w:rsidRDefault="008B23B5" w:rsidP="008B23B5">
      <w:pPr>
        <w:numPr>
          <w:ilvl w:val="0"/>
          <w:numId w:val="5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Client request for changes must be documented and approved.</w:t>
      </w:r>
    </w:p>
    <w:p w14:paraId="209D832F" w14:textId="77777777" w:rsidR="008B23B5" w:rsidRPr="008B23B5" w:rsidRDefault="008B23B5" w:rsidP="008B23B5">
      <w:pPr>
        <w:rPr>
          <w:rFonts w:eastAsiaTheme="majorEastAsia" w:cstheme="minorHAnsi"/>
          <w:b/>
          <w:bCs/>
        </w:rPr>
      </w:pPr>
      <w:r w:rsidRPr="008B23B5">
        <w:rPr>
          <w:rFonts w:eastAsiaTheme="majorEastAsia" w:cstheme="minorHAnsi"/>
          <w:b/>
          <w:bCs/>
        </w:rPr>
        <w:t>8. Post-Conditions</w:t>
      </w:r>
    </w:p>
    <w:p w14:paraId="55BE5CF8" w14:textId="77777777" w:rsidR="008B23B5" w:rsidRPr="008B23B5" w:rsidRDefault="008B23B5" w:rsidP="008B23B5">
      <w:pPr>
        <w:numPr>
          <w:ilvl w:val="0"/>
          <w:numId w:val="6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Meeting details are successfully updated in MOCHA Mainframe.</w:t>
      </w:r>
    </w:p>
    <w:p w14:paraId="03016718" w14:textId="77777777" w:rsidR="008B23B5" w:rsidRPr="008B23B5" w:rsidRDefault="008B23B5" w:rsidP="008B23B5">
      <w:pPr>
        <w:numPr>
          <w:ilvl w:val="0"/>
          <w:numId w:val="6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Audit logs are maintained for tracking changes.</w:t>
      </w:r>
    </w:p>
    <w:p w14:paraId="67DCC4C1" w14:textId="77777777" w:rsidR="008B23B5" w:rsidRPr="008B23B5" w:rsidRDefault="008B23B5" w:rsidP="008B23B5">
      <w:pPr>
        <w:numPr>
          <w:ilvl w:val="0"/>
          <w:numId w:val="6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Client is informed of update status.</w:t>
      </w:r>
    </w:p>
    <w:p w14:paraId="54BFA48A" w14:textId="77777777" w:rsidR="008B23B5" w:rsidRPr="008B23B5" w:rsidRDefault="008B23B5" w:rsidP="008B23B5">
      <w:pPr>
        <w:rPr>
          <w:rFonts w:eastAsiaTheme="majorEastAsia" w:cstheme="minorHAnsi"/>
          <w:b/>
          <w:bCs/>
        </w:rPr>
      </w:pPr>
      <w:r w:rsidRPr="008B23B5">
        <w:rPr>
          <w:rFonts w:eastAsiaTheme="majorEastAsia" w:cstheme="minorHAnsi"/>
          <w:b/>
          <w:bCs/>
        </w:rPr>
        <w:t>9. Assumptions</w:t>
      </w:r>
    </w:p>
    <w:p w14:paraId="571820C4" w14:textId="77777777" w:rsidR="008B23B5" w:rsidRPr="008B23B5" w:rsidRDefault="008B23B5" w:rsidP="008B23B5">
      <w:pPr>
        <w:numPr>
          <w:ilvl w:val="0"/>
          <w:numId w:val="7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Client provides accurate and complete meeting details.</w:t>
      </w:r>
    </w:p>
    <w:p w14:paraId="53ADE8DA" w14:textId="77777777" w:rsidR="008B23B5" w:rsidRPr="008B23B5" w:rsidRDefault="008B23B5" w:rsidP="008B23B5">
      <w:pPr>
        <w:numPr>
          <w:ilvl w:val="0"/>
          <w:numId w:val="7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BA has the necessary permissions to update meeting information.</w:t>
      </w:r>
    </w:p>
    <w:p w14:paraId="2C6B978D" w14:textId="77777777" w:rsidR="008B23B5" w:rsidRPr="008B23B5" w:rsidRDefault="008B23B5" w:rsidP="008B23B5">
      <w:pPr>
        <w:rPr>
          <w:rFonts w:eastAsiaTheme="majorEastAsia" w:cstheme="minorHAnsi"/>
          <w:b/>
          <w:bCs/>
        </w:rPr>
      </w:pPr>
      <w:r w:rsidRPr="008B23B5">
        <w:rPr>
          <w:rFonts w:eastAsiaTheme="majorEastAsia" w:cstheme="minorHAnsi"/>
          <w:b/>
          <w:bCs/>
        </w:rPr>
        <w:t>10. Constraints</w:t>
      </w:r>
    </w:p>
    <w:p w14:paraId="36A1D11E" w14:textId="77777777" w:rsidR="008B23B5" w:rsidRPr="008B23B5" w:rsidRDefault="008B23B5" w:rsidP="008B23B5">
      <w:pPr>
        <w:numPr>
          <w:ilvl w:val="0"/>
          <w:numId w:val="8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Updates must follow regulatory and compliance guidelines.</w:t>
      </w:r>
    </w:p>
    <w:p w14:paraId="78E03E04" w14:textId="0E9C75A0" w:rsidR="008B23B5" w:rsidRDefault="008B23B5" w:rsidP="008B23B5">
      <w:pPr>
        <w:numPr>
          <w:ilvl w:val="0"/>
          <w:numId w:val="8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 xml:space="preserve">Changes are allowed only during the </w:t>
      </w:r>
      <w:r>
        <w:rPr>
          <w:rFonts w:eastAsiaTheme="majorEastAsia" w:cstheme="minorHAnsi"/>
        </w:rPr>
        <w:t>deadline dates.</w:t>
      </w:r>
    </w:p>
    <w:p w14:paraId="21AE2DC2" w14:textId="77777777" w:rsidR="008B23B5" w:rsidRPr="008B23B5" w:rsidRDefault="008B23B5" w:rsidP="008B23B5">
      <w:pPr>
        <w:rPr>
          <w:rFonts w:eastAsiaTheme="majorEastAsia" w:cstheme="minorHAnsi"/>
          <w:b/>
          <w:bCs/>
        </w:rPr>
      </w:pPr>
      <w:r w:rsidRPr="008B23B5">
        <w:rPr>
          <w:rFonts w:eastAsiaTheme="majorEastAsia" w:cstheme="minorHAnsi"/>
          <w:b/>
          <w:bCs/>
        </w:rPr>
        <w:t>11. Dependencies</w:t>
      </w:r>
    </w:p>
    <w:p w14:paraId="321E3FEC" w14:textId="77777777" w:rsidR="008B23B5" w:rsidRPr="008B23B5" w:rsidRDefault="008B23B5" w:rsidP="008B23B5">
      <w:pPr>
        <w:numPr>
          <w:ilvl w:val="0"/>
          <w:numId w:val="9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Availability of MOCHA Mainframe system.</w:t>
      </w:r>
    </w:p>
    <w:p w14:paraId="4D870F69" w14:textId="77777777" w:rsidR="008B23B5" w:rsidRPr="008B23B5" w:rsidRDefault="008B23B5" w:rsidP="008B23B5">
      <w:pPr>
        <w:numPr>
          <w:ilvl w:val="0"/>
          <w:numId w:val="9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Dependency on client-provided data (Meeting Date, Record Date, etc.).</w:t>
      </w:r>
    </w:p>
    <w:p w14:paraId="5166FE58" w14:textId="77777777" w:rsidR="008B23B5" w:rsidRPr="008B23B5" w:rsidRDefault="008B23B5" w:rsidP="008B23B5">
      <w:pPr>
        <w:numPr>
          <w:ilvl w:val="0"/>
          <w:numId w:val="9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Database connectivity for saving changes.</w:t>
      </w:r>
    </w:p>
    <w:p w14:paraId="6EC821DB" w14:textId="77777777" w:rsidR="008B23B5" w:rsidRPr="008B23B5" w:rsidRDefault="008B23B5" w:rsidP="008B23B5">
      <w:pPr>
        <w:rPr>
          <w:rFonts w:eastAsiaTheme="majorEastAsia" w:cstheme="minorHAnsi"/>
          <w:b/>
          <w:bCs/>
        </w:rPr>
      </w:pPr>
      <w:r w:rsidRPr="008B23B5">
        <w:rPr>
          <w:rFonts w:eastAsiaTheme="majorEastAsia" w:cstheme="minorHAnsi"/>
          <w:b/>
          <w:bCs/>
        </w:rPr>
        <w:t>12. Inputs and Outputs</w:t>
      </w:r>
    </w:p>
    <w:p w14:paraId="0EC7B1D8" w14:textId="77777777" w:rsidR="008B23B5" w:rsidRPr="008B23B5" w:rsidRDefault="008B23B5" w:rsidP="008B23B5">
      <w:pPr>
        <w:numPr>
          <w:ilvl w:val="0"/>
          <w:numId w:val="10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  <w:b/>
          <w:bCs/>
        </w:rPr>
        <w:t>Inputs:</w:t>
      </w:r>
      <w:r w:rsidRPr="008B23B5">
        <w:rPr>
          <w:rFonts w:eastAsiaTheme="majorEastAsia" w:cstheme="minorHAnsi"/>
        </w:rPr>
        <w:t xml:space="preserve"> Meeting Date, Record Date, Meeting Type, Location, Meeting Time, Event ID.</w:t>
      </w:r>
    </w:p>
    <w:p w14:paraId="1DFE5282" w14:textId="77777777" w:rsidR="008B23B5" w:rsidRPr="008B23B5" w:rsidRDefault="008B23B5" w:rsidP="008B23B5">
      <w:pPr>
        <w:numPr>
          <w:ilvl w:val="0"/>
          <w:numId w:val="10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  <w:b/>
          <w:bCs/>
        </w:rPr>
        <w:t>Outputs:</w:t>
      </w:r>
      <w:r w:rsidRPr="008B23B5">
        <w:rPr>
          <w:rFonts w:eastAsiaTheme="majorEastAsia" w:cstheme="minorHAnsi"/>
        </w:rPr>
        <w:t xml:space="preserve"> Updated meeting record in MOCHA Mainframe and confirmation notification.</w:t>
      </w:r>
    </w:p>
    <w:p w14:paraId="5E140EA3" w14:textId="77777777" w:rsidR="008B23B5" w:rsidRPr="008B23B5" w:rsidRDefault="008B23B5" w:rsidP="008B23B5">
      <w:pPr>
        <w:rPr>
          <w:rFonts w:eastAsiaTheme="majorEastAsia" w:cstheme="minorHAnsi"/>
          <w:b/>
          <w:bCs/>
        </w:rPr>
      </w:pPr>
      <w:r w:rsidRPr="008B23B5">
        <w:rPr>
          <w:rFonts w:eastAsiaTheme="majorEastAsia" w:cstheme="minorHAnsi"/>
          <w:b/>
          <w:bCs/>
        </w:rPr>
        <w:t>13. Business Rules</w:t>
      </w:r>
    </w:p>
    <w:p w14:paraId="42825EDA" w14:textId="77777777" w:rsidR="008B23B5" w:rsidRPr="008B23B5" w:rsidRDefault="008B23B5" w:rsidP="008B23B5">
      <w:pPr>
        <w:numPr>
          <w:ilvl w:val="0"/>
          <w:numId w:val="11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Meeting Date cannot be earlier than Record Date.</w:t>
      </w:r>
    </w:p>
    <w:p w14:paraId="1E7DB0A8" w14:textId="77777777" w:rsidR="008B23B5" w:rsidRPr="008B23B5" w:rsidRDefault="008B23B5" w:rsidP="008B23B5">
      <w:pPr>
        <w:numPr>
          <w:ilvl w:val="0"/>
          <w:numId w:val="11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Event ID must be unique and mandatory.</w:t>
      </w:r>
    </w:p>
    <w:p w14:paraId="56EEE03E" w14:textId="61CD98F3" w:rsidR="008B23B5" w:rsidRPr="008B23B5" w:rsidRDefault="008B23B5" w:rsidP="008B23B5">
      <w:pPr>
        <w:numPr>
          <w:ilvl w:val="0"/>
          <w:numId w:val="11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Location must follow predefined formats (e.g., city/country</w:t>
      </w:r>
      <w:r>
        <w:rPr>
          <w:rFonts w:eastAsiaTheme="majorEastAsia" w:cstheme="minorHAnsi"/>
        </w:rPr>
        <w:t xml:space="preserve"> or virtual mode</w:t>
      </w:r>
      <w:r w:rsidRPr="008B23B5">
        <w:rPr>
          <w:rFonts w:eastAsiaTheme="majorEastAsia" w:cstheme="minorHAnsi"/>
        </w:rPr>
        <w:t>).</w:t>
      </w:r>
    </w:p>
    <w:p w14:paraId="251D81BE" w14:textId="77777777" w:rsidR="008B23B5" w:rsidRPr="008B23B5" w:rsidRDefault="008B23B5" w:rsidP="008B23B5">
      <w:pPr>
        <w:numPr>
          <w:ilvl w:val="0"/>
          <w:numId w:val="11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All updates must be logged for audit and compliance.</w:t>
      </w:r>
    </w:p>
    <w:p w14:paraId="40E717E1" w14:textId="77777777" w:rsidR="008B23B5" w:rsidRPr="008B23B5" w:rsidRDefault="008B23B5" w:rsidP="008B23B5">
      <w:pPr>
        <w:rPr>
          <w:rFonts w:eastAsiaTheme="majorEastAsia" w:cstheme="minorHAnsi"/>
          <w:b/>
          <w:bCs/>
        </w:rPr>
      </w:pPr>
      <w:r w:rsidRPr="008B23B5">
        <w:rPr>
          <w:rFonts w:eastAsiaTheme="majorEastAsia" w:cstheme="minorHAnsi"/>
          <w:b/>
          <w:bCs/>
        </w:rPr>
        <w:t>14. Miscellaneous Information</w:t>
      </w:r>
    </w:p>
    <w:p w14:paraId="7C8BDECA" w14:textId="77777777" w:rsidR="008B23B5" w:rsidRPr="008B23B5" w:rsidRDefault="008B23B5" w:rsidP="008B23B5">
      <w:pPr>
        <w:numPr>
          <w:ilvl w:val="0"/>
          <w:numId w:val="12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This use case applies to internal BA activities within Broadridge.</w:t>
      </w:r>
    </w:p>
    <w:p w14:paraId="1CEED33C" w14:textId="77777777" w:rsidR="008B23B5" w:rsidRPr="008B23B5" w:rsidRDefault="008B23B5" w:rsidP="008B23B5">
      <w:pPr>
        <w:numPr>
          <w:ilvl w:val="0"/>
          <w:numId w:val="12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Security policies (password protection, access rights) must be enforced.</w:t>
      </w:r>
    </w:p>
    <w:p w14:paraId="112A7559" w14:textId="77777777" w:rsidR="008B23B5" w:rsidRPr="008B23B5" w:rsidRDefault="008B23B5" w:rsidP="008B23B5">
      <w:pPr>
        <w:numPr>
          <w:ilvl w:val="0"/>
          <w:numId w:val="12"/>
        </w:numPr>
        <w:rPr>
          <w:rFonts w:eastAsiaTheme="majorEastAsia" w:cstheme="minorHAnsi"/>
        </w:rPr>
      </w:pPr>
      <w:r w:rsidRPr="008B23B5">
        <w:rPr>
          <w:rFonts w:eastAsiaTheme="majorEastAsia" w:cstheme="minorHAnsi"/>
        </w:rPr>
        <w:t>Training may be provided to new BAs for handling MOCHA Mainframe updates.</w:t>
      </w:r>
    </w:p>
    <w:p w14:paraId="2D807F74" w14:textId="0AB1522B" w:rsidR="008B23B5" w:rsidRPr="008B23B5" w:rsidRDefault="00480F8A" w:rsidP="008B23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480F8A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7- Screens and pages</w:t>
      </w:r>
    </w:p>
    <w:p w14:paraId="76CBB9D1" w14:textId="33350B65" w:rsidR="008B23B5" w:rsidRDefault="00A873CC" w:rsidP="008B23B5">
      <w:pPr>
        <w:rPr>
          <w:rFonts w:eastAsiaTheme="majorEastAsia" w:cstheme="minorHAnsi"/>
        </w:rPr>
      </w:pPr>
      <w:r w:rsidRPr="00480F8A">
        <w:rPr>
          <w:rFonts w:eastAsiaTheme="majorEastAsia" w:cstheme="minorHAnsi"/>
        </w:rPr>
        <w:t>usi</w:t>
      </w:r>
      <w:r>
        <w:rPr>
          <w:rFonts w:eastAsiaTheme="majorEastAsia" w:cstheme="minorHAnsi"/>
        </w:rPr>
        <w:t>ng</w:t>
      </w:r>
      <w:r w:rsidR="00480F8A" w:rsidRPr="00480F8A">
        <w:rPr>
          <w:rFonts w:eastAsiaTheme="majorEastAsia" w:cstheme="minorHAnsi"/>
        </w:rPr>
        <w:t xml:space="preserve"> balsamic</w:t>
      </w:r>
    </w:p>
    <w:p w14:paraId="2F1F1A94" w14:textId="129039A9" w:rsidR="00A873CC" w:rsidRDefault="00A873CC" w:rsidP="008B23B5">
      <w:pPr>
        <w:rPr>
          <w:rFonts w:eastAsiaTheme="majorEastAsia" w:cstheme="minorHAnsi"/>
        </w:rPr>
      </w:pPr>
      <w:r w:rsidRPr="00A873CC">
        <w:rPr>
          <w:rFonts w:eastAsiaTheme="majorEastAsia" w:cstheme="minorHAnsi"/>
          <w:noProof/>
        </w:rPr>
        <w:drawing>
          <wp:inline distT="0" distB="0" distL="0" distR="0" wp14:anchorId="4200B7F9" wp14:editId="5B05D07D">
            <wp:extent cx="4139749" cy="3708400"/>
            <wp:effectExtent l="0" t="0" r="0" b="6350"/>
            <wp:docPr id="2087480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8075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52672" cy="371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76B1E" w14:textId="52088724" w:rsidR="00A873CC" w:rsidRDefault="00A873CC" w:rsidP="008B23B5">
      <w:pPr>
        <w:rPr>
          <w:rFonts w:eastAsiaTheme="majorEastAsia" w:cstheme="minorHAnsi"/>
        </w:rPr>
      </w:pPr>
      <w:r w:rsidRPr="00A873CC">
        <w:rPr>
          <w:rFonts w:eastAsiaTheme="majorEastAsia" w:cstheme="minorHAnsi"/>
          <w:noProof/>
        </w:rPr>
        <w:drawing>
          <wp:inline distT="0" distB="0" distL="0" distR="0" wp14:anchorId="2C3557B5" wp14:editId="3619C5B7">
            <wp:extent cx="4118600" cy="3695415"/>
            <wp:effectExtent l="0" t="0" r="0" b="635"/>
            <wp:docPr id="17625560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5560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2289" cy="37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356C" w14:textId="4EBFF89E" w:rsidR="00A873CC" w:rsidRDefault="00A873CC" w:rsidP="008B23B5">
      <w:pPr>
        <w:rPr>
          <w:rFonts w:eastAsiaTheme="majorEastAsia" w:cstheme="minorHAnsi"/>
        </w:rPr>
      </w:pPr>
      <w:r w:rsidRPr="00A873CC">
        <w:rPr>
          <w:rFonts w:eastAsiaTheme="majorEastAsia" w:cstheme="minorHAnsi"/>
          <w:noProof/>
        </w:rPr>
        <w:drawing>
          <wp:inline distT="0" distB="0" distL="0" distR="0" wp14:anchorId="35B1B68B" wp14:editId="69153F50">
            <wp:extent cx="4188130" cy="3686734"/>
            <wp:effectExtent l="0" t="0" r="3175" b="9525"/>
            <wp:docPr id="12906829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68299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3263" cy="3708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96EDA" w14:textId="2E9A17D7" w:rsidR="00A873CC" w:rsidRDefault="00A873CC" w:rsidP="008B23B5">
      <w:pPr>
        <w:rPr>
          <w:rFonts w:eastAsiaTheme="majorEastAsia" w:cstheme="minorHAnsi"/>
        </w:rPr>
      </w:pPr>
      <w:r w:rsidRPr="00A873CC">
        <w:rPr>
          <w:rFonts w:eastAsiaTheme="majorEastAsia" w:cstheme="minorHAnsi"/>
          <w:noProof/>
        </w:rPr>
        <w:drawing>
          <wp:inline distT="0" distB="0" distL="0" distR="0" wp14:anchorId="68915664" wp14:editId="1A8471D5">
            <wp:extent cx="4144407" cy="3753426"/>
            <wp:effectExtent l="0" t="0" r="8890" b="0"/>
            <wp:docPr id="1608832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83242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9024" cy="377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D1F4B" w14:textId="14ECCEBD" w:rsidR="00A873CC" w:rsidRDefault="00A873CC" w:rsidP="008B23B5">
      <w:pPr>
        <w:rPr>
          <w:rFonts w:eastAsiaTheme="majorEastAsia" w:cstheme="minorHAnsi"/>
        </w:rPr>
      </w:pPr>
      <w:r w:rsidRPr="00A873CC">
        <w:rPr>
          <w:rFonts w:eastAsiaTheme="majorEastAsia" w:cstheme="minorHAnsi"/>
          <w:noProof/>
        </w:rPr>
        <w:drawing>
          <wp:inline distT="0" distB="0" distL="0" distR="0" wp14:anchorId="5BC3EB1F" wp14:editId="462BAAB5">
            <wp:extent cx="4227009" cy="3820099"/>
            <wp:effectExtent l="0" t="0" r="2540" b="9525"/>
            <wp:docPr id="13916107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61076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8717" cy="383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388D6" w14:textId="1DCD94DE" w:rsidR="00A873CC" w:rsidRDefault="00A873CC" w:rsidP="008B23B5">
      <w:pPr>
        <w:rPr>
          <w:rFonts w:eastAsiaTheme="majorEastAsia" w:cstheme="minorHAnsi"/>
        </w:rPr>
      </w:pPr>
      <w:r w:rsidRPr="00A873CC">
        <w:rPr>
          <w:rFonts w:eastAsiaTheme="majorEastAsia" w:cstheme="minorHAnsi"/>
          <w:noProof/>
        </w:rPr>
        <w:drawing>
          <wp:inline distT="0" distB="0" distL="0" distR="0" wp14:anchorId="72D4B8D3" wp14:editId="1867DECA">
            <wp:extent cx="4265629" cy="3724830"/>
            <wp:effectExtent l="0" t="0" r="1905" b="9525"/>
            <wp:docPr id="2063984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98427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1633" cy="3747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5DF0B" w14:textId="6EA9A37D" w:rsidR="00A873CC" w:rsidRPr="008B23B5" w:rsidRDefault="00A873CC" w:rsidP="008B23B5">
      <w:pPr>
        <w:rPr>
          <w:rFonts w:eastAsiaTheme="majorEastAsia" w:cstheme="minorHAnsi"/>
        </w:rPr>
      </w:pPr>
      <w:r w:rsidRPr="00A873CC">
        <w:rPr>
          <w:rFonts w:eastAsiaTheme="majorEastAsia" w:cstheme="minorHAnsi"/>
          <w:noProof/>
        </w:rPr>
        <w:drawing>
          <wp:inline distT="0" distB="0" distL="0" distR="0" wp14:anchorId="7CF1DA55" wp14:editId="58A40CAA">
            <wp:extent cx="4208153" cy="3721662"/>
            <wp:effectExtent l="0" t="0" r="1905" b="0"/>
            <wp:docPr id="73040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4044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20212" cy="373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73917" w14:textId="2369B8EF" w:rsidR="00D4321A" w:rsidRDefault="004B2435" w:rsidP="00D4321A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4B2435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8- Tools-Visio and Axure</w:t>
      </w:r>
    </w:p>
    <w:p w14:paraId="29C70D2F" w14:textId="77777777" w:rsidR="007C54AF" w:rsidRPr="007C54AF" w:rsidRDefault="007C54AF" w:rsidP="007C54AF">
      <w:pPr>
        <w:rPr>
          <w:rFonts w:eastAsiaTheme="majorEastAsia" w:cstheme="minorHAnsi"/>
          <w:b/>
          <w:bCs/>
        </w:rPr>
      </w:pPr>
      <w:r w:rsidRPr="007C54AF">
        <w:rPr>
          <w:rFonts w:eastAsiaTheme="majorEastAsia" w:cstheme="minorHAnsi"/>
          <w:b/>
          <w:bCs/>
        </w:rPr>
        <w:t>Microsoft Visio</w:t>
      </w:r>
    </w:p>
    <w:p w14:paraId="545193A6" w14:textId="77777777" w:rsidR="007C54AF" w:rsidRPr="007C54AF" w:rsidRDefault="007C54AF" w:rsidP="007C54AF">
      <w:pPr>
        <w:numPr>
          <w:ilvl w:val="0"/>
          <w:numId w:val="20"/>
        </w:numPr>
        <w:rPr>
          <w:rFonts w:eastAsiaTheme="majorEastAsia" w:cstheme="minorHAnsi"/>
        </w:rPr>
      </w:pPr>
      <w:r w:rsidRPr="007C54AF">
        <w:rPr>
          <w:rFonts w:eastAsiaTheme="majorEastAsia" w:cstheme="minorHAnsi"/>
        </w:rPr>
        <w:t>I used Visio mainly for creating process flow diagrams, activity diagrams, and use case diagrams.</w:t>
      </w:r>
    </w:p>
    <w:p w14:paraId="589A1D65" w14:textId="77777777" w:rsidR="007C54AF" w:rsidRPr="007C54AF" w:rsidRDefault="007C54AF" w:rsidP="007C54AF">
      <w:pPr>
        <w:numPr>
          <w:ilvl w:val="0"/>
          <w:numId w:val="20"/>
        </w:numPr>
        <w:rPr>
          <w:rFonts w:eastAsiaTheme="majorEastAsia" w:cstheme="minorHAnsi"/>
        </w:rPr>
      </w:pPr>
      <w:r w:rsidRPr="007C54AF">
        <w:rPr>
          <w:rFonts w:eastAsiaTheme="majorEastAsia" w:cstheme="minorHAnsi"/>
        </w:rPr>
        <w:t>These diagrams helped me represent the “as-is” workflows (current process) and the “to-be” workflows (future process) in the MOCHA Mainframe system.</w:t>
      </w:r>
    </w:p>
    <w:p w14:paraId="2B66A095" w14:textId="77777777" w:rsidR="007C54AF" w:rsidRPr="007C54AF" w:rsidRDefault="007C54AF" w:rsidP="007C54AF">
      <w:pPr>
        <w:numPr>
          <w:ilvl w:val="0"/>
          <w:numId w:val="20"/>
        </w:numPr>
        <w:rPr>
          <w:rFonts w:eastAsiaTheme="majorEastAsia" w:cstheme="minorHAnsi"/>
        </w:rPr>
      </w:pPr>
      <w:r w:rsidRPr="007C54AF">
        <w:rPr>
          <w:rFonts w:eastAsiaTheme="majorEastAsia" w:cstheme="minorHAnsi"/>
        </w:rPr>
        <w:t>The main benefit was that complex processes became easy to visualize and explain to both technical and non-technical stakeholders.</w:t>
      </w:r>
    </w:p>
    <w:p w14:paraId="1B2B3565" w14:textId="77777777" w:rsidR="007C54AF" w:rsidRPr="007C54AF" w:rsidRDefault="007C54AF" w:rsidP="007C54AF">
      <w:pPr>
        <w:numPr>
          <w:ilvl w:val="0"/>
          <w:numId w:val="20"/>
        </w:numPr>
        <w:rPr>
          <w:rFonts w:eastAsiaTheme="majorEastAsia" w:cstheme="minorHAnsi"/>
        </w:rPr>
      </w:pPr>
      <w:r w:rsidRPr="007C54AF">
        <w:rPr>
          <w:rFonts w:eastAsiaTheme="majorEastAsia" w:cstheme="minorHAnsi"/>
        </w:rPr>
        <w:t>This ensured everyone was aligned before moving into design and development, and also reduced the chances of misinterpretation.</w:t>
      </w:r>
    </w:p>
    <w:p w14:paraId="69F09B97" w14:textId="77777777" w:rsidR="007C54AF" w:rsidRPr="007C54AF" w:rsidRDefault="007C54AF" w:rsidP="007C54AF">
      <w:pPr>
        <w:rPr>
          <w:rFonts w:eastAsiaTheme="majorEastAsia" w:cstheme="minorHAnsi"/>
          <w:b/>
          <w:bCs/>
        </w:rPr>
      </w:pPr>
      <w:r w:rsidRPr="007C54AF">
        <w:rPr>
          <w:rFonts w:eastAsiaTheme="majorEastAsia" w:cstheme="minorHAnsi"/>
          <w:b/>
          <w:bCs/>
        </w:rPr>
        <w:t>Axure RP</w:t>
      </w:r>
    </w:p>
    <w:p w14:paraId="4E8DF048" w14:textId="77777777" w:rsidR="007C54AF" w:rsidRPr="007C54AF" w:rsidRDefault="007C54AF" w:rsidP="007C54AF">
      <w:pPr>
        <w:numPr>
          <w:ilvl w:val="0"/>
          <w:numId w:val="21"/>
        </w:numPr>
        <w:rPr>
          <w:rFonts w:eastAsiaTheme="majorEastAsia" w:cstheme="minorHAnsi"/>
        </w:rPr>
      </w:pPr>
      <w:r w:rsidRPr="007C54AF">
        <w:rPr>
          <w:rFonts w:eastAsiaTheme="majorEastAsia" w:cstheme="minorHAnsi"/>
        </w:rPr>
        <w:t>I used Axure RP to design wireframes and interactive mock-ups of MOCHA Mainframe screens like login, dashboard, and meeting update forms.</w:t>
      </w:r>
    </w:p>
    <w:p w14:paraId="3647E0BC" w14:textId="77777777" w:rsidR="007C54AF" w:rsidRPr="007C54AF" w:rsidRDefault="007C54AF" w:rsidP="007C54AF">
      <w:pPr>
        <w:numPr>
          <w:ilvl w:val="0"/>
          <w:numId w:val="21"/>
        </w:numPr>
        <w:rPr>
          <w:rFonts w:eastAsiaTheme="majorEastAsia" w:cstheme="minorHAnsi"/>
        </w:rPr>
      </w:pPr>
      <w:r w:rsidRPr="007C54AF">
        <w:rPr>
          <w:rFonts w:eastAsiaTheme="majorEastAsia" w:cstheme="minorHAnsi"/>
        </w:rPr>
        <w:t>With Axure, I could simulate user interactions (for example, how a user enters meeting dates or updates records).</w:t>
      </w:r>
    </w:p>
    <w:p w14:paraId="7E855952" w14:textId="77777777" w:rsidR="007C54AF" w:rsidRPr="007C54AF" w:rsidRDefault="007C54AF" w:rsidP="007C54AF">
      <w:pPr>
        <w:numPr>
          <w:ilvl w:val="0"/>
          <w:numId w:val="21"/>
        </w:numPr>
        <w:rPr>
          <w:rFonts w:eastAsiaTheme="majorEastAsia" w:cstheme="minorHAnsi"/>
        </w:rPr>
      </w:pPr>
      <w:r w:rsidRPr="007C54AF">
        <w:rPr>
          <w:rFonts w:eastAsiaTheme="majorEastAsia" w:cstheme="minorHAnsi"/>
        </w:rPr>
        <w:t>This gave stakeholders a realistic feel of the system before it was actually built, which improved clarity and made feedback quicker.</w:t>
      </w:r>
    </w:p>
    <w:p w14:paraId="3B03DF56" w14:textId="7155123F" w:rsidR="007C54AF" w:rsidRPr="007C54AF" w:rsidRDefault="007C54AF" w:rsidP="007C54AF">
      <w:pPr>
        <w:numPr>
          <w:ilvl w:val="0"/>
          <w:numId w:val="21"/>
        </w:numPr>
        <w:rPr>
          <w:rFonts w:eastAsiaTheme="majorEastAsia" w:cstheme="minorHAnsi"/>
        </w:rPr>
      </w:pPr>
      <w:r w:rsidRPr="007C54AF">
        <w:rPr>
          <w:rFonts w:eastAsiaTheme="majorEastAsia" w:cstheme="minorHAnsi"/>
        </w:rPr>
        <w:t>As a result, it reduced misunderstandings and helped get faster approvals from business users.</w:t>
      </w:r>
    </w:p>
    <w:p w14:paraId="715D68B3" w14:textId="1BBAC935" w:rsidR="00D4321A" w:rsidRPr="004B2435" w:rsidRDefault="004B243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4B2435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Document 9- BA experience</w:t>
      </w:r>
    </w:p>
    <w:p w14:paraId="63306718" w14:textId="2CFA8C02" w:rsidR="004B2435" w:rsidRDefault="004B2435">
      <w:pPr>
        <w:rPr>
          <w:rFonts w:eastAsiaTheme="majorEastAsia" w:cstheme="minorHAnsi"/>
        </w:rPr>
      </w:pPr>
      <w:r w:rsidRPr="004B2435">
        <w:rPr>
          <w:rFonts w:eastAsiaTheme="majorEastAsia" w:cstheme="minorHAnsi"/>
        </w:rPr>
        <w:t>My experience as BA in following phases:</w:t>
      </w:r>
      <w:r>
        <w:rPr>
          <w:rFonts w:eastAsiaTheme="majorEastAsia" w:cstheme="minorHAnsi"/>
        </w:rPr>
        <w:t xml:space="preserve"> </w:t>
      </w:r>
    </w:p>
    <w:p w14:paraId="1E626037" w14:textId="55FB814C" w:rsidR="004B2435" w:rsidRDefault="004B2435">
      <w:pPr>
        <w:rPr>
          <w:rFonts w:eastAsiaTheme="majorEastAsia" w:cstheme="minorHAnsi"/>
        </w:rPr>
      </w:pPr>
      <w:r w:rsidRPr="004B2435">
        <w:rPr>
          <w:rFonts w:eastAsiaTheme="majorEastAsia" w:cstheme="minorHAnsi"/>
        </w:rPr>
        <w:t>1. Requirement Gathering Phase</w:t>
      </w:r>
    </w:p>
    <w:p w14:paraId="739DAB11" w14:textId="2662D4DB" w:rsidR="004B2435" w:rsidRPr="00D13ED8" w:rsidRDefault="004B2435" w:rsidP="004B2435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As a Business Analyst in the ICS Global Proxy Services project, my primary responsibility was to elicit and validate requirements effectively</w:t>
      </w:r>
    </w:p>
    <w:p w14:paraId="7FCD4E6A" w14:textId="10B63BFC" w:rsidR="004B2435" w:rsidRPr="00D13ED8" w:rsidRDefault="004B2435" w:rsidP="004B2435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 xml:space="preserve">For prioritization, we followed the </w:t>
      </w:r>
      <w:proofErr w:type="spellStart"/>
      <w:r w:rsidRPr="00D13ED8">
        <w:rPr>
          <w:rFonts w:eastAsiaTheme="majorEastAsia" w:cstheme="minorHAnsi"/>
        </w:rPr>
        <w:t>MoSCoW</w:t>
      </w:r>
      <w:proofErr w:type="spellEnd"/>
      <w:r w:rsidRPr="00D13ED8">
        <w:rPr>
          <w:rFonts w:eastAsiaTheme="majorEastAsia" w:cstheme="minorHAnsi"/>
        </w:rPr>
        <w:t xml:space="preserve"> technique (Must have, Should have, Could have, Won’t have), which ensured that critical requirements were captured first</w:t>
      </w:r>
    </w:p>
    <w:p w14:paraId="7B2F829D" w14:textId="5F0134C6" w:rsidR="004B2435" w:rsidRPr="00D13ED8" w:rsidRDefault="004B2435" w:rsidP="004B2435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During this phase, the client was unavailable for certain periods, so I proactively identified and coordinated with alternate points of contact from the client’s side to avoid delays</w:t>
      </w:r>
    </w:p>
    <w:p w14:paraId="7F28DA8E" w14:textId="2399D15A" w:rsidR="004B2435" w:rsidRPr="00D13ED8" w:rsidRDefault="004B2435" w:rsidP="004B2435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Once requirements were collected, I validated them using the FURPS technique (Functionality, Usability, Reliability, Performance, and Supportability) to ensure quality and completeness</w:t>
      </w:r>
    </w:p>
    <w:p w14:paraId="2FCCD322" w14:textId="676CA043" w:rsidR="004B2435" w:rsidRPr="00D13ED8" w:rsidRDefault="004B2435" w:rsidP="004B2435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I also identified duplicate or repeated requirements and removed them promptly to maintain a clean and accurate backlog</w:t>
      </w:r>
    </w:p>
    <w:p w14:paraId="454EF34B" w14:textId="6EC948D3" w:rsidR="004B2435" w:rsidRPr="00D13ED8" w:rsidRDefault="004B2435" w:rsidP="004B2435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To help stakeholders visualize requirements more clearly, I used prototyping techniques, creating mock-ups of MOCHA Mainframe screens (e.g., Meeting Date, Record Date, Event ID fields).</w:t>
      </w:r>
    </w:p>
    <w:p w14:paraId="5BCC5D6D" w14:textId="3A7EE741" w:rsidR="004B2435" w:rsidRPr="00D13ED8" w:rsidRDefault="004B2435" w:rsidP="004B2435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 xml:space="preserve">This gave the client a better understanding of the system </w:t>
      </w:r>
      <w:r w:rsidR="00F87DE3" w:rsidRPr="00D13ED8">
        <w:rPr>
          <w:rFonts w:eastAsiaTheme="majorEastAsia" w:cstheme="minorHAnsi"/>
        </w:rPr>
        <w:t>behaviour</w:t>
      </w:r>
      <w:r w:rsidRPr="00D13ED8">
        <w:rPr>
          <w:rFonts w:eastAsiaTheme="majorEastAsia" w:cstheme="minorHAnsi"/>
        </w:rPr>
        <w:t xml:space="preserve"> and helped refine requirements before moving to the design stage</w:t>
      </w:r>
    </w:p>
    <w:p w14:paraId="05071233" w14:textId="320E0F66" w:rsidR="004B2435" w:rsidRDefault="004B2435" w:rsidP="004B2435">
      <w:pPr>
        <w:rPr>
          <w:rFonts w:eastAsiaTheme="majorEastAsia" w:cstheme="minorHAnsi"/>
        </w:rPr>
      </w:pPr>
      <w:r w:rsidRPr="004B2435">
        <w:rPr>
          <w:rFonts w:eastAsiaTheme="majorEastAsia" w:cstheme="minorHAnsi"/>
        </w:rPr>
        <w:t>2. Requirement Analysis:</w:t>
      </w:r>
    </w:p>
    <w:p w14:paraId="7F79FAFC" w14:textId="344BA699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Created UML diagrams (Use Case, Class Diagrams) to visually describe requirements</w:t>
      </w:r>
    </w:p>
    <w:p w14:paraId="059EA051" w14:textId="55430622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Designed Activity Diagrams to capture the end-to-end process flow for meeting information updates</w:t>
      </w:r>
    </w:p>
    <w:p w14:paraId="31790630" w14:textId="074F3C4B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Communicated diagrams with the development and QA teams for validation and clarity</w:t>
      </w:r>
    </w:p>
    <w:p w14:paraId="0AEF3336" w14:textId="05C8B8FB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Collected feedback from team members; if there were disagreements or suggestions, considered them and updated diagrams accordingly</w:t>
      </w:r>
    </w:p>
    <w:p w14:paraId="158C54F1" w14:textId="006D1D59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Prepared Business Requirements Specification (BRS) to capture high-level business needs</w:t>
      </w:r>
    </w:p>
    <w:p w14:paraId="43A36F7A" w14:textId="750BA097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Prepared System Requirements Specification (SRS) to define detailed functional and non-functional requirements</w:t>
      </w:r>
    </w:p>
    <w:p w14:paraId="6FF8718F" w14:textId="5A1CC913" w:rsid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Ensured all requirements were clear, unambiguous, and aligned with the business goals</w:t>
      </w:r>
    </w:p>
    <w:p w14:paraId="7D6F9117" w14:textId="039FB998" w:rsidR="00D13ED8" w:rsidRDefault="00D13ED8" w:rsidP="00D13ED8">
      <w:p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3. Design:</w:t>
      </w:r>
    </w:p>
    <w:p w14:paraId="28732206" w14:textId="56F22517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Derived test cases from use case diagrams to ensure coverage of all functional requirements</w:t>
      </w:r>
    </w:p>
    <w:p w14:paraId="63ECF5E7" w14:textId="4930246C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Actively communicated with the client to review design and solution documents for validation</w:t>
      </w:r>
    </w:p>
    <w:p w14:paraId="14A281D4" w14:textId="28D3B4DE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Prepared both positive and negative test cases to capture all possible system behaviours</w:t>
      </w:r>
    </w:p>
    <w:p w14:paraId="395B4C80" w14:textId="241A782E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Ensured that no test case was missed, as even a small gap could have a major impact on later stages of development</w:t>
      </w:r>
    </w:p>
    <w:p w14:paraId="7E92A3F6" w14:textId="064F1D0F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Created test data sets to be used during the testing phase</w:t>
      </w:r>
    </w:p>
    <w:p w14:paraId="5AA90FEC" w14:textId="5D7255B6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Maintained and updated the Requirements Traceability Matrix (RTM) to confirm that all requirements were mapped to corresponding test cases and fully covered</w:t>
      </w:r>
    </w:p>
    <w:p w14:paraId="00FFAA19" w14:textId="2FD5A6CC" w:rsidR="00D13ED8" w:rsidRDefault="00D13ED8" w:rsidP="00D13ED8">
      <w:p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4. Development:</w:t>
      </w:r>
    </w:p>
    <w:p w14:paraId="50BF7A6F" w14:textId="392EE474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Conducted Joint Application Development (JAD) sessions with the technical team and stakeholders</w:t>
      </w:r>
    </w:p>
    <w:p w14:paraId="5CC8E218" w14:textId="248C65EC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Clarified queries raised by the technical team during the coding phase to avoid blockers</w:t>
      </w:r>
    </w:p>
    <w:p w14:paraId="21969088" w14:textId="0B4D0383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Managed conflicts by addressing non-cooperative team members through one-on-one discussions, explaining the project impact, and maintaining a healthy working environment</w:t>
      </w:r>
    </w:p>
    <w:p w14:paraId="283374C5" w14:textId="6BCBFA44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Referred to UML and activity diagrams to guide developers in coding specific units</w:t>
      </w:r>
    </w:p>
    <w:p w14:paraId="5913685B" w14:textId="02C21C80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Organized regular meetings with the technical team and client to ensure alignment</w:t>
      </w:r>
    </w:p>
    <w:p w14:paraId="0C9A2D24" w14:textId="58A52A9E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Handled challenges such as team members missing meetings by recording sessions and conducting follow-up discussions with the missed participants</w:t>
      </w:r>
    </w:p>
    <w:p w14:paraId="425FE2FB" w14:textId="76C4D476" w:rsidR="00D13ED8" w:rsidRDefault="00D13ED8" w:rsidP="00D13ED8">
      <w:p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5. Testing:</w:t>
      </w:r>
    </w:p>
    <w:p w14:paraId="6160AEDE" w14:textId="3E2BFBB8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Prepared test cases based on use case scenarios to ensure full functional coverage</w:t>
      </w:r>
    </w:p>
    <w:p w14:paraId="55216678" w14:textId="25CCD59F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Performed high-level testing to validate end-to-end business workflows</w:t>
      </w:r>
    </w:p>
    <w:p w14:paraId="7D64F20A" w14:textId="047208EB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Collected or requested test data from the client to simulate real scenarios</w:t>
      </w:r>
    </w:p>
    <w:p w14:paraId="24A671C8" w14:textId="4E17DC7A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Updated the Requirements Traceability Matrix (RTM) to confirm that all requirements were tested</w:t>
      </w:r>
    </w:p>
    <w:p w14:paraId="2067BAC8" w14:textId="6076F167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Obtained formal sign-off from the client once testing results were validated</w:t>
      </w:r>
    </w:p>
    <w:p w14:paraId="46755C2E" w14:textId="49E4900C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Prepared the client team for User Acceptance Testing (UAT) by explaining processes, test data, and expected outcomes</w:t>
      </w:r>
    </w:p>
    <w:p w14:paraId="06C97958" w14:textId="0E3CAD53" w:rsidR="00D13ED8" w:rsidRDefault="00D13ED8" w:rsidP="00D13ED8">
      <w:p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6. Deployment:</w:t>
      </w:r>
    </w:p>
    <w:p w14:paraId="689E53DF" w14:textId="79140D4C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Forwarded the Requirements Traceability Matrix (RTM) to the client, which was attached to the Project Closure Document</w:t>
      </w:r>
    </w:p>
    <w:p w14:paraId="1D048B79" w14:textId="078B66A8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Coordinated with the team to complete and share End-User Manuals for smooth system adoption</w:t>
      </w:r>
    </w:p>
    <w:p w14:paraId="5267654A" w14:textId="0DB8D9E2" w:rsidR="00D13ED8" w:rsidRP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Planned and organized training sessions for end users to ensure they understood the new system</w:t>
      </w:r>
    </w:p>
    <w:p w14:paraId="63A5BAE5" w14:textId="1D743242" w:rsidR="00D13ED8" w:rsidRDefault="00D13ED8" w:rsidP="00D13ED8">
      <w:pPr>
        <w:pStyle w:val="ListParagraph"/>
        <w:numPr>
          <w:ilvl w:val="0"/>
          <w:numId w:val="14"/>
        </w:numPr>
        <w:rPr>
          <w:rFonts w:eastAsiaTheme="majorEastAsia" w:cstheme="minorHAnsi"/>
        </w:rPr>
      </w:pPr>
      <w:r w:rsidRPr="00D13ED8">
        <w:rPr>
          <w:rFonts w:eastAsiaTheme="majorEastAsia" w:cstheme="minorHAnsi"/>
        </w:rPr>
        <w:t>Ensured all participants attended training sessions by sending reminders and following up with absentees</w:t>
      </w:r>
    </w:p>
    <w:p w14:paraId="34782B39" w14:textId="77777777" w:rsidR="00D13ED8" w:rsidRPr="00D13ED8" w:rsidRDefault="00D13ED8" w:rsidP="00D13ED8">
      <w:pPr>
        <w:rPr>
          <w:rFonts w:eastAsiaTheme="majorEastAsia" w:cstheme="minorHAnsi"/>
        </w:rPr>
      </w:pPr>
    </w:p>
    <w:p w14:paraId="15C236AF" w14:textId="77777777" w:rsidR="00D13ED8" w:rsidRPr="00D13ED8" w:rsidRDefault="00D13ED8" w:rsidP="00D13ED8">
      <w:pPr>
        <w:rPr>
          <w:rFonts w:eastAsiaTheme="majorEastAsia" w:cstheme="minorHAnsi"/>
        </w:rPr>
      </w:pPr>
    </w:p>
    <w:p w14:paraId="2B8A9F5B" w14:textId="77777777" w:rsidR="00D13ED8" w:rsidRPr="00D13ED8" w:rsidRDefault="00D13ED8" w:rsidP="00D13ED8">
      <w:pPr>
        <w:rPr>
          <w:rFonts w:eastAsiaTheme="majorEastAsia" w:cstheme="minorHAnsi"/>
        </w:rPr>
      </w:pPr>
    </w:p>
    <w:p w14:paraId="0825A571" w14:textId="77777777" w:rsidR="00D13ED8" w:rsidRPr="00D13ED8" w:rsidRDefault="00D13ED8" w:rsidP="00D13ED8">
      <w:pPr>
        <w:rPr>
          <w:rFonts w:eastAsiaTheme="majorEastAsia" w:cstheme="minorHAnsi"/>
        </w:rPr>
      </w:pPr>
    </w:p>
    <w:p w14:paraId="240F9839" w14:textId="77777777" w:rsidR="004B2435" w:rsidRPr="004B2435" w:rsidRDefault="004B2435" w:rsidP="004B2435">
      <w:pPr>
        <w:rPr>
          <w:rFonts w:eastAsiaTheme="majorEastAsia" w:cstheme="minorHAnsi"/>
        </w:rPr>
      </w:pPr>
    </w:p>
    <w:p w14:paraId="75F61E5A" w14:textId="77777777" w:rsidR="004B2435" w:rsidRPr="00826478" w:rsidRDefault="004B2435">
      <w:pPr>
        <w:rPr>
          <w:rFonts w:eastAsiaTheme="majorEastAsia" w:cstheme="minorHAnsi"/>
        </w:rPr>
      </w:pPr>
    </w:p>
    <w:sectPr w:rsidR="004B2435" w:rsidRPr="00826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2E91"/>
    <w:multiLevelType w:val="multilevel"/>
    <w:tmpl w:val="774C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299D"/>
    <w:multiLevelType w:val="multilevel"/>
    <w:tmpl w:val="4270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472AD"/>
    <w:multiLevelType w:val="hybridMultilevel"/>
    <w:tmpl w:val="541ABA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40EC"/>
    <w:multiLevelType w:val="hybridMultilevel"/>
    <w:tmpl w:val="A5C02E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B1E2E"/>
    <w:multiLevelType w:val="multilevel"/>
    <w:tmpl w:val="1CDC8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C2CD6"/>
    <w:multiLevelType w:val="multilevel"/>
    <w:tmpl w:val="AC7E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26C30"/>
    <w:multiLevelType w:val="multilevel"/>
    <w:tmpl w:val="88F4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149FD"/>
    <w:multiLevelType w:val="multilevel"/>
    <w:tmpl w:val="7270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90A55"/>
    <w:multiLevelType w:val="multilevel"/>
    <w:tmpl w:val="FF5AC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57F68"/>
    <w:multiLevelType w:val="multilevel"/>
    <w:tmpl w:val="3704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886AF6"/>
    <w:multiLevelType w:val="multilevel"/>
    <w:tmpl w:val="68C0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52A65"/>
    <w:multiLevelType w:val="hybridMultilevel"/>
    <w:tmpl w:val="408A7A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F7B58"/>
    <w:multiLevelType w:val="hybridMultilevel"/>
    <w:tmpl w:val="6C22F3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24FD8"/>
    <w:multiLevelType w:val="multilevel"/>
    <w:tmpl w:val="8B3E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161EA1"/>
    <w:multiLevelType w:val="multilevel"/>
    <w:tmpl w:val="6BDC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96A89"/>
    <w:multiLevelType w:val="hybridMultilevel"/>
    <w:tmpl w:val="7B1EC9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5061"/>
    <w:multiLevelType w:val="multilevel"/>
    <w:tmpl w:val="B5B4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A658AB"/>
    <w:multiLevelType w:val="multilevel"/>
    <w:tmpl w:val="B936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CE7BBD"/>
    <w:multiLevelType w:val="multilevel"/>
    <w:tmpl w:val="9BC66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21B26"/>
    <w:multiLevelType w:val="hybridMultilevel"/>
    <w:tmpl w:val="487ADA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805C4"/>
    <w:multiLevelType w:val="hybridMultilevel"/>
    <w:tmpl w:val="A14A2A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007347">
    <w:abstractNumId w:val="1"/>
  </w:num>
  <w:num w:numId="2" w16cid:durableId="361055501">
    <w:abstractNumId w:val="18"/>
  </w:num>
  <w:num w:numId="3" w16cid:durableId="2091343532">
    <w:abstractNumId w:val="8"/>
  </w:num>
  <w:num w:numId="4" w16cid:durableId="163740972">
    <w:abstractNumId w:val="13"/>
  </w:num>
  <w:num w:numId="5" w16cid:durableId="1072891806">
    <w:abstractNumId w:val="7"/>
  </w:num>
  <w:num w:numId="6" w16cid:durableId="412514795">
    <w:abstractNumId w:val="10"/>
  </w:num>
  <w:num w:numId="7" w16cid:durableId="513495544">
    <w:abstractNumId w:val="0"/>
  </w:num>
  <w:num w:numId="8" w16cid:durableId="269776576">
    <w:abstractNumId w:val="9"/>
  </w:num>
  <w:num w:numId="9" w16cid:durableId="779909030">
    <w:abstractNumId w:val="4"/>
  </w:num>
  <w:num w:numId="10" w16cid:durableId="1089817188">
    <w:abstractNumId w:val="14"/>
  </w:num>
  <w:num w:numId="11" w16cid:durableId="984745417">
    <w:abstractNumId w:val="5"/>
  </w:num>
  <w:num w:numId="12" w16cid:durableId="1614242621">
    <w:abstractNumId w:val="6"/>
  </w:num>
  <w:num w:numId="13" w16cid:durableId="1928074536">
    <w:abstractNumId w:val="12"/>
  </w:num>
  <w:num w:numId="14" w16cid:durableId="1157721293">
    <w:abstractNumId w:val="15"/>
  </w:num>
  <w:num w:numId="15" w16cid:durableId="972102518">
    <w:abstractNumId w:val="11"/>
  </w:num>
  <w:num w:numId="16" w16cid:durableId="1068305151">
    <w:abstractNumId w:val="3"/>
  </w:num>
  <w:num w:numId="17" w16cid:durableId="299892855">
    <w:abstractNumId w:val="20"/>
  </w:num>
  <w:num w:numId="18" w16cid:durableId="189993658">
    <w:abstractNumId w:val="2"/>
  </w:num>
  <w:num w:numId="19" w16cid:durableId="1753694008">
    <w:abstractNumId w:val="19"/>
  </w:num>
  <w:num w:numId="20" w16cid:durableId="55201645">
    <w:abstractNumId w:val="17"/>
  </w:num>
  <w:num w:numId="21" w16cid:durableId="131991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67"/>
    <w:rsid w:val="00001AD5"/>
    <w:rsid w:val="00145038"/>
    <w:rsid w:val="001F0BED"/>
    <w:rsid w:val="002E7C08"/>
    <w:rsid w:val="0035126E"/>
    <w:rsid w:val="00480F8A"/>
    <w:rsid w:val="004B2435"/>
    <w:rsid w:val="005B24E9"/>
    <w:rsid w:val="007606E2"/>
    <w:rsid w:val="007972EE"/>
    <w:rsid w:val="007C54AF"/>
    <w:rsid w:val="00826478"/>
    <w:rsid w:val="008B23B5"/>
    <w:rsid w:val="00923CCB"/>
    <w:rsid w:val="009E246F"/>
    <w:rsid w:val="00A873CC"/>
    <w:rsid w:val="00B06D67"/>
    <w:rsid w:val="00C029CA"/>
    <w:rsid w:val="00C622D6"/>
    <w:rsid w:val="00C64710"/>
    <w:rsid w:val="00D13ED8"/>
    <w:rsid w:val="00D4321A"/>
    <w:rsid w:val="00F005D2"/>
    <w:rsid w:val="00F15BEB"/>
    <w:rsid w:val="00F87DE3"/>
    <w:rsid w:val="00F9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42CA"/>
  <w15:chartTrackingRefBased/>
  <w15:docId w15:val="{D03E991E-A793-4015-98E5-42A2059F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D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D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D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D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D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D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D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D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D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D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D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D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D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D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D6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1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B6B9A-0FDB-434D-BEDE-A5DD0C974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2025-08-22T07:25:00Z</dcterms:created>
  <dcterms:modified xsi:type="dcterms:W3CDTF">2025-08-26T06:44:00Z</dcterms:modified>
</cp:coreProperties>
</file>