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01F2" w14:textId="77777777" w:rsidR="00FE6C53" w:rsidRDefault="00570A5F" w:rsidP="00632EB0">
      <w:pPr>
        <w:pStyle w:val="ListParagraph"/>
        <w:numPr>
          <w:ilvl w:val="0"/>
          <w:numId w:val="3"/>
        </w:numPr>
        <w:spacing w:after="100" w:afterAutospacing="1" w:line="240" w:lineRule="auto"/>
        <w:rPr>
          <w:sz w:val="20"/>
          <w:szCs w:val="20"/>
        </w:rPr>
      </w:pPr>
      <w:r w:rsidRPr="00632EB0">
        <w:rPr>
          <w:sz w:val="20"/>
          <w:szCs w:val="20"/>
        </w:rPr>
        <w:t>Definition of Done (DOD): A technique where a team agrees on a list of criteria that must be met before a backlog item is deemed complete. It is a checklist of activities that should include the acceptance criteria and quality criteria so that both the customer requirements and quality requirements of the product are satisfied.</w:t>
      </w:r>
    </w:p>
    <w:p w14:paraId="00BA3895" w14:textId="77777777" w:rsidR="00E73E6F" w:rsidRPr="00632EB0" w:rsidRDefault="00E73E6F" w:rsidP="00E73E6F">
      <w:pPr>
        <w:pStyle w:val="ListParagraph"/>
        <w:spacing w:after="100" w:afterAutospacing="1" w:line="240" w:lineRule="auto"/>
        <w:rPr>
          <w:sz w:val="20"/>
          <w:szCs w:val="20"/>
        </w:rPr>
      </w:pPr>
    </w:p>
    <w:p w14:paraId="5FDCA624" w14:textId="3F33E839" w:rsidR="00FE6C53"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Agile methodology: A Software Development Life Cycle methodology that can be used whenever faster delivery of any project or product is required. It has no documentation</w:t>
      </w:r>
      <w:r w:rsidR="00614CE0">
        <w:rPr>
          <w:sz w:val="20"/>
          <w:szCs w:val="20"/>
        </w:rPr>
        <w:t>,</w:t>
      </w:r>
      <w:r w:rsidRPr="00632EB0">
        <w:rPr>
          <w:sz w:val="20"/>
          <w:szCs w:val="20"/>
        </w:rPr>
        <w:t xml:space="preserve"> the code itself forms as documentation, and customer retention since there is no documentation. It has 4 main values and 12 principles.</w:t>
      </w:r>
      <w:r w:rsidRPr="00632EB0">
        <w:rPr>
          <w:sz w:val="20"/>
          <w:szCs w:val="20"/>
        </w:rPr>
        <w:br/>
      </w:r>
      <w:r w:rsidRPr="00632EB0">
        <w:rPr>
          <w:sz w:val="20"/>
          <w:szCs w:val="20"/>
        </w:rPr>
        <w:br/>
      </w:r>
    </w:p>
    <w:p w14:paraId="58F49C68" w14:textId="3B21157A" w:rsidR="00FE6C53"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User story: A general explanation of an application feature written from the perspective of the end user. It will have the following information: As a</w:t>
      </w:r>
      <w:r w:rsidRPr="00632EB0">
        <w:rPr>
          <w:sz w:val="20"/>
          <w:szCs w:val="20"/>
        </w:rPr>
        <w:br/>
        <w:t>&lt;User&gt;, I want to &lt;what is the Purpose&gt; So that &lt;What you gain by this Story&gt;.</w:t>
      </w:r>
    </w:p>
    <w:p w14:paraId="184AB4AF" w14:textId="77777777" w:rsidR="00FE6C53" w:rsidRPr="00632EB0" w:rsidRDefault="00FE6C53" w:rsidP="00632EB0">
      <w:pPr>
        <w:spacing w:after="100" w:afterAutospacing="1" w:line="240" w:lineRule="auto"/>
        <w:rPr>
          <w:sz w:val="20"/>
          <w:szCs w:val="20"/>
        </w:rPr>
      </w:pPr>
    </w:p>
    <w:p w14:paraId="012240B7" w14:textId="796DE4D6" w:rsidR="00A72551"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 xml:space="preserve">Business Process </w:t>
      </w:r>
      <w:proofErr w:type="gramStart"/>
      <w:r w:rsidRPr="00632EB0">
        <w:rPr>
          <w:sz w:val="20"/>
          <w:szCs w:val="20"/>
        </w:rPr>
        <w:t>Modelling :</w:t>
      </w:r>
      <w:proofErr w:type="gramEnd"/>
      <w:r w:rsidRPr="00632EB0">
        <w:rPr>
          <w:sz w:val="20"/>
          <w:szCs w:val="20"/>
        </w:rPr>
        <w:t xml:space="preserve"> The process of achieving a goal with a collection of inputs to get a desired output with the help of a number of activities and resources which create a value of some kind for the customer. It </w:t>
      </w:r>
      <w:r w:rsidR="00F971BB">
        <w:rPr>
          <w:sz w:val="20"/>
          <w:szCs w:val="20"/>
        </w:rPr>
        <w:t>has</w:t>
      </w:r>
      <w:r w:rsidRPr="00632EB0">
        <w:rPr>
          <w:sz w:val="20"/>
          <w:szCs w:val="20"/>
        </w:rPr>
        <w:t xml:space="preserve"> Goals, Inputs, Resources, Outputs, Activities, and Value added to the end user.</w:t>
      </w:r>
    </w:p>
    <w:p w14:paraId="1A194FC6" w14:textId="77777777" w:rsidR="00A72551" w:rsidRPr="00632EB0" w:rsidRDefault="00A72551" w:rsidP="00632EB0">
      <w:pPr>
        <w:spacing w:after="100" w:afterAutospacing="1" w:line="240" w:lineRule="auto"/>
        <w:rPr>
          <w:sz w:val="20"/>
          <w:szCs w:val="20"/>
        </w:rPr>
      </w:pPr>
    </w:p>
    <w:p w14:paraId="6BBE69A6" w14:textId="77777777" w:rsidR="00A72551"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Business Case Document: Has the details of the functional requirements/specification of the application to be developed. It helps the business stakeholders to understand what to expect from the application and it will help the project stakeholders to understand what to deliver.</w:t>
      </w:r>
    </w:p>
    <w:p w14:paraId="02E7F95F" w14:textId="77777777" w:rsidR="00A72551" w:rsidRPr="00632EB0" w:rsidRDefault="00A72551" w:rsidP="00632EB0">
      <w:pPr>
        <w:spacing w:after="100" w:afterAutospacing="1" w:line="240" w:lineRule="auto"/>
        <w:rPr>
          <w:sz w:val="20"/>
          <w:szCs w:val="20"/>
        </w:rPr>
      </w:pPr>
    </w:p>
    <w:p w14:paraId="247AFB5E" w14:textId="473A5794" w:rsidR="00D263C3" w:rsidRPr="00632EB0" w:rsidRDefault="000F1756" w:rsidP="00632EB0">
      <w:pPr>
        <w:pStyle w:val="ListParagraph"/>
        <w:numPr>
          <w:ilvl w:val="0"/>
          <w:numId w:val="3"/>
        </w:numPr>
        <w:spacing w:after="100" w:afterAutospacing="1" w:line="240" w:lineRule="auto"/>
        <w:rPr>
          <w:sz w:val="20"/>
          <w:szCs w:val="20"/>
        </w:rPr>
      </w:pPr>
      <w:r w:rsidRPr="000F1756">
        <w:rPr>
          <w:sz w:val="20"/>
          <w:szCs w:val="20"/>
        </w:rPr>
        <w:t xml:space="preserve">Document analysis </w:t>
      </w:r>
      <w:r w:rsidR="002375F3">
        <w:rPr>
          <w:sz w:val="20"/>
          <w:szCs w:val="20"/>
        </w:rPr>
        <w:t xml:space="preserve">– It </w:t>
      </w:r>
      <w:r w:rsidRPr="000F1756">
        <w:rPr>
          <w:sz w:val="20"/>
          <w:szCs w:val="20"/>
        </w:rPr>
        <w:t>is one of the compulsory elicitation techniques for any project because evaluating the documentation of a present system can assist when making AS-IS process documents and also when performing the GAP analysis for scoping of the migration projects. It could be a lot of information and easy to transfer to a new system requirements document.</w:t>
      </w:r>
      <w:r w:rsidR="00570A5F" w:rsidRPr="00632EB0">
        <w:rPr>
          <w:sz w:val="20"/>
          <w:szCs w:val="20"/>
        </w:rPr>
        <w:br/>
      </w:r>
    </w:p>
    <w:p w14:paraId="1D0A1327" w14:textId="77777777" w:rsidR="00D263C3" w:rsidRPr="00632EB0" w:rsidRDefault="00D263C3" w:rsidP="00632EB0">
      <w:pPr>
        <w:spacing w:after="100" w:afterAutospacing="1" w:line="240" w:lineRule="auto"/>
        <w:rPr>
          <w:sz w:val="20"/>
          <w:szCs w:val="20"/>
        </w:rPr>
      </w:pPr>
    </w:p>
    <w:p w14:paraId="61AD843C" w14:textId="1B8B2149" w:rsidR="00D263C3" w:rsidRPr="00E73E6F" w:rsidRDefault="00570A5F" w:rsidP="00632EB0">
      <w:pPr>
        <w:pStyle w:val="ListParagraph"/>
        <w:numPr>
          <w:ilvl w:val="0"/>
          <w:numId w:val="3"/>
        </w:numPr>
        <w:spacing w:after="100" w:afterAutospacing="1" w:line="240" w:lineRule="auto"/>
        <w:rPr>
          <w:sz w:val="20"/>
          <w:szCs w:val="20"/>
        </w:rPr>
      </w:pPr>
      <w:proofErr w:type="gramStart"/>
      <w:r w:rsidRPr="00632EB0">
        <w:rPr>
          <w:sz w:val="20"/>
          <w:szCs w:val="20"/>
        </w:rPr>
        <w:t>Non Functional</w:t>
      </w:r>
      <w:proofErr w:type="gramEnd"/>
      <w:r w:rsidRPr="00632EB0">
        <w:rPr>
          <w:sz w:val="20"/>
          <w:szCs w:val="20"/>
        </w:rPr>
        <w:t xml:space="preserve"> Requirements: These requirements describe the factors under which the application will perform effectively and its quality also remains intact. These requirements do not directly relate to the </w:t>
      </w:r>
      <w:proofErr w:type="spellStart"/>
      <w:r w:rsidRPr="00632EB0">
        <w:rPr>
          <w:sz w:val="20"/>
          <w:szCs w:val="20"/>
        </w:rPr>
        <w:t>behavior</w:t>
      </w:r>
      <w:proofErr w:type="spellEnd"/>
      <w:r w:rsidRPr="00632EB0">
        <w:rPr>
          <w:sz w:val="20"/>
          <w:szCs w:val="20"/>
        </w:rPr>
        <w:t xml:space="preserve"> and functionality of the application. Non-functional requirements can be categorized as requirements related to the capacity, speed, security, and ease of user interface.</w:t>
      </w:r>
    </w:p>
    <w:p w14:paraId="5F0A7392" w14:textId="77777777" w:rsidR="00D263C3"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 xml:space="preserve">Functional requirements: These requirements describe the capabilities of the application that it will be able to demonstrate or perform in terms of </w:t>
      </w:r>
      <w:proofErr w:type="spellStart"/>
      <w:r w:rsidRPr="00632EB0">
        <w:rPr>
          <w:sz w:val="20"/>
          <w:szCs w:val="20"/>
        </w:rPr>
        <w:t>behavior</w:t>
      </w:r>
      <w:proofErr w:type="spellEnd"/>
      <w:r w:rsidRPr="00632EB0">
        <w:rPr>
          <w:sz w:val="20"/>
          <w:szCs w:val="20"/>
        </w:rPr>
        <w:t xml:space="preserve"> and operations. The document prepared here is known as a functional requirements document (FRD).</w:t>
      </w:r>
      <w:r w:rsidRPr="00632EB0">
        <w:rPr>
          <w:sz w:val="20"/>
          <w:szCs w:val="20"/>
        </w:rPr>
        <w:br/>
      </w:r>
      <w:r w:rsidRPr="00632EB0">
        <w:rPr>
          <w:sz w:val="20"/>
          <w:szCs w:val="20"/>
        </w:rPr>
        <w:br/>
      </w:r>
    </w:p>
    <w:p w14:paraId="2F009E34" w14:textId="77777777" w:rsidR="00D263C3" w:rsidRPr="00632EB0" w:rsidRDefault="00D263C3" w:rsidP="00632EB0">
      <w:pPr>
        <w:spacing w:after="100" w:afterAutospacing="1" w:line="240" w:lineRule="auto"/>
        <w:rPr>
          <w:sz w:val="20"/>
          <w:szCs w:val="20"/>
        </w:rPr>
      </w:pPr>
    </w:p>
    <w:p w14:paraId="5FADCDDF" w14:textId="77777777" w:rsidR="00D263C3"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Transition requirements: These are the requirements that must be met by an application to be transitioned or upgraded from a current state (ASIS) to the desired state (TOBE). These requirements are always temporary in nature because these requirements will no longer be needed once the transition is completed.</w:t>
      </w:r>
      <w:r w:rsidRPr="00632EB0">
        <w:rPr>
          <w:sz w:val="20"/>
          <w:szCs w:val="20"/>
        </w:rPr>
        <w:br/>
      </w:r>
      <w:r w:rsidRPr="00632EB0">
        <w:rPr>
          <w:sz w:val="20"/>
          <w:szCs w:val="20"/>
        </w:rPr>
        <w:lastRenderedPageBreak/>
        <w:br/>
      </w:r>
    </w:p>
    <w:p w14:paraId="29BFCC8A" w14:textId="77777777" w:rsidR="00D263C3" w:rsidRPr="00632EB0" w:rsidRDefault="00D263C3" w:rsidP="00632EB0">
      <w:pPr>
        <w:spacing w:after="100" w:afterAutospacing="1" w:line="240" w:lineRule="auto"/>
        <w:rPr>
          <w:sz w:val="20"/>
          <w:szCs w:val="20"/>
        </w:rPr>
      </w:pPr>
    </w:p>
    <w:p w14:paraId="63932EB9" w14:textId="2A0DA273" w:rsidR="00D263C3" w:rsidRDefault="00570A5F" w:rsidP="00632EB0">
      <w:pPr>
        <w:pStyle w:val="ListParagraph"/>
        <w:numPr>
          <w:ilvl w:val="0"/>
          <w:numId w:val="3"/>
        </w:numPr>
        <w:spacing w:after="100" w:afterAutospacing="1" w:line="240" w:lineRule="auto"/>
        <w:rPr>
          <w:sz w:val="20"/>
          <w:szCs w:val="20"/>
        </w:rPr>
      </w:pPr>
      <w:r w:rsidRPr="00632EB0">
        <w:rPr>
          <w:sz w:val="20"/>
          <w:szCs w:val="20"/>
        </w:rPr>
        <w:t>Business requirements: These are considered the high-level requirements of the client. These requirements classify broadly the reason for the initiation of the project and the basic objective that the project needs to achieve broadly. The document prepared here is known as a business requirement document (BRD).</w:t>
      </w:r>
    </w:p>
    <w:p w14:paraId="57CC5F59" w14:textId="77777777" w:rsidR="002826EF" w:rsidRPr="002826EF" w:rsidRDefault="002826EF" w:rsidP="002826EF">
      <w:pPr>
        <w:pStyle w:val="ListParagraph"/>
        <w:rPr>
          <w:sz w:val="20"/>
          <w:szCs w:val="20"/>
        </w:rPr>
      </w:pPr>
    </w:p>
    <w:p w14:paraId="5A6B0C86" w14:textId="77777777" w:rsidR="002826EF" w:rsidRPr="002826EF" w:rsidRDefault="002826EF" w:rsidP="002826EF">
      <w:pPr>
        <w:pStyle w:val="ListParagraph"/>
        <w:spacing w:after="100" w:afterAutospacing="1" w:line="240" w:lineRule="auto"/>
        <w:rPr>
          <w:sz w:val="20"/>
          <w:szCs w:val="20"/>
        </w:rPr>
      </w:pPr>
    </w:p>
    <w:p w14:paraId="359ED593" w14:textId="77777777" w:rsidR="005622CF"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Stakeholder requirements: These are nothing but the requirements or needs of a particular stakeholder or a group of stakeholders. The stakeholder requirements act as a bridging gap between the business requirements and various classes of solution requirements. The document prepared here is a stakeholder requirement document (SRD).</w:t>
      </w:r>
      <w:r w:rsidRPr="00632EB0">
        <w:rPr>
          <w:sz w:val="20"/>
          <w:szCs w:val="20"/>
        </w:rPr>
        <w:br/>
      </w:r>
      <w:r w:rsidRPr="00632EB0">
        <w:rPr>
          <w:sz w:val="20"/>
          <w:szCs w:val="20"/>
        </w:rPr>
        <w:br/>
      </w:r>
    </w:p>
    <w:p w14:paraId="29742924" w14:textId="77777777" w:rsidR="005622CF" w:rsidRPr="00632EB0" w:rsidRDefault="005622CF" w:rsidP="00632EB0">
      <w:pPr>
        <w:spacing w:after="100" w:afterAutospacing="1" w:line="240" w:lineRule="auto"/>
        <w:rPr>
          <w:sz w:val="20"/>
          <w:szCs w:val="20"/>
        </w:rPr>
      </w:pPr>
    </w:p>
    <w:p w14:paraId="60595630" w14:textId="77777777" w:rsidR="00396A5C"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Solution requirements: These define the characteristics of the solution that meet the business requirements and the stakeholder requirements. The document prepared here is called a solution requirement specification (SRS). Solution requirements can further be divided into functional requirements and non-functional requirements.</w:t>
      </w:r>
    </w:p>
    <w:p w14:paraId="5E4C568A" w14:textId="77777777" w:rsidR="00396A5C" w:rsidRPr="00632EB0" w:rsidRDefault="00396A5C" w:rsidP="00632EB0">
      <w:pPr>
        <w:spacing w:after="100" w:afterAutospacing="1" w:line="240" w:lineRule="auto"/>
        <w:rPr>
          <w:sz w:val="20"/>
          <w:szCs w:val="20"/>
        </w:rPr>
      </w:pPr>
    </w:p>
    <w:p w14:paraId="6D5E5FF1" w14:textId="47A00129" w:rsidR="00396A5C" w:rsidRPr="00632EB0" w:rsidRDefault="00396A5C" w:rsidP="00632EB0">
      <w:pPr>
        <w:pStyle w:val="ListParagraph"/>
        <w:numPr>
          <w:ilvl w:val="0"/>
          <w:numId w:val="3"/>
        </w:numPr>
        <w:spacing w:after="100" w:afterAutospacing="1" w:line="240" w:lineRule="auto"/>
        <w:rPr>
          <w:sz w:val="20"/>
          <w:szCs w:val="20"/>
        </w:rPr>
      </w:pPr>
      <w:r w:rsidRPr="00632EB0">
        <w:rPr>
          <w:sz w:val="20"/>
          <w:szCs w:val="20"/>
        </w:rPr>
        <w:t>Data Mapping - The process of matching fields of one data source to the corresponding fields of another data source. This is typically done when integrating or migrating from one system to another.</w:t>
      </w:r>
    </w:p>
    <w:p w14:paraId="1128FF2C" w14:textId="77777777" w:rsidR="00076826" w:rsidRPr="00632EB0" w:rsidRDefault="00076826" w:rsidP="00632EB0">
      <w:pPr>
        <w:spacing w:after="100" w:afterAutospacing="1" w:line="240" w:lineRule="auto"/>
        <w:rPr>
          <w:sz w:val="20"/>
          <w:szCs w:val="20"/>
        </w:rPr>
      </w:pPr>
    </w:p>
    <w:p w14:paraId="4E295668" w14:textId="77777777" w:rsidR="00076826"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SDLC Methodologies: The process that an IT company follows to develop the software application or product. There are mainly four types of models: Sequential (Waterfall Model), Iterative (RUP Model), Evolutionary (Spiral Model), and Agile (Scrum Model).</w:t>
      </w:r>
      <w:r w:rsidRPr="00632EB0">
        <w:rPr>
          <w:sz w:val="20"/>
          <w:szCs w:val="20"/>
        </w:rPr>
        <w:br/>
      </w:r>
      <w:r w:rsidRPr="00632EB0">
        <w:rPr>
          <w:sz w:val="20"/>
          <w:szCs w:val="20"/>
        </w:rPr>
        <w:br/>
      </w:r>
    </w:p>
    <w:p w14:paraId="22E4A142" w14:textId="77777777" w:rsidR="00076826" w:rsidRPr="00632EB0" w:rsidRDefault="00076826" w:rsidP="00632EB0">
      <w:pPr>
        <w:spacing w:after="100" w:afterAutospacing="1" w:line="240" w:lineRule="auto"/>
        <w:rPr>
          <w:sz w:val="20"/>
          <w:szCs w:val="20"/>
        </w:rPr>
      </w:pPr>
    </w:p>
    <w:p w14:paraId="739C6F42" w14:textId="77777777" w:rsidR="00076826"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Waterfall model: The most common SDLC model, also known as a linear-sequential model. As the name suggests, in this model each phase must be completed in its entirety before the next phase begins. Different stages in this model consist of requirement gathering, requirement analysis, Design, Development, and Testing.</w:t>
      </w:r>
      <w:r w:rsidRPr="00632EB0">
        <w:rPr>
          <w:sz w:val="20"/>
          <w:szCs w:val="20"/>
        </w:rPr>
        <w:br/>
      </w:r>
      <w:r w:rsidRPr="00632EB0">
        <w:rPr>
          <w:sz w:val="20"/>
          <w:szCs w:val="20"/>
        </w:rPr>
        <w:br/>
      </w:r>
    </w:p>
    <w:p w14:paraId="536521F9" w14:textId="77777777" w:rsidR="00076826" w:rsidRPr="00632EB0" w:rsidRDefault="00076826" w:rsidP="00632EB0">
      <w:pPr>
        <w:spacing w:after="100" w:afterAutospacing="1" w:line="240" w:lineRule="auto"/>
        <w:rPr>
          <w:sz w:val="20"/>
          <w:szCs w:val="20"/>
        </w:rPr>
      </w:pPr>
    </w:p>
    <w:p w14:paraId="45CDB236" w14:textId="77777777" w:rsidR="00076826"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Fixed Bid Model: A project model wherein the payment amount has already been finalized and it does not depend on the number of hours worked. Payment can be released to the project as a whole or after completion of each milestone post-reviewing. Changes in the project are difficult and timelines are stringent.</w:t>
      </w:r>
      <w:r w:rsidRPr="00632EB0">
        <w:rPr>
          <w:sz w:val="20"/>
          <w:szCs w:val="20"/>
        </w:rPr>
        <w:br/>
      </w:r>
      <w:r w:rsidRPr="00632EB0">
        <w:rPr>
          <w:sz w:val="20"/>
          <w:szCs w:val="20"/>
        </w:rPr>
        <w:lastRenderedPageBreak/>
        <w:br/>
      </w:r>
    </w:p>
    <w:p w14:paraId="7F3AA797" w14:textId="77777777" w:rsidR="00076826" w:rsidRPr="00632EB0" w:rsidRDefault="00076826" w:rsidP="00632EB0">
      <w:pPr>
        <w:spacing w:after="100" w:afterAutospacing="1" w:line="240" w:lineRule="auto"/>
        <w:rPr>
          <w:sz w:val="20"/>
          <w:szCs w:val="20"/>
        </w:rPr>
      </w:pPr>
    </w:p>
    <w:p w14:paraId="0C559FA9" w14:textId="77777777" w:rsidR="00076826"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Billing Model (Time &amp; Material): In this model, the project is billed based on the number of hours worked. Billing can be done on an hourly basis, daily basis, or monthly basis. Post the timesheets are submitted, bills are prepared and sent for payments.</w:t>
      </w:r>
      <w:r w:rsidRPr="00632EB0">
        <w:rPr>
          <w:sz w:val="20"/>
          <w:szCs w:val="20"/>
        </w:rPr>
        <w:br/>
      </w:r>
      <w:r w:rsidRPr="00632EB0">
        <w:rPr>
          <w:sz w:val="20"/>
          <w:szCs w:val="20"/>
        </w:rPr>
        <w:br/>
      </w:r>
    </w:p>
    <w:p w14:paraId="4BDADE40" w14:textId="77777777" w:rsidR="00076826" w:rsidRPr="00632EB0" w:rsidRDefault="00076826" w:rsidP="00632EB0">
      <w:pPr>
        <w:spacing w:after="100" w:afterAutospacing="1" w:line="240" w:lineRule="auto"/>
        <w:rPr>
          <w:sz w:val="20"/>
          <w:szCs w:val="20"/>
        </w:rPr>
      </w:pPr>
    </w:p>
    <w:p w14:paraId="067E6798" w14:textId="77777777" w:rsidR="00076826"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Elicitation techniques: As per IIBA, a business analyst should have knowledge of at least 10 elicitation techniques: Brainstorming, Document analysis, Reverse Engineering, Focus Groups, Observation, Workshop, JAD (Joint application development), Interview, Prototype, Questionnaire (Survey).</w:t>
      </w:r>
    </w:p>
    <w:p w14:paraId="3A58DD3A" w14:textId="77777777" w:rsidR="00076826" w:rsidRPr="00632EB0" w:rsidRDefault="00076826" w:rsidP="00632EB0">
      <w:pPr>
        <w:spacing w:after="100" w:afterAutospacing="1" w:line="240" w:lineRule="auto"/>
        <w:rPr>
          <w:sz w:val="20"/>
          <w:szCs w:val="20"/>
        </w:rPr>
      </w:pPr>
    </w:p>
    <w:p w14:paraId="1C387950" w14:textId="77777777" w:rsidR="008720A0"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Packages: Collections of components that are not reusable in nature. Application-based development companies work on packages.</w:t>
      </w:r>
      <w:r w:rsidRPr="00632EB0">
        <w:rPr>
          <w:sz w:val="20"/>
          <w:szCs w:val="20"/>
        </w:rPr>
        <w:br/>
      </w:r>
      <w:r w:rsidRPr="00632EB0">
        <w:rPr>
          <w:sz w:val="20"/>
          <w:szCs w:val="20"/>
        </w:rPr>
        <w:br/>
      </w:r>
    </w:p>
    <w:p w14:paraId="3D92BA85" w14:textId="77777777" w:rsidR="008720A0" w:rsidRPr="00632EB0" w:rsidRDefault="008720A0" w:rsidP="00632EB0">
      <w:pPr>
        <w:spacing w:after="100" w:afterAutospacing="1" w:line="240" w:lineRule="auto"/>
        <w:rPr>
          <w:sz w:val="20"/>
          <w:szCs w:val="20"/>
        </w:rPr>
      </w:pPr>
    </w:p>
    <w:p w14:paraId="206FD198" w14:textId="67502C1C" w:rsidR="00E66AB2" w:rsidRPr="00632EB0" w:rsidRDefault="00570A5F" w:rsidP="00632EB0">
      <w:pPr>
        <w:pStyle w:val="ListParagraph"/>
        <w:numPr>
          <w:ilvl w:val="0"/>
          <w:numId w:val="3"/>
        </w:numPr>
        <w:spacing w:after="100" w:afterAutospacing="1" w:line="240" w:lineRule="auto"/>
        <w:rPr>
          <w:sz w:val="20"/>
          <w:szCs w:val="20"/>
        </w:rPr>
      </w:pPr>
      <w:r w:rsidRPr="00632EB0">
        <w:rPr>
          <w:sz w:val="20"/>
          <w:szCs w:val="20"/>
        </w:rPr>
        <w:t>Sub-systems: Collections of components that are reusable in nature. Product-based development companies work on subsystems.</w:t>
      </w:r>
      <w:r w:rsidRPr="00632EB0">
        <w:rPr>
          <w:sz w:val="20"/>
          <w:szCs w:val="20"/>
        </w:rPr>
        <w:br/>
      </w:r>
      <w:r w:rsidRPr="00632EB0">
        <w:rPr>
          <w:sz w:val="20"/>
          <w:szCs w:val="20"/>
        </w:rPr>
        <w:br/>
      </w:r>
    </w:p>
    <w:sectPr w:rsidR="00E66AB2" w:rsidRPr="00632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251E"/>
    <w:multiLevelType w:val="hybridMultilevel"/>
    <w:tmpl w:val="739A5D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6B4F5A"/>
    <w:multiLevelType w:val="hybridMultilevel"/>
    <w:tmpl w:val="FF4820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405DFE"/>
    <w:multiLevelType w:val="hybridMultilevel"/>
    <w:tmpl w:val="F38E3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77578614">
    <w:abstractNumId w:val="2"/>
  </w:num>
  <w:num w:numId="2" w16cid:durableId="179006601">
    <w:abstractNumId w:val="1"/>
  </w:num>
  <w:num w:numId="3" w16cid:durableId="41629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07"/>
    <w:rsid w:val="00004743"/>
    <w:rsid w:val="000108F9"/>
    <w:rsid w:val="00076826"/>
    <w:rsid w:val="000F1756"/>
    <w:rsid w:val="002305D7"/>
    <w:rsid w:val="002375F3"/>
    <w:rsid w:val="002826EF"/>
    <w:rsid w:val="002A33D5"/>
    <w:rsid w:val="002D10EE"/>
    <w:rsid w:val="00396A5C"/>
    <w:rsid w:val="003B7B69"/>
    <w:rsid w:val="004D5E07"/>
    <w:rsid w:val="004D6A1D"/>
    <w:rsid w:val="005622CF"/>
    <w:rsid w:val="00570A5F"/>
    <w:rsid w:val="00614CE0"/>
    <w:rsid w:val="00632EB0"/>
    <w:rsid w:val="008720A0"/>
    <w:rsid w:val="00A56E01"/>
    <w:rsid w:val="00A72551"/>
    <w:rsid w:val="00AE5A29"/>
    <w:rsid w:val="00D263C3"/>
    <w:rsid w:val="00E66AB2"/>
    <w:rsid w:val="00E73E6F"/>
    <w:rsid w:val="00F971BB"/>
    <w:rsid w:val="00FE6C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1B09"/>
  <w15:chartTrackingRefBased/>
  <w15:docId w15:val="{69C58AED-89CC-4E65-B17D-1712D2BE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E07"/>
    <w:rPr>
      <w:rFonts w:eastAsiaTheme="majorEastAsia" w:cstheme="majorBidi"/>
      <w:color w:val="272727" w:themeColor="text1" w:themeTint="D8"/>
    </w:rPr>
  </w:style>
  <w:style w:type="paragraph" w:styleId="Title">
    <w:name w:val="Title"/>
    <w:basedOn w:val="Normal"/>
    <w:next w:val="Normal"/>
    <w:link w:val="TitleChar"/>
    <w:uiPriority w:val="10"/>
    <w:qFormat/>
    <w:rsid w:val="004D5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E07"/>
    <w:pPr>
      <w:spacing w:before="160"/>
      <w:jc w:val="center"/>
    </w:pPr>
    <w:rPr>
      <w:i/>
      <w:iCs/>
      <w:color w:val="404040" w:themeColor="text1" w:themeTint="BF"/>
    </w:rPr>
  </w:style>
  <w:style w:type="character" w:customStyle="1" w:styleId="QuoteChar">
    <w:name w:val="Quote Char"/>
    <w:basedOn w:val="DefaultParagraphFont"/>
    <w:link w:val="Quote"/>
    <w:uiPriority w:val="29"/>
    <w:rsid w:val="004D5E07"/>
    <w:rPr>
      <w:i/>
      <w:iCs/>
      <w:color w:val="404040" w:themeColor="text1" w:themeTint="BF"/>
    </w:rPr>
  </w:style>
  <w:style w:type="paragraph" w:styleId="ListParagraph">
    <w:name w:val="List Paragraph"/>
    <w:basedOn w:val="Normal"/>
    <w:uiPriority w:val="34"/>
    <w:qFormat/>
    <w:rsid w:val="004D5E07"/>
    <w:pPr>
      <w:ind w:left="720"/>
      <w:contextualSpacing/>
    </w:pPr>
  </w:style>
  <w:style w:type="character" w:styleId="IntenseEmphasis">
    <w:name w:val="Intense Emphasis"/>
    <w:basedOn w:val="DefaultParagraphFont"/>
    <w:uiPriority w:val="21"/>
    <w:qFormat/>
    <w:rsid w:val="004D5E07"/>
    <w:rPr>
      <w:i/>
      <w:iCs/>
      <w:color w:val="0F4761" w:themeColor="accent1" w:themeShade="BF"/>
    </w:rPr>
  </w:style>
  <w:style w:type="paragraph" w:styleId="IntenseQuote">
    <w:name w:val="Intense Quote"/>
    <w:basedOn w:val="Normal"/>
    <w:next w:val="Normal"/>
    <w:link w:val="IntenseQuoteChar"/>
    <w:uiPriority w:val="30"/>
    <w:qFormat/>
    <w:rsid w:val="004D5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E07"/>
    <w:rPr>
      <w:i/>
      <w:iCs/>
      <w:color w:val="0F4761" w:themeColor="accent1" w:themeShade="BF"/>
    </w:rPr>
  </w:style>
  <w:style w:type="character" w:styleId="IntenseReference">
    <w:name w:val="Intense Reference"/>
    <w:basedOn w:val="DefaultParagraphFont"/>
    <w:uiPriority w:val="32"/>
    <w:qFormat/>
    <w:rsid w:val="004D5E07"/>
    <w:rPr>
      <w:b/>
      <w:bCs/>
      <w:smallCaps/>
      <w:color w:val="0F4761" w:themeColor="accent1" w:themeShade="BF"/>
      <w:spacing w:val="5"/>
    </w:rPr>
  </w:style>
  <w:style w:type="paragraph" w:styleId="NormalWeb">
    <w:name w:val="Normal (Web)"/>
    <w:basedOn w:val="Normal"/>
    <w:uiPriority w:val="99"/>
    <w:unhideWhenUsed/>
    <w:rsid w:val="004D5E0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3B7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4818</Characters>
  <Application>Microsoft Office Word</Application>
  <DocSecurity>0</DocSecurity>
  <Lines>40</Lines>
  <Paragraphs>11</Paragraphs>
  <ScaleCrop>false</ScaleCrop>
  <Company>HP</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Gunjar</dc:creator>
  <cp:keywords/>
  <dc:description/>
  <cp:lastModifiedBy>Mansi Gunjar</cp:lastModifiedBy>
  <cp:revision>2</cp:revision>
  <dcterms:created xsi:type="dcterms:W3CDTF">2025-08-28T04:32:00Z</dcterms:created>
  <dcterms:modified xsi:type="dcterms:W3CDTF">2025-08-28T04:32:00Z</dcterms:modified>
</cp:coreProperties>
</file>