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311E2" w14:textId="1F2A6FE4" w:rsidR="009F0877" w:rsidRPr="009F0877" w:rsidRDefault="00EA7B8F" w:rsidP="009F0877">
      <w:pPr>
        <w:spacing w:after="0" w:line="240" w:lineRule="auto"/>
        <w:ind w:left="-806" w:right="-994"/>
        <w:rPr>
          <w:rFonts w:ascii="Garamond" w:hAnsi="Garamond"/>
          <w:b/>
          <w:bCs/>
          <w:lang w:val="de-DE"/>
        </w:rPr>
      </w:pPr>
      <w:r w:rsidRPr="003F6496">
        <w:rPr>
          <w:rFonts w:ascii="Garamond" w:hAnsi="Garamond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3F04B4" wp14:editId="0BA86DE2">
                <wp:simplePos x="0" y="0"/>
                <wp:positionH relativeFrom="column">
                  <wp:posOffset>3436620</wp:posOffset>
                </wp:positionH>
                <wp:positionV relativeFrom="paragraph">
                  <wp:posOffset>145415</wp:posOffset>
                </wp:positionV>
                <wp:extent cx="2360930" cy="533400"/>
                <wp:effectExtent l="0" t="0" r="22860" b="19050"/>
                <wp:wrapSquare wrapText="bothSides"/>
                <wp:docPr id="172934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06AEC" w14:textId="4A37EAA8" w:rsidR="003F6496" w:rsidRDefault="003F6496" w:rsidP="003F64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1F982" wp14:editId="4628365C">
                                  <wp:extent cx="2185670" cy="391795"/>
                                  <wp:effectExtent l="0" t="0" r="5080" b="8255"/>
                                  <wp:docPr id="97563362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5633624" name="Picture 97563362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5670" cy="391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F04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0.6pt;margin-top:11.45pt;width:185.9pt;height:4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" strokecolor="black [3213]">
                <v:stroke dashstyle="dash"/>
                <v:textbox>
                  <w:txbxContent>
                    <w:p w14:paraId="4F506AEC" w14:textId="4A37EAA8" w:rsidR="003F6496" w:rsidRDefault="003F6496" w:rsidP="003F6496">
                      <w:r>
                        <w:rPr>
                          <w:noProof/>
                        </w:rPr>
                        <w:drawing>
                          <wp:inline distT="0" distB="0" distL="0" distR="0" wp14:anchorId="5E31F982" wp14:editId="4628365C">
                            <wp:extent cx="2185670" cy="391795"/>
                            <wp:effectExtent l="0" t="0" r="5080" b="8255"/>
                            <wp:docPr id="97563362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5633624" name="Picture 97563362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5670" cy="391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2EEE">
        <w:rPr>
          <w:rFonts w:ascii="Garamond" w:hAnsi="Garamond"/>
          <w:b/>
          <w:bCs/>
          <w:noProof/>
          <w:sz w:val="48"/>
          <w:szCs w:val="48"/>
          <w:lang w:val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481757" wp14:editId="5DA47046">
                <wp:simplePos x="0" y="0"/>
                <wp:positionH relativeFrom="column">
                  <wp:posOffset>5775960</wp:posOffset>
                </wp:positionH>
                <wp:positionV relativeFrom="paragraph">
                  <wp:posOffset>46355</wp:posOffset>
                </wp:positionV>
                <wp:extent cx="922020" cy="998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1BF8D" w14:textId="72575B09" w:rsidR="00EA2EEE" w:rsidRDefault="00EA7B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4C633B" wp14:editId="398784C2">
                                  <wp:extent cx="718820" cy="897890"/>
                                  <wp:effectExtent l="0" t="0" r="5080" b="0"/>
                                  <wp:docPr id="61860961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609614" name="Picture 61860961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820" cy="897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81757" id="_x0000_s1027" type="#_x0000_t202" style="position:absolute;left:0;text-align:left;margin-left:454.8pt;margin-top:3.65pt;width:72.6pt;height:7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" stroked="f">
                <v:textbox>
                  <w:txbxContent>
                    <w:p w14:paraId="3DD1BF8D" w14:textId="72575B09" w:rsidR="00EA2EEE" w:rsidRDefault="00EA7B8F">
                      <w:r>
                        <w:rPr>
                          <w:noProof/>
                        </w:rPr>
                        <w:drawing>
                          <wp:inline distT="0" distB="0" distL="0" distR="0" wp14:anchorId="1C4C633B" wp14:editId="398784C2">
                            <wp:extent cx="718820" cy="897890"/>
                            <wp:effectExtent l="0" t="0" r="5080" b="0"/>
                            <wp:docPr id="61860961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8609614" name="Picture 61860961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8820" cy="897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591" w:rsidRPr="009F0877">
        <w:rPr>
          <w:rFonts w:ascii="Garamond" w:hAnsi="Garamond"/>
          <w:b/>
          <w:bCs/>
          <w:sz w:val="48"/>
          <w:szCs w:val="48"/>
          <w:lang w:val="de-DE"/>
        </w:rPr>
        <w:t>Aamir S</w:t>
      </w:r>
      <w:r w:rsidR="009F0877" w:rsidRPr="009F0877">
        <w:rPr>
          <w:rFonts w:ascii="Garamond" w:hAnsi="Garamond"/>
          <w:b/>
          <w:bCs/>
          <w:sz w:val="48"/>
          <w:szCs w:val="48"/>
          <w:lang w:val="de-DE"/>
        </w:rPr>
        <w:tab/>
      </w:r>
      <w:r w:rsidR="009F0877" w:rsidRPr="009F0877">
        <w:rPr>
          <w:rFonts w:ascii="Garamond" w:hAnsi="Garamond"/>
          <w:b/>
          <w:bCs/>
          <w:sz w:val="48"/>
          <w:szCs w:val="48"/>
          <w:lang w:val="de-DE"/>
        </w:rPr>
        <w:tab/>
      </w:r>
      <w:r w:rsidR="009F0877" w:rsidRPr="009F0877">
        <w:rPr>
          <w:rFonts w:ascii="Garamond" w:hAnsi="Garamond"/>
          <w:b/>
          <w:bCs/>
          <w:sz w:val="48"/>
          <w:szCs w:val="48"/>
          <w:lang w:val="de-DE"/>
        </w:rPr>
        <w:tab/>
      </w:r>
      <w:r w:rsidR="009F0877" w:rsidRPr="009F0877">
        <w:rPr>
          <w:rFonts w:ascii="Garamond" w:hAnsi="Garamond"/>
          <w:b/>
          <w:bCs/>
          <w:sz w:val="48"/>
          <w:szCs w:val="48"/>
          <w:lang w:val="de-DE"/>
        </w:rPr>
        <w:tab/>
      </w:r>
      <w:r w:rsidR="009F0877" w:rsidRPr="009F0877">
        <w:rPr>
          <w:rFonts w:ascii="Garamond" w:hAnsi="Garamond"/>
          <w:b/>
          <w:bCs/>
          <w:sz w:val="48"/>
          <w:szCs w:val="48"/>
          <w:lang w:val="de-DE"/>
        </w:rPr>
        <w:tab/>
      </w:r>
    </w:p>
    <w:p w14:paraId="7AEFFB74" w14:textId="1D02BBBA" w:rsidR="003F6496" w:rsidRDefault="00801F2B" w:rsidP="00801F2B">
      <w:pPr>
        <w:spacing w:after="0" w:line="240" w:lineRule="auto"/>
        <w:ind w:left="-806" w:right="-994"/>
        <w:rPr>
          <w:rFonts w:ascii="Garamond" w:hAnsi="Garamond"/>
          <w:b/>
          <w:bCs/>
          <w:sz w:val="32"/>
          <w:szCs w:val="32"/>
          <w:lang w:val="de-DE"/>
        </w:rPr>
      </w:pPr>
      <w:r>
        <w:rPr>
          <w:rFonts w:ascii="Garamond" w:hAnsi="Garamond"/>
          <w:b/>
          <w:bCs/>
          <w:sz w:val="32"/>
          <w:szCs w:val="32"/>
          <w:lang w:val="de-DE"/>
        </w:rPr>
        <w:t>Product Owner</w:t>
      </w:r>
      <w:r w:rsidR="009F0877" w:rsidRPr="009F0877">
        <w:rPr>
          <w:rFonts w:ascii="Garamond" w:hAnsi="Garamond"/>
          <w:b/>
          <w:bCs/>
          <w:sz w:val="32"/>
          <w:szCs w:val="32"/>
          <w:lang w:val="de-DE"/>
        </w:rPr>
        <w:t xml:space="preserve"> </w:t>
      </w:r>
      <w:r w:rsidR="009F0877" w:rsidRPr="009F0877">
        <w:rPr>
          <w:rFonts w:ascii="Garamond" w:hAnsi="Garamond"/>
          <w:b/>
          <w:bCs/>
          <w:sz w:val="32"/>
          <w:szCs w:val="32"/>
          <w:lang w:val="de-DE"/>
        </w:rPr>
        <w:tab/>
      </w:r>
    </w:p>
    <w:p w14:paraId="638E9936" w14:textId="1F1DCA67" w:rsidR="003F6496" w:rsidRDefault="003F6496" w:rsidP="003F6496">
      <w:pPr>
        <w:ind w:left="-810"/>
      </w:pPr>
      <w:hyperlink r:id="rId12" w:history="1">
        <w:r w:rsidRPr="009F0877">
          <w:rPr>
            <w:rStyle w:val="Hyperlink"/>
            <w:rFonts w:ascii="Garamond" w:hAnsi="Garamond"/>
            <w:b/>
            <w:bCs/>
            <w:lang w:val="de-DE"/>
          </w:rPr>
          <w:t>saifleader001@gmail.com</w:t>
        </w:r>
      </w:hyperlink>
    </w:p>
    <w:p w14:paraId="2600DA09" w14:textId="214ADE40" w:rsidR="00B84411" w:rsidRDefault="003F6496" w:rsidP="003F6496">
      <w:pPr>
        <w:ind w:left="-810"/>
        <w:rPr>
          <w:rFonts w:ascii="Garamond" w:hAnsi="Garamond"/>
          <w:b/>
          <w:bCs/>
          <w:lang w:val="de-DE"/>
        </w:rPr>
      </w:pPr>
      <w:r w:rsidRPr="009F0877">
        <w:rPr>
          <w:rFonts w:ascii="Garamond" w:hAnsi="Garamond"/>
          <w:b/>
          <w:bCs/>
          <w:lang w:val="de-DE"/>
        </w:rPr>
        <w:t>M: +91-9966577563</w:t>
      </w:r>
      <w:r>
        <w:rPr>
          <w:rFonts w:ascii="Garamond" w:hAnsi="Garamond"/>
          <w:b/>
          <w:bCs/>
          <w:lang w:val="de-DE"/>
        </w:rPr>
        <w:t xml:space="preserve"> </w:t>
      </w:r>
    </w:p>
    <w:p w14:paraId="4DFFD4D4" w14:textId="0B51AA5D" w:rsidR="003F6496" w:rsidRPr="003F6496" w:rsidRDefault="003F6496" w:rsidP="003F6496">
      <w:pPr>
        <w:ind w:left="-810"/>
        <w:rPr>
          <w:rFonts w:ascii="Garamond" w:hAnsi="Garamond"/>
          <w:b/>
          <w:bCs/>
          <w:lang w:val="de-DE"/>
        </w:rPr>
      </w:pPr>
      <w:hyperlink r:id="rId13" w:history="1">
        <w:r w:rsidRPr="003F6496">
          <w:rPr>
            <w:rStyle w:val="Hyperlink"/>
            <w:rFonts w:ascii="Garamond" w:hAnsi="Garamond"/>
            <w:b/>
            <w:bCs/>
            <w:lang w:val="de-DE"/>
          </w:rPr>
          <w:t>Linkedin</w:t>
        </w:r>
      </w:hyperlink>
    </w:p>
    <w:p w14:paraId="49C1C253" w14:textId="1EC07DA3" w:rsidR="00EA2EEE" w:rsidRPr="00DB6E34" w:rsidRDefault="00414591" w:rsidP="00DB6E34">
      <w:pPr>
        <w:pBdr>
          <w:bottom w:val="single" w:sz="4" w:space="1" w:color="auto"/>
        </w:pBdr>
        <w:spacing w:after="0" w:line="240" w:lineRule="auto"/>
        <w:ind w:left="-900" w:right="-994" w:firstLine="86"/>
        <w:rPr>
          <w:rFonts w:ascii="Garamond" w:hAnsi="Garamond"/>
          <w:b/>
          <w:bCs/>
          <w:color w:val="074F6A" w:themeColor="accent4" w:themeShade="80"/>
          <w:sz w:val="26"/>
          <w:szCs w:val="26"/>
        </w:rPr>
      </w:pPr>
      <w:r w:rsidRPr="0026020D">
        <w:rPr>
          <w:rFonts w:ascii="Garamond" w:hAnsi="Garamond"/>
          <w:b/>
          <w:bCs/>
          <w:color w:val="074F6A" w:themeColor="accent4" w:themeShade="80"/>
          <w:sz w:val="26"/>
          <w:szCs w:val="26"/>
        </w:rPr>
        <w:t>PROFESSIONAL SUMMARY</w:t>
      </w:r>
    </w:p>
    <w:p w14:paraId="1A524F49" w14:textId="2776CB86" w:rsidR="00F939BE" w:rsidRPr="00F939BE" w:rsidRDefault="00F939BE" w:rsidP="00F939BE">
      <w:pPr>
        <w:tabs>
          <w:tab w:val="left" w:pos="-450"/>
        </w:tabs>
        <w:spacing w:after="0"/>
        <w:ind w:right="-990"/>
        <w:jc w:val="both"/>
        <w:rPr>
          <w:rFonts w:ascii="Garamond" w:hAnsi="Garamond"/>
        </w:rPr>
      </w:pPr>
    </w:p>
    <w:p w14:paraId="4D8DB7B0" w14:textId="54C7215C" w:rsidR="00F939BE" w:rsidRPr="00F939BE" w:rsidRDefault="0004091E" w:rsidP="00F939BE">
      <w:pPr>
        <w:pStyle w:val="ListParagraph"/>
        <w:numPr>
          <w:ilvl w:val="0"/>
          <w:numId w:val="4"/>
        </w:numPr>
        <w:tabs>
          <w:tab w:val="left" w:pos="-450"/>
        </w:tabs>
        <w:spacing w:after="0"/>
        <w:ind w:left="-450" w:right="-990"/>
        <w:jc w:val="both"/>
        <w:rPr>
          <w:rFonts w:ascii="Garamond" w:hAnsi="Garamond"/>
        </w:rPr>
      </w:pPr>
      <w:r>
        <w:rPr>
          <w:rFonts w:ascii="Garamond" w:hAnsi="Garamond"/>
          <w:b/>
          <w:bCs/>
        </w:rPr>
        <w:t>Product Owner</w:t>
      </w:r>
      <w:r w:rsidR="00F939BE" w:rsidRPr="00F939BE">
        <w:rPr>
          <w:rFonts w:ascii="Garamond" w:hAnsi="Garamond"/>
        </w:rPr>
        <w:t xml:space="preserve"> with </w:t>
      </w:r>
      <w:r w:rsidR="00896570">
        <w:rPr>
          <w:rFonts w:ascii="Garamond" w:hAnsi="Garamond"/>
          <w:b/>
          <w:bCs/>
        </w:rPr>
        <w:t>6</w:t>
      </w:r>
      <w:r w:rsidR="00F939BE" w:rsidRPr="007C747D">
        <w:rPr>
          <w:rFonts w:ascii="Garamond" w:hAnsi="Garamond"/>
          <w:b/>
          <w:bCs/>
        </w:rPr>
        <w:t xml:space="preserve"> years</w:t>
      </w:r>
      <w:r w:rsidR="00F939BE" w:rsidRPr="00F939BE">
        <w:rPr>
          <w:rFonts w:ascii="Garamond" w:hAnsi="Garamond"/>
        </w:rPr>
        <w:t xml:space="preserve"> </w:t>
      </w:r>
      <w:r w:rsidR="00AD030D">
        <w:rPr>
          <w:rFonts w:ascii="Garamond" w:hAnsi="Garamond"/>
        </w:rPr>
        <w:t>of experience</w:t>
      </w:r>
      <w:r w:rsidR="00F939BE" w:rsidRPr="00F939BE">
        <w:rPr>
          <w:rFonts w:ascii="Garamond" w:hAnsi="Garamond"/>
        </w:rPr>
        <w:t xml:space="preserve">, delivering data-driven solutions and driving </w:t>
      </w:r>
      <w:r w:rsidR="00F939BE" w:rsidRPr="007B1DC8">
        <w:rPr>
          <w:rFonts w:ascii="Garamond" w:hAnsi="Garamond"/>
          <w:b/>
          <w:bCs/>
        </w:rPr>
        <w:t>strategic</w:t>
      </w:r>
      <w:r w:rsidR="00F939BE" w:rsidRPr="00F939BE">
        <w:rPr>
          <w:rFonts w:ascii="Garamond" w:hAnsi="Garamond"/>
        </w:rPr>
        <w:t xml:space="preserve"> initiatives.</w:t>
      </w:r>
    </w:p>
    <w:p w14:paraId="570995EE" w14:textId="72F45E48" w:rsidR="00F939BE" w:rsidRPr="00F939BE" w:rsidRDefault="00F939BE" w:rsidP="00F939BE">
      <w:pPr>
        <w:pStyle w:val="ListParagraph"/>
        <w:numPr>
          <w:ilvl w:val="0"/>
          <w:numId w:val="4"/>
        </w:numPr>
        <w:tabs>
          <w:tab w:val="left" w:pos="-450"/>
        </w:tabs>
        <w:spacing w:after="0"/>
        <w:ind w:left="-450" w:right="-990"/>
        <w:jc w:val="both"/>
        <w:rPr>
          <w:rFonts w:ascii="Garamond" w:hAnsi="Garamond"/>
        </w:rPr>
      </w:pPr>
      <w:r w:rsidRPr="00F939BE">
        <w:rPr>
          <w:rFonts w:ascii="Garamond" w:hAnsi="Garamond"/>
        </w:rPr>
        <w:t xml:space="preserve">Expert in business process design, requirement gathering, </w:t>
      </w:r>
      <w:r w:rsidRPr="007C747D">
        <w:rPr>
          <w:rFonts w:ascii="Garamond" w:hAnsi="Garamond"/>
          <w:b/>
          <w:bCs/>
        </w:rPr>
        <w:t>UAT</w:t>
      </w:r>
      <w:r w:rsidRPr="00F939BE">
        <w:rPr>
          <w:rFonts w:ascii="Garamond" w:hAnsi="Garamond"/>
        </w:rPr>
        <w:t>, and digital transformation.</w:t>
      </w:r>
    </w:p>
    <w:p w14:paraId="473B6597" w14:textId="27B34FD5" w:rsidR="00F939BE" w:rsidRPr="00F939BE" w:rsidRDefault="00F939BE" w:rsidP="00F939BE">
      <w:pPr>
        <w:pStyle w:val="ListParagraph"/>
        <w:numPr>
          <w:ilvl w:val="0"/>
          <w:numId w:val="4"/>
        </w:numPr>
        <w:tabs>
          <w:tab w:val="left" w:pos="-450"/>
        </w:tabs>
        <w:spacing w:after="0"/>
        <w:ind w:left="-450" w:right="-990"/>
        <w:jc w:val="both"/>
        <w:rPr>
          <w:rFonts w:ascii="Garamond" w:hAnsi="Garamond"/>
        </w:rPr>
      </w:pPr>
      <w:r w:rsidRPr="00F939BE">
        <w:rPr>
          <w:rFonts w:ascii="Garamond" w:hAnsi="Garamond"/>
        </w:rPr>
        <w:t xml:space="preserve">Proven success in </w:t>
      </w:r>
      <w:r w:rsidRPr="007C747D">
        <w:rPr>
          <w:rFonts w:ascii="Garamond" w:hAnsi="Garamond"/>
          <w:b/>
          <w:bCs/>
        </w:rPr>
        <w:t>stakeholder</w:t>
      </w:r>
      <w:r w:rsidRPr="00F939BE">
        <w:rPr>
          <w:rFonts w:ascii="Garamond" w:hAnsi="Garamond"/>
        </w:rPr>
        <w:t xml:space="preserve"> engagement, cross-functional collaboration, and aligning business objectives.</w:t>
      </w:r>
    </w:p>
    <w:p w14:paraId="5ABF3B57" w14:textId="2F1D5659" w:rsidR="00F939BE" w:rsidRPr="00AB548B" w:rsidRDefault="00F939BE" w:rsidP="00F939BE">
      <w:pPr>
        <w:pStyle w:val="ListParagraph"/>
        <w:numPr>
          <w:ilvl w:val="0"/>
          <w:numId w:val="4"/>
        </w:numPr>
        <w:tabs>
          <w:tab w:val="left" w:pos="-450"/>
        </w:tabs>
        <w:spacing w:after="0"/>
        <w:ind w:left="-450" w:right="-990"/>
        <w:jc w:val="both"/>
        <w:rPr>
          <w:rFonts w:ascii="Garamond" w:hAnsi="Garamond"/>
        </w:rPr>
      </w:pPr>
      <w:r w:rsidRPr="00F939BE">
        <w:rPr>
          <w:rFonts w:ascii="Garamond" w:hAnsi="Garamond"/>
        </w:rPr>
        <w:t>Skilled in project management,</w:t>
      </w:r>
      <w:r w:rsidR="00AC3215">
        <w:rPr>
          <w:rFonts w:ascii="Garamond" w:hAnsi="Garamond"/>
        </w:rPr>
        <w:t xml:space="preserve"> </w:t>
      </w:r>
      <w:r w:rsidRPr="00F939BE">
        <w:rPr>
          <w:rFonts w:ascii="Garamond" w:hAnsi="Garamond"/>
        </w:rPr>
        <w:t xml:space="preserve">market analysis, and </w:t>
      </w:r>
      <w:r w:rsidRPr="007B1DC8">
        <w:rPr>
          <w:rFonts w:ascii="Garamond" w:hAnsi="Garamond"/>
          <w:b/>
          <w:bCs/>
        </w:rPr>
        <w:t>strategic</w:t>
      </w:r>
      <w:r w:rsidRPr="00F939BE">
        <w:rPr>
          <w:rFonts w:ascii="Garamond" w:hAnsi="Garamond"/>
        </w:rPr>
        <w:t xml:space="preserve"> </w:t>
      </w:r>
      <w:r w:rsidRPr="007B1DC8">
        <w:rPr>
          <w:rFonts w:ascii="Garamond" w:hAnsi="Garamond"/>
          <w:b/>
          <w:bCs/>
        </w:rPr>
        <w:t>planning</w:t>
      </w:r>
      <w:r w:rsidRPr="00F939BE">
        <w:rPr>
          <w:rFonts w:ascii="Garamond" w:hAnsi="Garamond"/>
        </w:rPr>
        <w:t xml:space="preserve"> to drive performanc</w:t>
      </w:r>
      <w:r w:rsidRPr="00AB548B">
        <w:rPr>
          <w:rFonts w:ascii="Garamond" w:hAnsi="Garamond"/>
        </w:rPr>
        <w:t>e.</w:t>
      </w:r>
    </w:p>
    <w:p w14:paraId="314E692D" w14:textId="1AA9A890" w:rsidR="00AE02D8" w:rsidRPr="00AB548B" w:rsidRDefault="00AB548B" w:rsidP="00AB548B">
      <w:pPr>
        <w:pStyle w:val="ListParagraph"/>
        <w:numPr>
          <w:ilvl w:val="0"/>
          <w:numId w:val="4"/>
        </w:numPr>
        <w:spacing w:after="0"/>
        <w:ind w:left="-450" w:right="-990"/>
        <w:jc w:val="both"/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</w:pPr>
      <w:r w:rsidRPr="00AB548B">
        <w:rPr>
          <w:rFonts w:ascii="Garamond" w:hAnsi="Garamond"/>
        </w:rPr>
        <w:t xml:space="preserve">Configured and optimized ServiceNow </w:t>
      </w:r>
      <w:r w:rsidRPr="00AB548B">
        <w:rPr>
          <w:rFonts w:ascii="Garamond" w:hAnsi="Garamond"/>
          <w:b/>
          <w:bCs/>
        </w:rPr>
        <w:t>ITSM</w:t>
      </w:r>
      <w:r w:rsidRPr="00AB548B">
        <w:rPr>
          <w:rFonts w:ascii="Garamond" w:hAnsi="Garamond"/>
        </w:rPr>
        <w:t xml:space="preserve">, </w:t>
      </w:r>
      <w:r w:rsidRPr="00AB548B">
        <w:rPr>
          <w:rFonts w:ascii="Garamond" w:hAnsi="Garamond"/>
          <w:b/>
          <w:bCs/>
        </w:rPr>
        <w:t>ITOM</w:t>
      </w:r>
      <w:r w:rsidRPr="00AB548B">
        <w:rPr>
          <w:rFonts w:ascii="Garamond" w:hAnsi="Garamond"/>
        </w:rPr>
        <w:t xml:space="preserve">, and </w:t>
      </w:r>
      <w:r w:rsidRPr="00AB548B">
        <w:rPr>
          <w:rFonts w:ascii="Garamond" w:hAnsi="Garamond"/>
          <w:b/>
          <w:bCs/>
        </w:rPr>
        <w:t>HRSD</w:t>
      </w:r>
      <w:r w:rsidRPr="00AB548B">
        <w:rPr>
          <w:rFonts w:ascii="Garamond" w:hAnsi="Garamond"/>
        </w:rPr>
        <w:t xml:space="preserve"> modules to enhance </w:t>
      </w:r>
      <w:r w:rsidRPr="00AB548B">
        <w:rPr>
          <w:rFonts w:ascii="Garamond" w:hAnsi="Garamond"/>
          <w:b/>
          <w:bCs/>
        </w:rPr>
        <w:t>HIPAA</w:t>
      </w:r>
      <w:r w:rsidRPr="00AB548B">
        <w:rPr>
          <w:rFonts w:ascii="Garamond" w:hAnsi="Garamond"/>
        </w:rPr>
        <w:t>-compliant service delivery for Revenue Cycle Management (RCM)</w:t>
      </w:r>
    </w:p>
    <w:p w14:paraId="7E5E9D2C" w14:textId="426ED782" w:rsidR="00414591" w:rsidRPr="0026020D" w:rsidRDefault="00414591" w:rsidP="00304D00">
      <w:pPr>
        <w:spacing w:after="0"/>
        <w:ind w:left="-810" w:right="-990"/>
        <w:jc w:val="both"/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</w:pPr>
      <w:r w:rsidRPr="0026020D"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  <w:t>Achievements</w:t>
      </w:r>
    </w:p>
    <w:p w14:paraId="106B7A49" w14:textId="52905C98" w:rsidR="00AE33A8" w:rsidRDefault="00414591" w:rsidP="00304D00">
      <w:pPr>
        <w:pStyle w:val="ListParagraph"/>
        <w:numPr>
          <w:ilvl w:val="0"/>
          <w:numId w:val="5"/>
        </w:numPr>
        <w:spacing w:after="0"/>
        <w:ind w:left="-450" w:right="-990"/>
        <w:jc w:val="both"/>
        <w:rPr>
          <w:rFonts w:ascii="Garamond" w:hAnsi="Garamond"/>
        </w:rPr>
      </w:pPr>
      <w:r w:rsidRPr="005B712C">
        <w:rPr>
          <w:rFonts w:ascii="Garamond" w:hAnsi="Garamond"/>
          <w:b/>
          <w:bCs/>
        </w:rPr>
        <w:t>Best Employee</w:t>
      </w:r>
      <w:r w:rsidRPr="00AE33A8">
        <w:rPr>
          <w:rFonts w:ascii="Garamond" w:hAnsi="Garamond"/>
        </w:rPr>
        <w:t xml:space="preserve"> Award for the years 20</w:t>
      </w:r>
      <w:r w:rsidR="00B211AE">
        <w:rPr>
          <w:rFonts w:ascii="Garamond" w:hAnsi="Garamond"/>
        </w:rPr>
        <w:t>20</w:t>
      </w:r>
      <w:r w:rsidRPr="00AE33A8">
        <w:rPr>
          <w:rFonts w:ascii="Garamond" w:hAnsi="Garamond"/>
        </w:rPr>
        <w:t xml:space="preserve"> &amp; 20</w:t>
      </w:r>
      <w:r w:rsidR="00B211AE">
        <w:rPr>
          <w:rFonts w:ascii="Garamond" w:hAnsi="Garamond"/>
        </w:rPr>
        <w:t>21</w:t>
      </w:r>
      <w:r w:rsidRPr="00AE33A8">
        <w:rPr>
          <w:rFonts w:ascii="Garamond" w:hAnsi="Garamond"/>
        </w:rPr>
        <w:t xml:space="preserve"> at </w:t>
      </w:r>
      <w:r w:rsidR="007B1DC8" w:rsidRPr="00B211AE">
        <w:rPr>
          <w:rFonts w:ascii="Garamond" w:hAnsi="Garamond"/>
          <w:b/>
          <w:bCs/>
        </w:rPr>
        <w:t>Arla Foods</w:t>
      </w:r>
      <w:r w:rsidR="007B1DC8">
        <w:rPr>
          <w:rFonts w:ascii="Garamond" w:hAnsi="Garamond"/>
        </w:rPr>
        <w:t xml:space="preserve"> </w:t>
      </w:r>
      <w:r w:rsidRPr="00AE33A8">
        <w:rPr>
          <w:rFonts w:ascii="Garamond" w:hAnsi="Garamond"/>
        </w:rPr>
        <w:t xml:space="preserve">for consistently </w:t>
      </w:r>
      <w:r w:rsidR="007B1DC8">
        <w:rPr>
          <w:rFonts w:ascii="Garamond" w:hAnsi="Garamond"/>
        </w:rPr>
        <w:t xml:space="preserve">reducing the manual tasks </w:t>
      </w:r>
      <w:r w:rsidR="007B6D55">
        <w:rPr>
          <w:rFonts w:ascii="Garamond" w:hAnsi="Garamond"/>
        </w:rPr>
        <w:t xml:space="preserve">by </w:t>
      </w:r>
      <w:r w:rsidR="00EF32DB">
        <w:rPr>
          <w:rFonts w:ascii="Garamond" w:hAnsi="Garamond"/>
        </w:rPr>
        <w:t>up to</w:t>
      </w:r>
      <w:r w:rsidR="007B1DC8">
        <w:rPr>
          <w:rFonts w:ascii="Garamond" w:hAnsi="Garamond"/>
        </w:rPr>
        <w:t xml:space="preserve"> 30%</w:t>
      </w:r>
      <w:r w:rsidR="00EF32DB">
        <w:rPr>
          <w:rFonts w:ascii="Garamond" w:hAnsi="Garamond"/>
        </w:rPr>
        <w:t>.</w:t>
      </w:r>
    </w:p>
    <w:p w14:paraId="43FE68AD" w14:textId="1A87B6E7" w:rsidR="007B1DC8" w:rsidRDefault="00414591" w:rsidP="007B1DC8">
      <w:pPr>
        <w:pStyle w:val="ListParagraph"/>
        <w:numPr>
          <w:ilvl w:val="0"/>
          <w:numId w:val="5"/>
        </w:numPr>
        <w:spacing w:after="0" w:line="360" w:lineRule="auto"/>
        <w:ind w:left="-450" w:right="-990"/>
        <w:jc w:val="both"/>
        <w:rPr>
          <w:rFonts w:ascii="Garamond" w:hAnsi="Garamond"/>
        </w:rPr>
      </w:pPr>
      <w:r w:rsidRPr="00AE33A8">
        <w:rPr>
          <w:rFonts w:ascii="Garamond" w:hAnsi="Garamond"/>
        </w:rPr>
        <w:t xml:space="preserve">Got a </w:t>
      </w:r>
      <w:r w:rsidRPr="005B712C">
        <w:rPr>
          <w:rFonts w:ascii="Garamond" w:hAnsi="Garamond"/>
          <w:b/>
          <w:bCs/>
        </w:rPr>
        <w:t>Silver Award</w:t>
      </w:r>
      <w:r w:rsidRPr="00AE33A8">
        <w:rPr>
          <w:rFonts w:ascii="Garamond" w:hAnsi="Garamond"/>
        </w:rPr>
        <w:t xml:space="preserve"> from </w:t>
      </w:r>
      <w:r w:rsidRPr="00AE33A8">
        <w:rPr>
          <w:rFonts w:ascii="Garamond" w:hAnsi="Garamond"/>
          <w:b/>
          <w:bCs/>
        </w:rPr>
        <w:t>Google</w:t>
      </w:r>
      <w:r w:rsidRPr="00AE33A8">
        <w:rPr>
          <w:rFonts w:ascii="Garamond" w:hAnsi="Garamond"/>
        </w:rPr>
        <w:t xml:space="preserve"> </w:t>
      </w:r>
      <w:r w:rsidRPr="00AE33A8">
        <w:rPr>
          <w:rFonts w:ascii="Garamond" w:hAnsi="Garamond"/>
          <w:b/>
          <w:bCs/>
        </w:rPr>
        <w:t>Inc</w:t>
      </w:r>
      <w:r w:rsidRPr="00AE33A8">
        <w:rPr>
          <w:rFonts w:ascii="Garamond" w:hAnsi="Garamond"/>
        </w:rPr>
        <w:t>. along with a Certificate of Excellence for the best productivity as a lead of a</w:t>
      </w:r>
      <w:r w:rsidR="00AE33A8">
        <w:rPr>
          <w:rFonts w:ascii="Garamond" w:hAnsi="Garamond"/>
        </w:rPr>
        <w:t xml:space="preserve"> </w:t>
      </w:r>
      <w:r w:rsidRPr="00AE33A8">
        <w:rPr>
          <w:rFonts w:ascii="Garamond" w:hAnsi="Garamond"/>
        </w:rPr>
        <w:t>Navigation Project</w:t>
      </w:r>
      <w:r w:rsidR="00B211AE">
        <w:rPr>
          <w:rFonts w:ascii="Garamond" w:hAnsi="Garamond"/>
        </w:rPr>
        <w:t>-2012</w:t>
      </w:r>
      <w:r w:rsidRPr="00AE33A8">
        <w:rPr>
          <w:rFonts w:ascii="Garamond" w:hAnsi="Garamond"/>
        </w:rPr>
        <w:t>.</w:t>
      </w:r>
    </w:p>
    <w:p w14:paraId="43D1DA39" w14:textId="77777777" w:rsidR="001720AC" w:rsidRPr="001720AC" w:rsidRDefault="001720AC" w:rsidP="001720AC">
      <w:pPr>
        <w:spacing w:after="0" w:line="240" w:lineRule="auto"/>
        <w:ind w:left="-810" w:right="-990"/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</w:pPr>
      <w:r w:rsidRPr="001720AC"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  <w:t>Core Competencies:</w:t>
      </w:r>
    </w:p>
    <w:p w14:paraId="3A96BCB2" w14:textId="5B6E3848" w:rsidR="001720AC" w:rsidRPr="001969BB" w:rsidRDefault="001969BB" w:rsidP="001969BB">
      <w:pPr>
        <w:pStyle w:val="ListParagraph"/>
        <w:numPr>
          <w:ilvl w:val="0"/>
          <w:numId w:val="5"/>
        </w:numPr>
        <w:spacing w:after="0" w:line="240" w:lineRule="auto"/>
        <w:ind w:left="-450" w:right="-990"/>
        <w:jc w:val="both"/>
        <w:rPr>
          <w:rFonts w:ascii="Garamond" w:hAnsi="Garamond"/>
        </w:rPr>
      </w:pPr>
      <w:r w:rsidRPr="001969BB">
        <w:rPr>
          <w:rFonts w:ascii="Garamond" w:hAnsi="Garamond"/>
        </w:rPr>
        <w:t>Agile Product Development</w:t>
      </w:r>
      <w:r>
        <w:rPr>
          <w:rFonts w:ascii="Garamond" w:hAnsi="Garamond"/>
        </w:rPr>
        <w:t xml:space="preserve">, </w:t>
      </w:r>
      <w:r w:rsidRPr="001969BB">
        <w:rPr>
          <w:rFonts w:ascii="Garamond" w:hAnsi="Garamond"/>
        </w:rPr>
        <w:t>Backlog Management &amp; Prioritization,</w:t>
      </w:r>
      <w:r>
        <w:rPr>
          <w:rFonts w:ascii="Garamond" w:hAnsi="Garamond"/>
        </w:rPr>
        <w:t xml:space="preserve"> </w:t>
      </w:r>
      <w:r w:rsidR="001720AC" w:rsidRPr="001969BB">
        <w:rPr>
          <w:rFonts w:ascii="Garamond" w:hAnsi="Garamond"/>
        </w:rPr>
        <w:t>Business Process Reengineering, KPI Tracking, Stakeholder Analysis, Change Management, User Training, Risk Analysis, Business Case Development, Data Modeling, UAT Planning, Agile Ceremonies, Requirements Elicitation, Workflow Optimization</w:t>
      </w:r>
    </w:p>
    <w:p w14:paraId="56EA6630" w14:textId="2C80B0B0" w:rsidR="00414591" w:rsidRPr="0026020D" w:rsidRDefault="007B1DC8" w:rsidP="007B1DC8">
      <w:pPr>
        <w:spacing w:after="0" w:line="360" w:lineRule="auto"/>
        <w:ind w:left="-810" w:right="-990"/>
        <w:jc w:val="both"/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</w:pPr>
      <w:r w:rsidRPr="0026020D"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  <w:t>Skills &amp; Tools</w:t>
      </w:r>
      <w:r w:rsidR="00414591" w:rsidRPr="0026020D"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  <w:t>:</w:t>
      </w: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4675"/>
        <w:gridCol w:w="5765"/>
      </w:tblGrid>
      <w:tr w:rsidR="00414591" w:rsidRPr="00414591" w14:paraId="352A4984" w14:textId="77777777" w:rsidTr="00F035B0">
        <w:tc>
          <w:tcPr>
            <w:tcW w:w="4675" w:type="dxa"/>
          </w:tcPr>
          <w:p w14:paraId="20235F76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  <w:b/>
                <w:bCs/>
              </w:rPr>
            </w:pPr>
            <w:r w:rsidRPr="00414591">
              <w:rPr>
                <w:rFonts w:ascii="Garamond" w:hAnsi="Garamond"/>
                <w:b/>
                <w:bCs/>
              </w:rPr>
              <w:t>Programming Languages</w:t>
            </w:r>
          </w:p>
        </w:tc>
        <w:tc>
          <w:tcPr>
            <w:tcW w:w="5765" w:type="dxa"/>
          </w:tcPr>
          <w:p w14:paraId="0811FD2D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</w:rPr>
            </w:pPr>
            <w:r w:rsidRPr="00414591">
              <w:rPr>
                <w:rFonts w:ascii="Garamond" w:hAnsi="Garamond"/>
              </w:rPr>
              <w:t>Python, SQL.</w:t>
            </w:r>
          </w:p>
        </w:tc>
      </w:tr>
      <w:tr w:rsidR="00414591" w:rsidRPr="00414591" w14:paraId="3D027AE2" w14:textId="77777777" w:rsidTr="00F035B0">
        <w:tc>
          <w:tcPr>
            <w:tcW w:w="4675" w:type="dxa"/>
          </w:tcPr>
          <w:p w14:paraId="32532033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  <w:b/>
                <w:bCs/>
              </w:rPr>
            </w:pPr>
            <w:r w:rsidRPr="00414591">
              <w:rPr>
                <w:rFonts w:ascii="Garamond" w:hAnsi="Garamond"/>
                <w:b/>
                <w:bCs/>
              </w:rPr>
              <w:t>Software Methodologies</w:t>
            </w:r>
          </w:p>
        </w:tc>
        <w:tc>
          <w:tcPr>
            <w:tcW w:w="5765" w:type="dxa"/>
          </w:tcPr>
          <w:p w14:paraId="3A0716CD" w14:textId="33AD95F4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</w:rPr>
            </w:pPr>
            <w:r w:rsidRPr="00414591">
              <w:rPr>
                <w:rFonts w:ascii="Garamond" w:hAnsi="Garamond"/>
              </w:rPr>
              <w:t>Agile, Scrum, SDLC</w:t>
            </w:r>
            <w:r w:rsidR="007B6D55">
              <w:rPr>
                <w:rFonts w:ascii="Garamond" w:hAnsi="Garamond"/>
              </w:rPr>
              <w:t>,</w:t>
            </w:r>
            <w:r w:rsidRPr="00414591">
              <w:rPr>
                <w:rFonts w:ascii="Garamond" w:hAnsi="Garamond"/>
              </w:rPr>
              <w:t xml:space="preserve"> Waterfall.</w:t>
            </w:r>
          </w:p>
        </w:tc>
      </w:tr>
      <w:tr w:rsidR="00414591" w:rsidRPr="00414591" w14:paraId="0AA6F32D" w14:textId="77777777" w:rsidTr="00F035B0">
        <w:tc>
          <w:tcPr>
            <w:tcW w:w="4675" w:type="dxa"/>
          </w:tcPr>
          <w:p w14:paraId="233103B9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  <w:b/>
                <w:bCs/>
              </w:rPr>
            </w:pPr>
            <w:r w:rsidRPr="00414591">
              <w:rPr>
                <w:rFonts w:ascii="Garamond" w:hAnsi="Garamond"/>
                <w:b/>
                <w:bCs/>
              </w:rPr>
              <w:t>Databases</w:t>
            </w:r>
          </w:p>
        </w:tc>
        <w:tc>
          <w:tcPr>
            <w:tcW w:w="5765" w:type="dxa"/>
          </w:tcPr>
          <w:p w14:paraId="2A689EF5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</w:rPr>
            </w:pPr>
            <w:r w:rsidRPr="00414591">
              <w:rPr>
                <w:rFonts w:ascii="Garamond" w:hAnsi="Garamond"/>
              </w:rPr>
              <w:t>Oracle, MS SQL Server, PostgreSQL, MySQL</w:t>
            </w:r>
          </w:p>
        </w:tc>
      </w:tr>
      <w:tr w:rsidR="00414591" w:rsidRPr="00414591" w14:paraId="6EB573E1" w14:textId="77777777" w:rsidTr="00F035B0">
        <w:tc>
          <w:tcPr>
            <w:tcW w:w="4675" w:type="dxa"/>
          </w:tcPr>
          <w:p w14:paraId="41CBB47A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  <w:b/>
                <w:bCs/>
              </w:rPr>
            </w:pPr>
            <w:r w:rsidRPr="00414591">
              <w:rPr>
                <w:rFonts w:ascii="Garamond" w:hAnsi="Garamond"/>
                <w:b/>
                <w:bCs/>
              </w:rPr>
              <w:t>Operating Systems</w:t>
            </w:r>
          </w:p>
        </w:tc>
        <w:tc>
          <w:tcPr>
            <w:tcW w:w="5765" w:type="dxa"/>
          </w:tcPr>
          <w:p w14:paraId="3ED78FD3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</w:rPr>
            </w:pPr>
            <w:r w:rsidRPr="00414591">
              <w:rPr>
                <w:rFonts w:ascii="Garamond" w:hAnsi="Garamond"/>
              </w:rPr>
              <w:t>Windows, Linux, Unix, macOS</w:t>
            </w:r>
          </w:p>
        </w:tc>
      </w:tr>
      <w:tr w:rsidR="00414591" w:rsidRPr="00414591" w14:paraId="09ACA797" w14:textId="77777777" w:rsidTr="00F035B0">
        <w:tc>
          <w:tcPr>
            <w:tcW w:w="4675" w:type="dxa"/>
          </w:tcPr>
          <w:p w14:paraId="425BCFAD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  <w:b/>
                <w:bCs/>
              </w:rPr>
            </w:pPr>
            <w:r w:rsidRPr="00414591">
              <w:rPr>
                <w:rFonts w:ascii="Garamond" w:hAnsi="Garamond"/>
                <w:b/>
                <w:bCs/>
              </w:rPr>
              <w:t>Data Visualization Tools</w:t>
            </w:r>
          </w:p>
        </w:tc>
        <w:tc>
          <w:tcPr>
            <w:tcW w:w="5765" w:type="dxa"/>
          </w:tcPr>
          <w:p w14:paraId="573AE694" w14:textId="6C779EE5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</w:rPr>
            </w:pPr>
            <w:r w:rsidRPr="00414591">
              <w:rPr>
                <w:rFonts w:ascii="Garamond" w:hAnsi="Garamond"/>
              </w:rPr>
              <w:t>Power BI, Tableau</w:t>
            </w:r>
            <w:r w:rsidR="001A72D7">
              <w:rPr>
                <w:rFonts w:ascii="Garamond" w:hAnsi="Garamond"/>
              </w:rPr>
              <w:t>, Airtable</w:t>
            </w:r>
          </w:p>
        </w:tc>
      </w:tr>
      <w:tr w:rsidR="00414591" w:rsidRPr="00F035B0" w14:paraId="05B9704C" w14:textId="77777777" w:rsidTr="00F035B0">
        <w:tc>
          <w:tcPr>
            <w:tcW w:w="4675" w:type="dxa"/>
          </w:tcPr>
          <w:p w14:paraId="3FA60DF1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  <w:b/>
                <w:bCs/>
              </w:rPr>
            </w:pPr>
            <w:r w:rsidRPr="00414591">
              <w:rPr>
                <w:rFonts w:ascii="Garamond" w:hAnsi="Garamond"/>
                <w:b/>
                <w:bCs/>
              </w:rPr>
              <w:t>UI/UX Design &amp; Prototyping Tools</w:t>
            </w:r>
          </w:p>
        </w:tc>
        <w:tc>
          <w:tcPr>
            <w:tcW w:w="5765" w:type="dxa"/>
          </w:tcPr>
          <w:p w14:paraId="6071B855" w14:textId="52BC691B" w:rsidR="00414591" w:rsidRPr="00F035B0" w:rsidRDefault="00414591" w:rsidP="00F035B0">
            <w:pPr>
              <w:ind w:right="-990"/>
              <w:jc w:val="both"/>
              <w:rPr>
                <w:rFonts w:ascii="Garamond" w:hAnsi="Garamond"/>
                <w:lang w:val="pt-PT"/>
              </w:rPr>
            </w:pPr>
            <w:r w:rsidRPr="00F035B0">
              <w:rPr>
                <w:rFonts w:ascii="Garamond" w:hAnsi="Garamond"/>
                <w:lang w:val="pt-PT"/>
              </w:rPr>
              <w:t>Balsamiq, MS Visio, Axure RP</w:t>
            </w:r>
            <w:r w:rsidR="00F035B0" w:rsidRPr="00F035B0">
              <w:rPr>
                <w:rFonts w:ascii="Garamond" w:hAnsi="Garamond"/>
                <w:lang w:val="pt-PT"/>
              </w:rPr>
              <w:t>, Figma,  Adobe</w:t>
            </w:r>
            <w:r w:rsidR="00F035B0">
              <w:rPr>
                <w:rFonts w:ascii="Garamond" w:hAnsi="Garamond"/>
                <w:lang w:val="pt-PT"/>
              </w:rPr>
              <w:t xml:space="preserve"> XD, </w:t>
            </w:r>
            <w:r w:rsidR="00F035B0" w:rsidRPr="00F035B0">
              <w:rPr>
                <w:rFonts w:ascii="Garamond" w:hAnsi="Garamond"/>
              </w:rPr>
              <w:t>Zephyr</w:t>
            </w:r>
          </w:p>
        </w:tc>
      </w:tr>
      <w:tr w:rsidR="00414591" w:rsidRPr="00414591" w14:paraId="7836B973" w14:textId="77777777" w:rsidTr="00F035B0">
        <w:tc>
          <w:tcPr>
            <w:tcW w:w="4675" w:type="dxa"/>
          </w:tcPr>
          <w:p w14:paraId="3615B7CD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  <w:b/>
                <w:bCs/>
              </w:rPr>
            </w:pPr>
            <w:r w:rsidRPr="00414591">
              <w:rPr>
                <w:rFonts w:ascii="Garamond" w:hAnsi="Garamond"/>
                <w:b/>
                <w:bCs/>
              </w:rPr>
              <w:t>Packages</w:t>
            </w:r>
          </w:p>
        </w:tc>
        <w:tc>
          <w:tcPr>
            <w:tcW w:w="5765" w:type="dxa"/>
          </w:tcPr>
          <w:p w14:paraId="7A39030B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</w:rPr>
            </w:pPr>
            <w:r w:rsidRPr="00414591">
              <w:rPr>
                <w:rFonts w:ascii="Garamond" w:hAnsi="Garamond"/>
              </w:rPr>
              <w:t>MS SharePoint, MS Office, Airtable</w:t>
            </w:r>
          </w:p>
        </w:tc>
      </w:tr>
      <w:tr w:rsidR="00414591" w:rsidRPr="00414591" w14:paraId="11796539" w14:textId="77777777" w:rsidTr="00F035B0">
        <w:tc>
          <w:tcPr>
            <w:tcW w:w="4675" w:type="dxa"/>
          </w:tcPr>
          <w:p w14:paraId="667565BD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  <w:b/>
                <w:bCs/>
              </w:rPr>
            </w:pPr>
            <w:r w:rsidRPr="00414591">
              <w:rPr>
                <w:rFonts w:ascii="Garamond" w:hAnsi="Garamond"/>
                <w:b/>
                <w:bCs/>
              </w:rPr>
              <w:t>Project Management &amp; Collaboration Tools</w:t>
            </w:r>
          </w:p>
        </w:tc>
        <w:tc>
          <w:tcPr>
            <w:tcW w:w="5765" w:type="dxa"/>
          </w:tcPr>
          <w:p w14:paraId="40CCF254" w14:textId="77777777" w:rsidR="00414591" w:rsidRPr="00414591" w:rsidRDefault="00414591" w:rsidP="00304D00">
            <w:pPr>
              <w:ind w:right="-990"/>
              <w:jc w:val="both"/>
              <w:rPr>
                <w:rFonts w:ascii="Garamond" w:hAnsi="Garamond"/>
              </w:rPr>
            </w:pPr>
            <w:r w:rsidRPr="00414591">
              <w:rPr>
                <w:rFonts w:ascii="Garamond" w:hAnsi="Garamond"/>
              </w:rPr>
              <w:t>Jira, Confluence</w:t>
            </w:r>
          </w:p>
        </w:tc>
      </w:tr>
    </w:tbl>
    <w:p w14:paraId="3C2C3082" w14:textId="77777777" w:rsidR="007B1DC8" w:rsidRDefault="007B1DC8" w:rsidP="004E6E56">
      <w:pPr>
        <w:spacing w:after="0" w:line="240" w:lineRule="auto"/>
        <w:ind w:right="-990"/>
        <w:jc w:val="both"/>
        <w:rPr>
          <w:rFonts w:ascii="Garamond" w:hAnsi="Garamond"/>
          <w:b/>
          <w:bCs/>
          <w:sz w:val="22"/>
          <w:szCs w:val="22"/>
          <w:u w:val="single"/>
        </w:rPr>
      </w:pPr>
    </w:p>
    <w:p w14:paraId="03186737" w14:textId="63BF9283" w:rsidR="00326E3F" w:rsidRDefault="00326E3F" w:rsidP="00326E3F">
      <w:pPr>
        <w:spacing w:after="0" w:line="240" w:lineRule="auto"/>
        <w:ind w:left="-810" w:right="-990"/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</w:pPr>
      <w:r w:rsidRPr="0026020D"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  <w:t>C</w:t>
      </w:r>
      <w:r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  <w:t>ertifications</w:t>
      </w:r>
      <w:r w:rsidRPr="0026020D"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  <w:t>:</w:t>
      </w:r>
    </w:p>
    <w:p w14:paraId="76F517E8" w14:textId="2F9052B9" w:rsidR="00326E3F" w:rsidRPr="00F62101" w:rsidRDefault="00326E3F" w:rsidP="00F62101">
      <w:pPr>
        <w:pStyle w:val="ListParagraph"/>
        <w:numPr>
          <w:ilvl w:val="0"/>
          <w:numId w:val="5"/>
        </w:numPr>
        <w:spacing w:after="0" w:line="240" w:lineRule="auto"/>
        <w:ind w:left="-540" w:right="-990"/>
        <w:rPr>
          <w:rFonts w:ascii="Garamond" w:hAnsi="Garamond"/>
          <w:b/>
          <w:bCs/>
          <w:color w:val="074F6A" w:themeColor="accent4" w:themeShade="80"/>
          <w:sz w:val="26"/>
          <w:szCs w:val="26"/>
          <w:u w:val="single"/>
        </w:rPr>
      </w:pPr>
      <w:r w:rsidRPr="00F62101">
        <w:rPr>
          <w:rFonts w:ascii="Garamond" w:hAnsi="Garamond"/>
          <w:b/>
          <w:bCs/>
        </w:rPr>
        <w:t>Certified Generative Overview for Project Managers by PM</w:t>
      </w:r>
      <w:r w:rsidR="004E6E56" w:rsidRPr="00F62101">
        <w:rPr>
          <w:rFonts w:ascii="Garamond" w:hAnsi="Garamond"/>
          <w:b/>
          <w:bCs/>
        </w:rPr>
        <w:t>I.</w:t>
      </w:r>
    </w:p>
    <w:p w14:paraId="3F7B9599" w14:textId="7E717762" w:rsidR="00326E3F" w:rsidRPr="00AE02D8" w:rsidRDefault="00326E3F" w:rsidP="004E6E56">
      <w:pPr>
        <w:spacing w:after="0" w:line="240" w:lineRule="auto"/>
        <w:ind w:right="-990"/>
        <w:jc w:val="both"/>
        <w:rPr>
          <w:rFonts w:ascii="Garamond" w:hAnsi="Garamond"/>
          <w:b/>
          <w:bCs/>
          <w:sz w:val="22"/>
          <w:szCs w:val="22"/>
          <w:u w:val="single"/>
        </w:rPr>
      </w:pPr>
    </w:p>
    <w:p w14:paraId="7A2E1612" w14:textId="4EC23F60" w:rsidR="00414591" w:rsidRPr="004E6E56" w:rsidRDefault="00414591" w:rsidP="004E6E56">
      <w:pPr>
        <w:spacing w:after="0" w:line="240" w:lineRule="auto"/>
        <w:ind w:left="-810" w:right="-990"/>
        <w:jc w:val="both"/>
        <w:rPr>
          <w:rFonts w:ascii="Garamond" w:hAnsi="Garamond"/>
          <w:b/>
          <w:bCs/>
          <w:color w:val="074F6A" w:themeColor="accent4" w:themeShade="80"/>
          <w:sz w:val="22"/>
          <w:szCs w:val="22"/>
          <w:u w:val="single"/>
        </w:rPr>
      </w:pPr>
      <w:r w:rsidRPr="00502123">
        <w:rPr>
          <w:rFonts w:ascii="Garamond" w:hAnsi="Garamond"/>
          <w:b/>
          <w:bCs/>
          <w:color w:val="074F6A" w:themeColor="accent4" w:themeShade="80"/>
          <w:sz w:val="22"/>
          <w:szCs w:val="22"/>
          <w:u w:val="single"/>
        </w:rPr>
        <w:t>PROFESSIONAL EXPERIENCE</w:t>
      </w:r>
    </w:p>
    <w:p w14:paraId="1F12E4AD" w14:textId="633C9CE4" w:rsidR="00414591" w:rsidRPr="00502123" w:rsidRDefault="00414591" w:rsidP="005A54E0">
      <w:pPr>
        <w:spacing w:after="0" w:line="240" w:lineRule="auto"/>
        <w:ind w:left="-810" w:right="-990"/>
        <w:jc w:val="both"/>
        <w:rPr>
          <w:rFonts w:ascii="Garamond" w:hAnsi="Garamond"/>
          <w:b/>
          <w:bCs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</w:rPr>
        <w:t>Client: Axia Women’s Health, Voorhees, New Jersey</w:t>
      </w:r>
      <w:r w:rsidR="005A54E0">
        <w:rPr>
          <w:rFonts w:ascii="Garamond" w:hAnsi="Garamond"/>
          <w:b/>
          <w:bCs/>
          <w:color w:val="074F6A" w:themeColor="accent4" w:themeShade="80"/>
        </w:rPr>
        <w:t xml:space="preserve"> | 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Employer: Amvotech Solutions Inc, Hyderabad, India                                                         </w:t>
      </w:r>
    </w:p>
    <w:p w14:paraId="27E50782" w14:textId="779ED493" w:rsidR="00414591" w:rsidRPr="00502123" w:rsidRDefault="00414591" w:rsidP="00801F2B">
      <w:pPr>
        <w:spacing w:after="0"/>
        <w:ind w:left="-810" w:right="-990"/>
        <w:jc w:val="both"/>
        <w:rPr>
          <w:rFonts w:ascii="Garamond" w:hAnsi="Garamond"/>
          <w:b/>
          <w:bCs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</w:rPr>
        <w:t xml:space="preserve">Role: </w:t>
      </w:r>
      <w:r w:rsidR="00801F2B">
        <w:rPr>
          <w:rFonts w:ascii="Garamond" w:hAnsi="Garamond"/>
          <w:b/>
          <w:bCs/>
          <w:color w:val="074F6A" w:themeColor="accent4" w:themeShade="80"/>
        </w:rPr>
        <w:t>Product Owner</w:t>
      </w:r>
      <w:r w:rsidR="00801F2B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  <w:t xml:space="preserve">       </w:t>
      </w:r>
      <w:r w:rsidR="005A54E0" w:rsidRPr="00502123">
        <w:rPr>
          <w:rFonts w:ascii="Garamond" w:hAnsi="Garamond"/>
          <w:b/>
          <w:bCs/>
          <w:color w:val="074F6A" w:themeColor="accent4" w:themeShade="80"/>
        </w:rPr>
        <w:t>June 2022- July 2024</w:t>
      </w:r>
    </w:p>
    <w:p w14:paraId="48FA8194" w14:textId="3C739049" w:rsidR="00AE02D8" w:rsidRPr="00502123" w:rsidRDefault="00414591" w:rsidP="00AE02D8">
      <w:pPr>
        <w:spacing w:after="0"/>
        <w:ind w:left="-810" w:right="-990"/>
        <w:jc w:val="both"/>
        <w:rPr>
          <w:rFonts w:ascii="Garamond" w:hAnsi="Garamond"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  <w:u w:val="single"/>
        </w:rPr>
        <w:t>Responsibilities</w:t>
      </w:r>
      <w:r w:rsidRPr="00502123">
        <w:rPr>
          <w:rFonts w:ascii="Garamond" w:hAnsi="Garamond"/>
          <w:color w:val="074F6A" w:themeColor="accent4" w:themeShade="80"/>
        </w:rPr>
        <w:t>:</w:t>
      </w:r>
    </w:p>
    <w:p w14:paraId="0ACD6EBE" w14:textId="573B38CA" w:rsidR="0004091E" w:rsidRPr="0004091E" w:rsidRDefault="0004091E" w:rsidP="0004091E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04091E">
        <w:rPr>
          <w:rFonts w:ascii="Garamond" w:hAnsi="Garamond"/>
        </w:rPr>
        <w:t xml:space="preserve">Defined and </w:t>
      </w:r>
      <w:r w:rsidRPr="0004091E">
        <w:rPr>
          <w:rFonts w:ascii="Garamond" w:hAnsi="Garamond"/>
          <w:b/>
          <w:bCs/>
        </w:rPr>
        <w:t>prioritized</w:t>
      </w:r>
      <w:r w:rsidRPr="0004091E">
        <w:rPr>
          <w:rFonts w:ascii="Garamond" w:hAnsi="Garamond"/>
        </w:rPr>
        <w:t xml:space="preserve"> </w:t>
      </w:r>
      <w:r w:rsidRPr="0004091E">
        <w:rPr>
          <w:rFonts w:ascii="Garamond" w:hAnsi="Garamond"/>
          <w:b/>
          <w:bCs/>
        </w:rPr>
        <w:t>product</w:t>
      </w:r>
      <w:r w:rsidRPr="0004091E">
        <w:rPr>
          <w:rFonts w:ascii="Garamond" w:hAnsi="Garamond"/>
        </w:rPr>
        <w:t xml:space="preserve"> </w:t>
      </w:r>
      <w:r w:rsidRPr="0004091E">
        <w:rPr>
          <w:rFonts w:ascii="Garamond" w:hAnsi="Garamond"/>
          <w:b/>
          <w:bCs/>
        </w:rPr>
        <w:t>backlog</w:t>
      </w:r>
      <w:r w:rsidRPr="0004091E">
        <w:rPr>
          <w:rFonts w:ascii="Garamond" w:hAnsi="Garamond"/>
        </w:rPr>
        <w:t xml:space="preserve"> based on customer needs, business objectives, and stakeholder input to ensure value-driven delivery.</w:t>
      </w:r>
    </w:p>
    <w:p w14:paraId="1BF68D24" w14:textId="061E28A6" w:rsidR="0004091E" w:rsidRDefault="0004091E" w:rsidP="0004091E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04091E">
        <w:rPr>
          <w:rFonts w:ascii="Garamond" w:hAnsi="Garamond"/>
        </w:rPr>
        <w:t>Collaborated with cross-functional teams (</w:t>
      </w:r>
      <w:r w:rsidRPr="0004091E">
        <w:rPr>
          <w:rFonts w:ascii="Garamond" w:hAnsi="Garamond"/>
          <w:b/>
          <w:bCs/>
        </w:rPr>
        <w:t>engineering</w:t>
      </w:r>
      <w:r w:rsidRPr="0004091E">
        <w:rPr>
          <w:rFonts w:ascii="Garamond" w:hAnsi="Garamond"/>
        </w:rPr>
        <w:t xml:space="preserve">, design, data) to drive </w:t>
      </w:r>
      <w:r w:rsidRPr="0004091E">
        <w:rPr>
          <w:rFonts w:ascii="Garamond" w:hAnsi="Garamond"/>
          <w:b/>
          <w:bCs/>
        </w:rPr>
        <w:t>agile</w:t>
      </w:r>
      <w:r w:rsidRPr="0004091E">
        <w:rPr>
          <w:rFonts w:ascii="Garamond" w:hAnsi="Garamond"/>
        </w:rPr>
        <w:t xml:space="preserve"> </w:t>
      </w:r>
      <w:r w:rsidRPr="0004091E">
        <w:rPr>
          <w:rFonts w:ascii="Garamond" w:hAnsi="Garamond"/>
          <w:b/>
          <w:bCs/>
        </w:rPr>
        <w:t>product</w:t>
      </w:r>
      <w:r w:rsidRPr="0004091E">
        <w:rPr>
          <w:rFonts w:ascii="Garamond" w:hAnsi="Garamond"/>
        </w:rPr>
        <w:t xml:space="preserve"> </w:t>
      </w:r>
      <w:r w:rsidRPr="0004091E">
        <w:rPr>
          <w:rFonts w:ascii="Garamond" w:hAnsi="Garamond"/>
          <w:b/>
          <w:bCs/>
        </w:rPr>
        <w:t>development</w:t>
      </w:r>
      <w:r w:rsidRPr="0004091E">
        <w:rPr>
          <w:rFonts w:ascii="Garamond" w:hAnsi="Garamond"/>
        </w:rPr>
        <w:t xml:space="preserve"> from discovery through release.</w:t>
      </w:r>
    </w:p>
    <w:p w14:paraId="33BD0253" w14:textId="7657A8E0" w:rsidR="00F53691" w:rsidRDefault="00AC2C9D" w:rsidP="00304D00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>
        <w:rPr>
          <w:rFonts w:ascii="Garamond" w:hAnsi="Garamond"/>
        </w:rPr>
        <w:t>Conducted</w:t>
      </w:r>
      <w:r w:rsidR="00F53691" w:rsidRPr="00F53691">
        <w:rPr>
          <w:rFonts w:ascii="Garamond" w:hAnsi="Garamond"/>
        </w:rPr>
        <w:t xml:space="preserve"> ServiceNow-centric business analysis initiatives to identify and document </w:t>
      </w:r>
      <w:r w:rsidR="00F53691" w:rsidRPr="00AC2C9D">
        <w:rPr>
          <w:rFonts w:ascii="Garamond" w:hAnsi="Garamond"/>
          <w:b/>
          <w:bCs/>
        </w:rPr>
        <w:t>functional</w:t>
      </w:r>
      <w:r w:rsidR="00F53691" w:rsidRPr="00F53691">
        <w:rPr>
          <w:rFonts w:ascii="Garamond" w:hAnsi="Garamond"/>
        </w:rPr>
        <w:t xml:space="preserve"> </w:t>
      </w:r>
      <w:r w:rsidR="00F53691" w:rsidRPr="00AC2C9D">
        <w:rPr>
          <w:rFonts w:ascii="Garamond" w:hAnsi="Garamond"/>
          <w:b/>
          <w:bCs/>
        </w:rPr>
        <w:t>requirements</w:t>
      </w:r>
      <w:r w:rsidR="00F53691" w:rsidRPr="00F53691">
        <w:rPr>
          <w:rFonts w:ascii="Garamond" w:hAnsi="Garamond"/>
        </w:rPr>
        <w:t xml:space="preserve"> for </w:t>
      </w:r>
      <w:r w:rsidR="00F53691" w:rsidRPr="00AC2C9D">
        <w:rPr>
          <w:rFonts w:ascii="Garamond" w:hAnsi="Garamond"/>
          <w:b/>
          <w:bCs/>
        </w:rPr>
        <w:t>ITSM</w:t>
      </w:r>
      <w:r w:rsidR="00F53691" w:rsidRPr="00F53691">
        <w:rPr>
          <w:rFonts w:ascii="Garamond" w:hAnsi="Garamond"/>
        </w:rPr>
        <w:t xml:space="preserve"> modules</w:t>
      </w:r>
      <w:r w:rsidR="00F46938">
        <w:rPr>
          <w:rFonts w:ascii="Garamond" w:hAnsi="Garamond"/>
        </w:rPr>
        <w:t>,</w:t>
      </w:r>
      <w:r w:rsidR="00F53691" w:rsidRPr="00F53691">
        <w:rPr>
          <w:rFonts w:ascii="Garamond" w:hAnsi="Garamond"/>
        </w:rPr>
        <w:t xml:space="preserve"> including Incident, </w:t>
      </w:r>
      <w:r w:rsidR="00F53691" w:rsidRPr="00CC22D1">
        <w:rPr>
          <w:rFonts w:ascii="Garamond" w:hAnsi="Garamond"/>
          <w:b/>
          <w:bCs/>
        </w:rPr>
        <w:t>Change</w:t>
      </w:r>
      <w:r w:rsidR="00F53691" w:rsidRPr="00F53691">
        <w:rPr>
          <w:rFonts w:ascii="Garamond" w:hAnsi="Garamond"/>
        </w:rPr>
        <w:t xml:space="preserve">, Problem, and </w:t>
      </w:r>
      <w:r w:rsidR="00F53691" w:rsidRPr="00CC22D1">
        <w:rPr>
          <w:rFonts w:ascii="Garamond" w:hAnsi="Garamond"/>
          <w:b/>
          <w:bCs/>
        </w:rPr>
        <w:t>Knowledge</w:t>
      </w:r>
      <w:r w:rsidR="00F53691" w:rsidRPr="00F53691">
        <w:rPr>
          <w:rFonts w:ascii="Garamond" w:hAnsi="Garamond"/>
        </w:rPr>
        <w:t xml:space="preserve"> </w:t>
      </w:r>
      <w:r w:rsidR="00F53691" w:rsidRPr="00CC22D1">
        <w:rPr>
          <w:rFonts w:ascii="Garamond" w:hAnsi="Garamond"/>
          <w:b/>
          <w:bCs/>
        </w:rPr>
        <w:t>Management</w:t>
      </w:r>
      <w:r w:rsidR="00F53691" w:rsidRPr="00F53691">
        <w:rPr>
          <w:rFonts w:ascii="Garamond" w:hAnsi="Garamond"/>
        </w:rPr>
        <w:t>.</w:t>
      </w:r>
    </w:p>
    <w:p w14:paraId="5864E9AA" w14:textId="283EDF7F" w:rsidR="00BC6E69" w:rsidRPr="00BC6E69" w:rsidRDefault="00BC6E69" w:rsidP="00BC6E69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BC6E69">
        <w:rPr>
          <w:rFonts w:ascii="Garamond" w:hAnsi="Garamond"/>
        </w:rPr>
        <w:lastRenderedPageBreak/>
        <w:t xml:space="preserve">Collaborated with teams to design and optimize </w:t>
      </w:r>
      <w:r w:rsidRPr="00BC6E69">
        <w:rPr>
          <w:rFonts w:ascii="Garamond" w:hAnsi="Garamond"/>
          <w:b/>
          <w:bCs/>
        </w:rPr>
        <w:t>claims</w:t>
      </w:r>
      <w:r w:rsidRPr="00BC6E69">
        <w:rPr>
          <w:rFonts w:ascii="Garamond" w:hAnsi="Garamond"/>
        </w:rPr>
        <w:t xml:space="preserve"> </w:t>
      </w:r>
      <w:r w:rsidRPr="00BC6E69">
        <w:rPr>
          <w:rFonts w:ascii="Garamond" w:hAnsi="Garamond"/>
          <w:b/>
          <w:bCs/>
        </w:rPr>
        <w:t>processing</w:t>
      </w:r>
      <w:r w:rsidRPr="00BC6E69">
        <w:rPr>
          <w:rFonts w:ascii="Garamond" w:hAnsi="Garamond"/>
        </w:rPr>
        <w:t xml:space="preserve"> workflows</w:t>
      </w:r>
      <w:r w:rsidR="007B6D55">
        <w:rPr>
          <w:rFonts w:ascii="Garamond" w:hAnsi="Garamond"/>
        </w:rPr>
        <w:t>,</w:t>
      </w:r>
      <w:r w:rsidRPr="00BC6E69">
        <w:rPr>
          <w:rFonts w:ascii="Garamond" w:hAnsi="Garamond"/>
        </w:rPr>
        <w:t xml:space="preserve"> including </w:t>
      </w:r>
      <w:r w:rsidRPr="00BC6E69">
        <w:rPr>
          <w:rFonts w:ascii="Garamond" w:hAnsi="Garamond"/>
          <w:b/>
          <w:bCs/>
        </w:rPr>
        <w:t>837P/I</w:t>
      </w:r>
      <w:r w:rsidRPr="00BC6E69">
        <w:rPr>
          <w:rFonts w:ascii="Garamond" w:hAnsi="Garamond"/>
        </w:rPr>
        <w:t xml:space="preserve"> claim generation, </w:t>
      </w:r>
      <w:r w:rsidRPr="00BC6E69">
        <w:rPr>
          <w:rFonts w:ascii="Garamond" w:hAnsi="Garamond"/>
          <w:b/>
          <w:bCs/>
        </w:rPr>
        <w:t>835</w:t>
      </w:r>
      <w:r w:rsidRPr="00BC6E69">
        <w:rPr>
          <w:rFonts w:ascii="Garamond" w:hAnsi="Garamond"/>
        </w:rPr>
        <w:t xml:space="preserve"> </w:t>
      </w:r>
      <w:r w:rsidRPr="00BC6E69">
        <w:rPr>
          <w:rFonts w:ascii="Garamond" w:hAnsi="Garamond"/>
          <w:b/>
          <w:bCs/>
        </w:rPr>
        <w:t>remittance</w:t>
      </w:r>
      <w:r w:rsidRPr="00BC6E69">
        <w:rPr>
          <w:rFonts w:ascii="Garamond" w:hAnsi="Garamond"/>
        </w:rPr>
        <w:t xml:space="preserve"> advice integration, and denial management logic within healthcare platforms.</w:t>
      </w:r>
    </w:p>
    <w:p w14:paraId="6814A692" w14:textId="70A0B4B9" w:rsidR="00BC6E69" w:rsidRPr="00BC6E69" w:rsidRDefault="00BC6E69" w:rsidP="00BC6E69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BC6E69">
        <w:rPr>
          <w:rFonts w:ascii="Garamond" w:hAnsi="Garamond"/>
        </w:rPr>
        <w:t xml:space="preserve">Ensured compliance with </w:t>
      </w:r>
      <w:r w:rsidRPr="00BC6E69">
        <w:rPr>
          <w:rFonts w:ascii="Garamond" w:hAnsi="Garamond"/>
          <w:b/>
          <w:bCs/>
        </w:rPr>
        <w:t>HIPAA</w:t>
      </w:r>
      <w:r w:rsidRPr="00BC6E69">
        <w:rPr>
          <w:rFonts w:ascii="Garamond" w:hAnsi="Garamond"/>
        </w:rPr>
        <w:t xml:space="preserve"> standards while enhancing claims adjudication accuracy and </w:t>
      </w:r>
      <w:r w:rsidRPr="00BC6E69">
        <w:rPr>
          <w:rFonts w:ascii="Garamond" w:hAnsi="Garamond"/>
          <w:b/>
          <w:bCs/>
        </w:rPr>
        <w:t>reducing</w:t>
      </w:r>
      <w:r w:rsidRPr="00BC6E69">
        <w:rPr>
          <w:rFonts w:ascii="Garamond" w:hAnsi="Garamond"/>
        </w:rPr>
        <w:t xml:space="preserve"> turnaround time by automating touchpoints in the claim lifecycle from charge capture to payment posting.</w:t>
      </w:r>
    </w:p>
    <w:p w14:paraId="7C99BB34" w14:textId="2B240A57" w:rsidR="00BC6E69" w:rsidRPr="00F53691" w:rsidRDefault="00BC6E69" w:rsidP="00BC6E69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BC6E69">
        <w:rPr>
          <w:rFonts w:ascii="Garamond" w:hAnsi="Garamond"/>
        </w:rPr>
        <w:t>Acted as a bridge between development and billing operations to reduce claim rejections, integrating logic for ICD-</w:t>
      </w:r>
      <w:r w:rsidRPr="00BC6E69">
        <w:rPr>
          <w:rFonts w:ascii="Garamond" w:hAnsi="Garamond"/>
          <w:b/>
          <w:bCs/>
        </w:rPr>
        <w:t>10, CPT</w:t>
      </w:r>
      <w:r w:rsidRPr="00BC6E69">
        <w:rPr>
          <w:rFonts w:ascii="Garamond" w:hAnsi="Garamond"/>
        </w:rPr>
        <w:t xml:space="preserve">, and </w:t>
      </w:r>
      <w:r w:rsidRPr="00BC6E69">
        <w:rPr>
          <w:rFonts w:ascii="Garamond" w:hAnsi="Garamond"/>
          <w:b/>
          <w:bCs/>
        </w:rPr>
        <w:t>HCPCS</w:t>
      </w:r>
      <w:r w:rsidRPr="00BC6E69">
        <w:rPr>
          <w:rFonts w:ascii="Garamond" w:hAnsi="Garamond"/>
        </w:rPr>
        <w:t xml:space="preserve"> validation </w:t>
      </w:r>
      <w:r w:rsidR="007B6D55">
        <w:rPr>
          <w:rFonts w:ascii="Garamond" w:hAnsi="Garamond"/>
        </w:rPr>
        <w:t>before</w:t>
      </w:r>
      <w:r w:rsidRPr="00BC6E69">
        <w:rPr>
          <w:rFonts w:ascii="Garamond" w:hAnsi="Garamond"/>
        </w:rPr>
        <w:t xml:space="preserve"> claim submission.</w:t>
      </w:r>
    </w:p>
    <w:p w14:paraId="6CC3EDF9" w14:textId="51A09971" w:rsidR="00F53691" w:rsidRPr="00F53691" w:rsidRDefault="00F53691" w:rsidP="00304D00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F53691">
        <w:rPr>
          <w:rFonts w:ascii="Garamond" w:hAnsi="Garamond"/>
        </w:rPr>
        <w:t xml:space="preserve">Conducted detailed assessments of current-state </w:t>
      </w:r>
      <w:r w:rsidRPr="00AC2C9D">
        <w:rPr>
          <w:rFonts w:ascii="Garamond" w:hAnsi="Garamond"/>
          <w:b/>
          <w:bCs/>
        </w:rPr>
        <w:t>ITSM</w:t>
      </w:r>
      <w:r w:rsidRPr="00F53691">
        <w:rPr>
          <w:rFonts w:ascii="Garamond" w:hAnsi="Garamond"/>
        </w:rPr>
        <w:t xml:space="preserve"> processes and designed optimized workflows leveraging ServiceNow’s </w:t>
      </w:r>
      <w:r w:rsidRPr="00AC2C9D">
        <w:rPr>
          <w:rFonts w:ascii="Garamond" w:hAnsi="Garamond"/>
          <w:b/>
          <w:bCs/>
        </w:rPr>
        <w:t>Flow Designer</w:t>
      </w:r>
      <w:r w:rsidRPr="00F53691">
        <w:rPr>
          <w:rFonts w:ascii="Garamond" w:hAnsi="Garamond"/>
        </w:rPr>
        <w:t xml:space="preserve"> and Workflow Editor.</w:t>
      </w:r>
    </w:p>
    <w:p w14:paraId="1E49DB62" w14:textId="77777777" w:rsidR="004674E9" w:rsidRDefault="004674E9" w:rsidP="004674E9">
      <w:pPr>
        <w:pStyle w:val="ListParagraph"/>
        <w:numPr>
          <w:ilvl w:val="0"/>
          <w:numId w:val="6"/>
        </w:numPr>
        <w:ind w:left="-450"/>
        <w:rPr>
          <w:rFonts w:ascii="Garamond" w:hAnsi="Garamond"/>
        </w:rPr>
      </w:pPr>
      <w:r w:rsidRPr="004674E9">
        <w:rPr>
          <w:rFonts w:ascii="Garamond" w:hAnsi="Garamond"/>
        </w:rPr>
        <w:t>Designed Data Flow Diagrams (</w:t>
      </w:r>
      <w:r w:rsidRPr="004674E9">
        <w:rPr>
          <w:rFonts w:ascii="Garamond" w:hAnsi="Garamond"/>
          <w:b/>
          <w:bCs/>
        </w:rPr>
        <w:t>DFDs</w:t>
      </w:r>
      <w:r w:rsidRPr="004674E9">
        <w:rPr>
          <w:rFonts w:ascii="Garamond" w:hAnsi="Garamond"/>
        </w:rPr>
        <w:t>), Entity Relationship Diagrams (</w:t>
      </w:r>
      <w:r w:rsidRPr="004674E9">
        <w:rPr>
          <w:rFonts w:ascii="Garamond" w:hAnsi="Garamond"/>
          <w:b/>
          <w:bCs/>
        </w:rPr>
        <w:t>ERDs</w:t>
      </w:r>
      <w:r w:rsidRPr="004674E9">
        <w:rPr>
          <w:rFonts w:ascii="Garamond" w:hAnsi="Garamond"/>
        </w:rPr>
        <w:t>), and web page mock-ups using modeling tools.</w:t>
      </w:r>
    </w:p>
    <w:p w14:paraId="306AA2D3" w14:textId="7F6EA7D2" w:rsidR="00801F2B" w:rsidRPr="00801F2B" w:rsidRDefault="00801F2B" w:rsidP="00801F2B">
      <w:pPr>
        <w:pStyle w:val="ListParagraph"/>
        <w:numPr>
          <w:ilvl w:val="0"/>
          <w:numId w:val="6"/>
        </w:numPr>
        <w:ind w:left="-450" w:right="-1080"/>
        <w:rPr>
          <w:rFonts w:ascii="Garamond" w:hAnsi="Garamond"/>
        </w:rPr>
      </w:pPr>
      <w:r w:rsidRPr="00801F2B">
        <w:rPr>
          <w:rFonts w:ascii="Garamond" w:hAnsi="Garamond"/>
        </w:rPr>
        <w:t xml:space="preserve">Defined and executed </w:t>
      </w:r>
      <w:r w:rsidRPr="00801F2B">
        <w:rPr>
          <w:rFonts w:ascii="Garamond" w:hAnsi="Garamond"/>
          <w:b/>
          <w:bCs/>
        </w:rPr>
        <w:t>product</w:t>
      </w:r>
      <w:r w:rsidRPr="00801F2B">
        <w:rPr>
          <w:rFonts w:ascii="Garamond" w:hAnsi="Garamond"/>
        </w:rPr>
        <w:t xml:space="preserve"> </w:t>
      </w:r>
      <w:r w:rsidRPr="00801F2B">
        <w:rPr>
          <w:rFonts w:ascii="Garamond" w:hAnsi="Garamond"/>
          <w:b/>
          <w:bCs/>
        </w:rPr>
        <w:t>vision</w:t>
      </w:r>
      <w:r w:rsidRPr="00801F2B">
        <w:rPr>
          <w:rFonts w:ascii="Garamond" w:hAnsi="Garamond"/>
        </w:rPr>
        <w:t xml:space="preserve"> and roadmaps in alignment with business goals and customer needs, from discovery through delivery.</w:t>
      </w:r>
    </w:p>
    <w:p w14:paraId="2F92BBA3" w14:textId="2274051A" w:rsidR="00801F2B" w:rsidRPr="00801F2B" w:rsidRDefault="00801F2B" w:rsidP="00801F2B">
      <w:pPr>
        <w:pStyle w:val="ListParagraph"/>
        <w:numPr>
          <w:ilvl w:val="0"/>
          <w:numId w:val="6"/>
        </w:numPr>
        <w:ind w:left="-450" w:right="-1080"/>
        <w:rPr>
          <w:rFonts w:ascii="Garamond" w:hAnsi="Garamond"/>
        </w:rPr>
      </w:pPr>
      <w:r w:rsidRPr="00801F2B">
        <w:rPr>
          <w:rFonts w:ascii="Garamond" w:hAnsi="Garamond"/>
        </w:rPr>
        <w:t xml:space="preserve">Created and prioritized </w:t>
      </w:r>
      <w:r w:rsidRPr="00801F2B">
        <w:rPr>
          <w:rFonts w:ascii="Garamond" w:hAnsi="Garamond"/>
          <w:b/>
          <w:bCs/>
        </w:rPr>
        <w:t>product</w:t>
      </w:r>
      <w:r w:rsidRPr="00801F2B">
        <w:rPr>
          <w:rFonts w:ascii="Garamond" w:hAnsi="Garamond"/>
        </w:rPr>
        <w:t xml:space="preserve"> </w:t>
      </w:r>
      <w:r w:rsidRPr="00801F2B">
        <w:rPr>
          <w:rFonts w:ascii="Garamond" w:hAnsi="Garamond"/>
          <w:b/>
          <w:bCs/>
        </w:rPr>
        <w:t>backlogs</w:t>
      </w:r>
      <w:r w:rsidRPr="00801F2B">
        <w:rPr>
          <w:rFonts w:ascii="Garamond" w:hAnsi="Garamond"/>
        </w:rPr>
        <w:t xml:space="preserve"> and user stories with clear acceptance criteria, enabling agile delivery across cross-functional teams.</w:t>
      </w:r>
    </w:p>
    <w:p w14:paraId="3070AAE7" w14:textId="00FF0399" w:rsidR="00801F2B" w:rsidRPr="00801F2B" w:rsidRDefault="00801F2B" w:rsidP="00801F2B">
      <w:pPr>
        <w:pStyle w:val="ListParagraph"/>
        <w:numPr>
          <w:ilvl w:val="0"/>
          <w:numId w:val="6"/>
        </w:numPr>
        <w:ind w:left="-450" w:right="-1080"/>
        <w:rPr>
          <w:rFonts w:ascii="Garamond" w:hAnsi="Garamond"/>
        </w:rPr>
      </w:pPr>
      <w:r w:rsidRPr="00801F2B">
        <w:rPr>
          <w:rFonts w:ascii="Garamond" w:hAnsi="Garamond"/>
        </w:rPr>
        <w:t xml:space="preserve">Conducted market/user research and competitor analysis to inform </w:t>
      </w:r>
      <w:r w:rsidRPr="00801F2B">
        <w:rPr>
          <w:rFonts w:ascii="Garamond" w:hAnsi="Garamond"/>
          <w:b/>
          <w:bCs/>
        </w:rPr>
        <w:t>prioritization</w:t>
      </w:r>
      <w:r w:rsidRPr="00801F2B">
        <w:rPr>
          <w:rFonts w:ascii="Garamond" w:hAnsi="Garamond"/>
        </w:rPr>
        <w:t>, product differentiation, and partner strategies.</w:t>
      </w:r>
    </w:p>
    <w:p w14:paraId="5ACA3D99" w14:textId="6D5920BA" w:rsidR="00801F2B" w:rsidRPr="004674E9" w:rsidRDefault="00801F2B" w:rsidP="00801F2B">
      <w:pPr>
        <w:pStyle w:val="ListParagraph"/>
        <w:numPr>
          <w:ilvl w:val="0"/>
          <w:numId w:val="6"/>
        </w:numPr>
        <w:ind w:left="-450"/>
        <w:rPr>
          <w:rFonts w:ascii="Garamond" w:hAnsi="Garamond"/>
        </w:rPr>
      </w:pPr>
      <w:r w:rsidRPr="00801F2B">
        <w:rPr>
          <w:rFonts w:ascii="Garamond" w:hAnsi="Garamond"/>
        </w:rPr>
        <w:t xml:space="preserve">Collaborated with design, tech, and data teams to drive </w:t>
      </w:r>
      <w:r w:rsidRPr="00801F2B">
        <w:rPr>
          <w:rFonts w:ascii="Garamond" w:hAnsi="Garamond"/>
          <w:b/>
          <w:bCs/>
        </w:rPr>
        <w:t>product</w:t>
      </w:r>
      <w:r w:rsidRPr="00801F2B">
        <w:rPr>
          <w:rFonts w:ascii="Garamond" w:hAnsi="Garamond"/>
        </w:rPr>
        <w:t xml:space="preserve"> </w:t>
      </w:r>
      <w:r w:rsidRPr="00801F2B">
        <w:rPr>
          <w:rFonts w:ascii="Garamond" w:hAnsi="Garamond"/>
          <w:b/>
          <w:bCs/>
        </w:rPr>
        <w:t>development</w:t>
      </w:r>
      <w:r w:rsidRPr="00801F2B">
        <w:rPr>
          <w:rFonts w:ascii="Garamond" w:hAnsi="Garamond"/>
        </w:rPr>
        <w:t xml:space="preserve">, support </w:t>
      </w:r>
      <w:r w:rsidRPr="00801F2B">
        <w:rPr>
          <w:rFonts w:ascii="Garamond" w:hAnsi="Garamond"/>
          <w:b/>
          <w:bCs/>
        </w:rPr>
        <w:t>GTM</w:t>
      </w:r>
      <w:r w:rsidRPr="00801F2B">
        <w:rPr>
          <w:rFonts w:ascii="Garamond" w:hAnsi="Garamond"/>
        </w:rPr>
        <w:t xml:space="preserve"> strategies, and deliver customer-centric solutions.</w:t>
      </w:r>
    </w:p>
    <w:p w14:paraId="144F3EB9" w14:textId="77777777" w:rsidR="00CC22D1" w:rsidRPr="00CC22D1" w:rsidRDefault="00CC22D1" w:rsidP="00CC22D1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CC22D1">
        <w:rPr>
          <w:rFonts w:ascii="Garamond" w:hAnsi="Garamond"/>
        </w:rPr>
        <w:t xml:space="preserve">Created a </w:t>
      </w:r>
      <w:r w:rsidRPr="00CC22D1">
        <w:rPr>
          <w:rFonts w:ascii="Garamond" w:hAnsi="Garamond"/>
          <w:b/>
          <w:bCs/>
        </w:rPr>
        <w:t>Traceability</w:t>
      </w:r>
      <w:r w:rsidRPr="00CC22D1">
        <w:rPr>
          <w:rFonts w:ascii="Garamond" w:hAnsi="Garamond"/>
        </w:rPr>
        <w:t xml:space="preserve"> </w:t>
      </w:r>
      <w:r w:rsidRPr="00CC22D1">
        <w:rPr>
          <w:rFonts w:ascii="Garamond" w:hAnsi="Garamond"/>
          <w:b/>
          <w:bCs/>
        </w:rPr>
        <w:t>Matrix</w:t>
      </w:r>
      <w:r w:rsidRPr="00CC22D1">
        <w:rPr>
          <w:rFonts w:ascii="Garamond" w:hAnsi="Garamond"/>
        </w:rPr>
        <w:t xml:space="preserve"> to maintain the Traceability of the requirements.</w:t>
      </w:r>
    </w:p>
    <w:p w14:paraId="3F25F9E0" w14:textId="77777777" w:rsidR="00CC22D1" w:rsidRPr="00CC22D1" w:rsidRDefault="00CC22D1" w:rsidP="00CC22D1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CC22D1">
        <w:rPr>
          <w:rFonts w:ascii="Garamond" w:hAnsi="Garamond"/>
        </w:rPr>
        <w:t xml:space="preserve">Used MS Project </w:t>
      </w:r>
      <w:r w:rsidRPr="00CC22D1">
        <w:rPr>
          <w:rFonts w:ascii="Garamond" w:hAnsi="Garamond"/>
          <w:b/>
          <w:bCs/>
        </w:rPr>
        <w:t>Gantt</w:t>
      </w:r>
      <w:r w:rsidRPr="00CC22D1">
        <w:rPr>
          <w:rFonts w:ascii="Garamond" w:hAnsi="Garamond"/>
        </w:rPr>
        <w:t xml:space="preserve"> </w:t>
      </w:r>
      <w:r w:rsidRPr="00CC22D1">
        <w:rPr>
          <w:rFonts w:ascii="Garamond" w:hAnsi="Garamond"/>
          <w:b/>
          <w:bCs/>
        </w:rPr>
        <w:t>charts</w:t>
      </w:r>
      <w:r w:rsidRPr="00CC22D1">
        <w:rPr>
          <w:rFonts w:ascii="Garamond" w:hAnsi="Garamond"/>
        </w:rPr>
        <w:t xml:space="preserve"> to create the different modules of the project.</w:t>
      </w:r>
    </w:p>
    <w:p w14:paraId="7F660D87" w14:textId="77777777" w:rsidR="00CC22D1" w:rsidRDefault="002717EC" w:rsidP="00CC22D1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CC22D1">
        <w:rPr>
          <w:rFonts w:ascii="Garamond" w:hAnsi="Garamond"/>
        </w:rPr>
        <w:t xml:space="preserve">Supported integration efforts between ServiceNow </w:t>
      </w:r>
      <w:r w:rsidRPr="00CC22D1">
        <w:rPr>
          <w:rFonts w:ascii="Garamond" w:hAnsi="Garamond"/>
          <w:b/>
          <w:bCs/>
        </w:rPr>
        <w:t>HRSD</w:t>
      </w:r>
      <w:r w:rsidRPr="00CC22D1">
        <w:rPr>
          <w:rFonts w:ascii="Garamond" w:hAnsi="Garamond"/>
        </w:rPr>
        <w:t xml:space="preserve"> and third-party HR systems</w:t>
      </w:r>
      <w:r w:rsidR="00CC22D1">
        <w:rPr>
          <w:rFonts w:ascii="Garamond" w:hAnsi="Garamond"/>
        </w:rPr>
        <w:t>.</w:t>
      </w:r>
    </w:p>
    <w:p w14:paraId="01778579" w14:textId="6BFE8381" w:rsidR="00CC22D1" w:rsidRDefault="00CC22D1" w:rsidP="006C025C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CC22D1">
        <w:rPr>
          <w:rFonts w:ascii="Garamond" w:hAnsi="Garamond"/>
        </w:rPr>
        <w:t xml:space="preserve">Conducted requirements </w:t>
      </w:r>
      <w:r w:rsidRPr="00CC22D1">
        <w:rPr>
          <w:rFonts w:ascii="Garamond" w:hAnsi="Garamond"/>
          <w:b/>
          <w:bCs/>
        </w:rPr>
        <w:t>elicitation</w:t>
      </w:r>
      <w:r w:rsidRPr="00CC22D1">
        <w:rPr>
          <w:rFonts w:ascii="Garamond" w:hAnsi="Garamond"/>
        </w:rPr>
        <w:t xml:space="preserve"> using interviews, focus groups, </w:t>
      </w:r>
      <w:r w:rsidRPr="00CC22D1">
        <w:rPr>
          <w:rFonts w:ascii="Garamond" w:hAnsi="Garamond"/>
          <w:b/>
          <w:bCs/>
        </w:rPr>
        <w:t>surveys</w:t>
      </w:r>
      <w:r w:rsidRPr="00CC22D1">
        <w:rPr>
          <w:rFonts w:ascii="Garamond" w:hAnsi="Garamond"/>
        </w:rPr>
        <w:t>, and observation techniques to gather</w:t>
      </w:r>
      <w:r w:rsidR="00EA0B39">
        <w:rPr>
          <w:rFonts w:ascii="Garamond" w:hAnsi="Garamond"/>
        </w:rPr>
        <w:t xml:space="preserve"> </w:t>
      </w:r>
      <w:r w:rsidRPr="00CC22D1">
        <w:rPr>
          <w:rFonts w:ascii="Garamond" w:hAnsi="Garamond"/>
        </w:rPr>
        <w:t>high-quality functional and non-functional requirements.</w:t>
      </w:r>
    </w:p>
    <w:p w14:paraId="1DBA829C" w14:textId="3162E621" w:rsidR="004674E9" w:rsidRPr="00CC22D1" w:rsidRDefault="004674E9" w:rsidP="004E6E56">
      <w:pPr>
        <w:pStyle w:val="ListParagraph"/>
        <w:numPr>
          <w:ilvl w:val="0"/>
          <w:numId w:val="6"/>
        </w:numPr>
        <w:spacing w:after="0"/>
        <w:ind w:left="-450" w:right="-990" w:hanging="270"/>
        <w:jc w:val="both"/>
        <w:rPr>
          <w:rFonts w:ascii="Garamond" w:hAnsi="Garamond"/>
        </w:rPr>
      </w:pPr>
      <w:r w:rsidRPr="00CC22D1">
        <w:rPr>
          <w:rFonts w:ascii="Garamond" w:hAnsi="Garamond"/>
        </w:rPr>
        <w:t xml:space="preserve">Worked with the </w:t>
      </w:r>
      <w:r w:rsidRPr="007B1DC8">
        <w:rPr>
          <w:rFonts w:ascii="Garamond" w:hAnsi="Garamond"/>
          <w:b/>
          <w:bCs/>
        </w:rPr>
        <w:t>QA</w:t>
      </w:r>
      <w:r w:rsidRPr="00CC22D1">
        <w:rPr>
          <w:rFonts w:ascii="Garamond" w:hAnsi="Garamond"/>
        </w:rPr>
        <w:t xml:space="preserve"> team for designing Test Plan and Test Cases for the User Acceptance testing (</w:t>
      </w:r>
      <w:r w:rsidRPr="00CC22D1">
        <w:rPr>
          <w:rFonts w:ascii="Garamond" w:hAnsi="Garamond"/>
          <w:b/>
          <w:bCs/>
        </w:rPr>
        <w:t>UAT</w:t>
      </w:r>
      <w:r w:rsidRPr="00CC22D1">
        <w:rPr>
          <w:rFonts w:ascii="Garamond" w:hAnsi="Garamond"/>
        </w:rPr>
        <w:t>) using</w:t>
      </w:r>
      <w:r w:rsidR="00EA0B39">
        <w:rPr>
          <w:rFonts w:ascii="Garamond" w:hAnsi="Garamond"/>
        </w:rPr>
        <w:t xml:space="preserve"> </w:t>
      </w:r>
      <w:r w:rsidRPr="00CC22D1">
        <w:rPr>
          <w:rFonts w:ascii="Garamond" w:hAnsi="Garamond"/>
        </w:rPr>
        <w:t>Quality Center.</w:t>
      </w:r>
    </w:p>
    <w:p w14:paraId="69AB742F" w14:textId="77777777" w:rsidR="005A54E0" w:rsidRDefault="005A54E0" w:rsidP="005A54E0">
      <w:pPr>
        <w:spacing w:after="0"/>
        <w:ind w:right="-990"/>
        <w:jc w:val="both"/>
        <w:rPr>
          <w:rFonts w:ascii="Garamond" w:hAnsi="Garamond"/>
          <w:b/>
          <w:bCs/>
          <w:color w:val="074F6A" w:themeColor="accent4" w:themeShade="80"/>
        </w:rPr>
      </w:pPr>
    </w:p>
    <w:p w14:paraId="700C3A7D" w14:textId="09EDC4D4" w:rsidR="008056A0" w:rsidRPr="00502123" w:rsidRDefault="008056A0" w:rsidP="006915F0">
      <w:pPr>
        <w:spacing w:after="0"/>
        <w:ind w:left="-810" w:right="-990"/>
        <w:jc w:val="both"/>
        <w:rPr>
          <w:rFonts w:ascii="Garamond" w:hAnsi="Garamond"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</w:rPr>
        <w:t>Arla Foods</w:t>
      </w:r>
      <w:r w:rsidR="00970266" w:rsidRPr="00502123">
        <w:rPr>
          <w:rFonts w:ascii="Garamond" w:hAnsi="Garamond"/>
          <w:b/>
          <w:bCs/>
          <w:color w:val="074F6A" w:themeColor="accent4" w:themeShade="80"/>
        </w:rPr>
        <w:t>, Riyadh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, KSA.                                        </w:t>
      </w:r>
      <w:r w:rsidRPr="00502123">
        <w:rPr>
          <w:rFonts w:ascii="Garamond" w:hAnsi="Garamond"/>
          <w:b/>
          <w:bCs/>
          <w:color w:val="074F6A" w:themeColor="accent4" w:themeShade="80"/>
        </w:rPr>
        <w:tab/>
        <w:t xml:space="preserve">      </w:t>
      </w:r>
      <w:r w:rsidRPr="00502123">
        <w:rPr>
          <w:rFonts w:ascii="Garamond" w:hAnsi="Garamond"/>
          <w:b/>
          <w:bCs/>
          <w:color w:val="074F6A" w:themeColor="accent4" w:themeShade="80"/>
        </w:rPr>
        <w:tab/>
      </w:r>
      <w:r w:rsidR="00911E7F" w:rsidRPr="00502123">
        <w:rPr>
          <w:rFonts w:ascii="Garamond" w:hAnsi="Garamond"/>
          <w:b/>
          <w:bCs/>
          <w:color w:val="074F6A" w:themeColor="accent4" w:themeShade="80"/>
        </w:rPr>
        <w:tab/>
      </w:r>
      <w:r w:rsidR="001D05B8" w:rsidRPr="00502123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1D05B8" w:rsidRPr="00502123">
        <w:rPr>
          <w:rFonts w:ascii="Garamond" w:hAnsi="Garamond"/>
          <w:b/>
          <w:bCs/>
          <w:color w:val="074F6A" w:themeColor="accent4" w:themeShade="80"/>
        </w:rPr>
        <w:t xml:space="preserve">   </w:t>
      </w:r>
      <w:r w:rsidR="005A54E0">
        <w:rPr>
          <w:rFonts w:ascii="Garamond" w:hAnsi="Garamond"/>
          <w:b/>
          <w:bCs/>
          <w:color w:val="074F6A" w:themeColor="accent4" w:themeShade="80"/>
        </w:rPr>
        <w:tab/>
        <w:t xml:space="preserve">     </w:t>
      </w:r>
      <w:r w:rsidR="001D05B8" w:rsidRPr="00502123">
        <w:rPr>
          <w:rFonts w:ascii="Garamond" w:hAnsi="Garamond"/>
          <w:b/>
          <w:bCs/>
          <w:color w:val="074F6A" w:themeColor="accent4" w:themeShade="80"/>
        </w:rPr>
        <w:t xml:space="preserve"> Oct</w:t>
      </w:r>
      <w:r w:rsidR="00911E7F" w:rsidRPr="00502123">
        <w:rPr>
          <w:rFonts w:ascii="Garamond" w:hAnsi="Garamond"/>
          <w:b/>
          <w:bCs/>
          <w:color w:val="074F6A" w:themeColor="accent4" w:themeShade="80"/>
        </w:rPr>
        <w:t xml:space="preserve"> 20</w:t>
      </w:r>
      <w:r w:rsidR="001D05B8" w:rsidRPr="00502123">
        <w:rPr>
          <w:rFonts w:ascii="Garamond" w:hAnsi="Garamond"/>
          <w:b/>
          <w:bCs/>
          <w:color w:val="074F6A" w:themeColor="accent4" w:themeShade="80"/>
        </w:rPr>
        <w:t>19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 - </w:t>
      </w:r>
      <w:r w:rsidR="00911E7F" w:rsidRPr="00502123">
        <w:rPr>
          <w:rFonts w:ascii="Garamond" w:hAnsi="Garamond"/>
          <w:b/>
          <w:bCs/>
          <w:color w:val="074F6A" w:themeColor="accent4" w:themeShade="80"/>
        </w:rPr>
        <w:t>May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 20</w:t>
      </w:r>
      <w:r w:rsidR="00911E7F" w:rsidRPr="00502123">
        <w:rPr>
          <w:rFonts w:ascii="Garamond" w:hAnsi="Garamond"/>
          <w:b/>
          <w:bCs/>
          <w:color w:val="074F6A" w:themeColor="accent4" w:themeShade="80"/>
        </w:rPr>
        <w:t>22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 </w:t>
      </w:r>
    </w:p>
    <w:p w14:paraId="79296955" w14:textId="3A1B39BF" w:rsidR="008056A0" w:rsidRPr="00502123" w:rsidRDefault="008056A0" w:rsidP="00F5272F">
      <w:pPr>
        <w:spacing w:after="0"/>
        <w:ind w:left="-810" w:right="-990"/>
        <w:jc w:val="both"/>
        <w:rPr>
          <w:rFonts w:ascii="Garamond" w:hAnsi="Garamond"/>
          <w:b/>
          <w:bCs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</w:rPr>
        <w:t xml:space="preserve">Role: </w:t>
      </w:r>
      <w:r w:rsidR="00801F2B">
        <w:rPr>
          <w:rFonts w:ascii="Garamond" w:hAnsi="Garamond"/>
          <w:b/>
          <w:bCs/>
          <w:color w:val="074F6A" w:themeColor="accent4" w:themeShade="80"/>
        </w:rPr>
        <w:t>Product Owner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                                                                                                                                             </w:t>
      </w:r>
    </w:p>
    <w:p w14:paraId="018F430F" w14:textId="256F5DF0" w:rsidR="008056A0" w:rsidRPr="00502123" w:rsidRDefault="008056A0" w:rsidP="00AE02D8">
      <w:pPr>
        <w:spacing w:after="0"/>
        <w:ind w:left="-810" w:right="-990"/>
        <w:jc w:val="both"/>
        <w:rPr>
          <w:rFonts w:ascii="Garamond" w:hAnsi="Garamond"/>
          <w:color w:val="074F6A" w:themeColor="accent4" w:themeShade="80"/>
          <w:u w:val="single"/>
        </w:rPr>
      </w:pPr>
      <w:r w:rsidRPr="00502123">
        <w:rPr>
          <w:rFonts w:ascii="Garamond" w:hAnsi="Garamond"/>
          <w:b/>
          <w:bCs/>
          <w:color w:val="074F6A" w:themeColor="accent4" w:themeShade="80"/>
          <w:u w:val="single"/>
        </w:rPr>
        <w:t>Responsibilities</w:t>
      </w:r>
    </w:p>
    <w:p w14:paraId="35E0FCA4" w14:textId="62E216B7" w:rsidR="00E33F58" w:rsidRPr="00E33F58" w:rsidRDefault="00E33F58" w:rsidP="00E33F58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E33F58">
        <w:rPr>
          <w:rFonts w:ascii="Garamond" w:hAnsi="Garamond"/>
        </w:rPr>
        <w:t xml:space="preserve">Translated </w:t>
      </w:r>
      <w:r w:rsidRPr="00E33F58">
        <w:rPr>
          <w:rFonts w:ascii="Garamond" w:hAnsi="Garamond"/>
          <w:b/>
          <w:bCs/>
        </w:rPr>
        <w:t>product</w:t>
      </w:r>
      <w:r w:rsidRPr="00E33F58">
        <w:rPr>
          <w:rFonts w:ascii="Garamond" w:hAnsi="Garamond"/>
        </w:rPr>
        <w:t xml:space="preserve"> </w:t>
      </w:r>
      <w:r w:rsidRPr="00E33F58">
        <w:rPr>
          <w:rFonts w:ascii="Garamond" w:hAnsi="Garamond"/>
          <w:b/>
          <w:bCs/>
        </w:rPr>
        <w:t>vision</w:t>
      </w:r>
      <w:r w:rsidRPr="00E33F58">
        <w:rPr>
          <w:rFonts w:ascii="Garamond" w:hAnsi="Garamond"/>
        </w:rPr>
        <w:t xml:space="preserve"> into clear user stories and acceptance criteria, ensuring alignment with strategic goals and technical feasibility.</w:t>
      </w:r>
    </w:p>
    <w:p w14:paraId="2AE18E4A" w14:textId="77777777" w:rsidR="00E33F58" w:rsidRDefault="00E33F58" w:rsidP="00E33F58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E33F58">
        <w:rPr>
          <w:rFonts w:ascii="Garamond" w:hAnsi="Garamond"/>
        </w:rPr>
        <w:t xml:space="preserve">Led sprint planning, </w:t>
      </w:r>
      <w:r w:rsidRPr="00E33F58">
        <w:rPr>
          <w:rFonts w:ascii="Garamond" w:hAnsi="Garamond"/>
          <w:b/>
          <w:bCs/>
        </w:rPr>
        <w:t>product</w:t>
      </w:r>
      <w:r w:rsidRPr="00E33F58">
        <w:rPr>
          <w:rFonts w:ascii="Garamond" w:hAnsi="Garamond"/>
        </w:rPr>
        <w:t xml:space="preserve"> </w:t>
      </w:r>
      <w:r w:rsidRPr="00E33F58">
        <w:rPr>
          <w:rFonts w:ascii="Garamond" w:hAnsi="Garamond"/>
          <w:b/>
          <w:bCs/>
        </w:rPr>
        <w:t>demos</w:t>
      </w:r>
      <w:r w:rsidRPr="00E33F58">
        <w:rPr>
          <w:rFonts w:ascii="Garamond" w:hAnsi="Garamond"/>
        </w:rPr>
        <w:t>, and stakeholder communication to ensure timely delivery and measurable impact on key product metrics.</w:t>
      </w:r>
    </w:p>
    <w:p w14:paraId="58E8B79F" w14:textId="0DD7CD09" w:rsidR="00861E57" w:rsidRDefault="00861E57" w:rsidP="00E33F58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861E57">
        <w:rPr>
          <w:rFonts w:ascii="Garamond" w:hAnsi="Garamond"/>
        </w:rPr>
        <w:t xml:space="preserve">Conducted on-site </w:t>
      </w:r>
      <w:r w:rsidRPr="00DB6E34">
        <w:rPr>
          <w:rFonts w:ascii="Garamond" w:hAnsi="Garamond"/>
          <w:b/>
          <w:bCs/>
        </w:rPr>
        <w:t>workshops</w:t>
      </w:r>
      <w:r w:rsidRPr="00861E57">
        <w:rPr>
          <w:rFonts w:ascii="Garamond" w:hAnsi="Garamond"/>
        </w:rPr>
        <w:t xml:space="preserve"> and walk-throughs at processing plants and warehouses to identify digitalization opportunities in raw material tracking, stock movement, and shelf-life reporting.</w:t>
      </w:r>
    </w:p>
    <w:p w14:paraId="054B50DB" w14:textId="1E61053B" w:rsidR="00801F2B" w:rsidRPr="00801F2B" w:rsidRDefault="00801F2B" w:rsidP="00801F2B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801F2B">
        <w:rPr>
          <w:rFonts w:ascii="Garamond" w:hAnsi="Garamond"/>
        </w:rPr>
        <w:t xml:space="preserve">Facilitated </w:t>
      </w:r>
      <w:r w:rsidRPr="00801F2B">
        <w:rPr>
          <w:rFonts w:ascii="Garamond" w:hAnsi="Garamond"/>
          <w:b/>
          <w:bCs/>
        </w:rPr>
        <w:t>agile</w:t>
      </w:r>
      <w:r w:rsidRPr="00801F2B">
        <w:rPr>
          <w:rFonts w:ascii="Garamond" w:hAnsi="Garamond"/>
        </w:rPr>
        <w:t xml:space="preserve"> </w:t>
      </w:r>
      <w:r w:rsidRPr="00801F2B">
        <w:rPr>
          <w:rFonts w:ascii="Garamond" w:hAnsi="Garamond"/>
          <w:b/>
          <w:bCs/>
        </w:rPr>
        <w:t>ceremonies</w:t>
      </w:r>
      <w:r w:rsidRPr="00801F2B">
        <w:rPr>
          <w:rFonts w:ascii="Garamond" w:hAnsi="Garamond"/>
        </w:rPr>
        <w:t xml:space="preserve">, ensured timely sprints/demos, and championed best practices in </w:t>
      </w:r>
      <w:r w:rsidRPr="00801F2B">
        <w:rPr>
          <w:rFonts w:ascii="Garamond" w:hAnsi="Garamond"/>
          <w:b/>
          <w:bCs/>
        </w:rPr>
        <w:t>Scrum</w:t>
      </w:r>
      <w:r w:rsidRPr="00801F2B">
        <w:rPr>
          <w:rFonts w:ascii="Garamond" w:hAnsi="Garamond"/>
        </w:rPr>
        <w:t xml:space="preserve"> and modern product management.</w:t>
      </w:r>
    </w:p>
    <w:p w14:paraId="0930A67E" w14:textId="3569975C" w:rsidR="00801F2B" w:rsidRPr="00861E57" w:rsidRDefault="00801F2B" w:rsidP="00801F2B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801F2B">
        <w:rPr>
          <w:rFonts w:ascii="Garamond" w:hAnsi="Garamond"/>
        </w:rPr>
        <w:t xml:space="preserve">Tracked product </w:t>
      </w:r>
      <w:r w:rsidRPr="00801F2B">
        <w:rPr>
          <w:rFonts w:ascii="Garamond" w:hAnsi="Garamond"/>
          <w:b/>
          <w:bCs/>
        </w:rPr>
        <w:t>OKRs</w:t>
      </w:r>
      <w:r w:rsidRPr="00801F2B">
        <w:rPr>
          <w:rFonts w:ascii="Garamond" w:hAnsi="Garamond"/>
        </w:rPr>
        <w:t>, performance metrics, and team outputs to drive continuous improvement and business value</w:t>
      </w:r>
    </w:p>
    <w:p w14:paraId="1141FEBF" w14:textId="28B65B87" w:rsidR="00861E57" w:rsidRPr="00861E57" w:rsidRDefault="00861E57" w:rsidP="00861E5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861E57">
        <w:rPr>
          <w:rFonts w:ascii="Garamond" w:hAnsi="Garamond"/>
        </w:rPr>
        <w:t xml:space="preserve">Authored user stories, </w:t>
      </w:r>
      <w:r w:rsidRPr="00DB6E34">
        <w:rPr>
          <w:rFonts w:ascii="Garamond" w:hAnsi="Garamond"/>
          <w:b/>
          <w:bCs/>
        </w:rPr>
        <w:t>wireframes</w:t>
      </w:r>
      <w:r w:rsidRPr="00861E57">
        <w:rPr>
          <w:rFonts w:ascii="Garamond" w:hAnsi="Garamond"/>
        </w:rPr>
        <w:t xml:space="preserve">, and process flows supporting Power Apps-based inventory tracking systems integrated with </w:t>
      </w:r>
      <w:r w:rsidRPr="00DB6E34">
        <w:rPr>
          <w:rFonts w:ascii="Garamond" w:hAnsi="Garamond"/>
          <w:b/>
          <w:bCs/>
        </w:rPr>
        <w:t>SAP</w:t>
      </w:r>
      <w:r w:rsidRPr="00861E57">
        <w:rPr>
          <w:rFonts w:ascii="Garamond" w:hAnsi="Garamond"/>
        </w:rPr>
        <w:t xml:space="preserve">, </w:t>
      </w:r>
      <w:r w:rsidRPr="00DB6E34">
        <w:rPr>
          <w:rFonts w:ascii="Garamond" w:hAnsi="Garamond"/>
          <w:b/>
          <w:bCs/>
        </w:rPr>
        <w:t>ServiceNow</w:t>
      </w:r>
      <w:r w:rsidRPr="00861E57">
        <w:rPr>
          <w:rFonts w:ascii="Garamond" w:hAnsi="Garamond"/>
        </w:rPr>
        <w:t>.</w:t>
      </w:r>
    </w:p>
    <w:p w14:paraId="665C3DCB" w14:textId="44BC46DB" w:rsidR="00861E57" w:rsidRPr="00861E57" w:rsidRDefault="00861E57" w:rsidP="00861E5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861E57">
        <w:rPr>
          <w:rFonts w:ascii="Garamond" w:hAnsi="Garamond"/>
        </w:rPr>
        <w:t xml:space="preserve">Collaborated with product managers and </w:t>
      </w:r>
      <w:r w:rsidRPr="00DB6E34">
        <w:rPr>
          <w:rFonts w:ascii="Garamond" w:hAnsi="Garamond"/>
          <w:b/>
          <w:bCs/>
        </w:rPr>
        <w:t>UI/UX</w:t>
      </w:r>
      <w:r w:rsidRPr="00861E57">
        <w:rPr>
          <w:rFonts w:ascii="Garamond" w:hAnsi="Garamond"/>
        </w:rPr>
        <w:t xml:space="preserve"> teams to design mobile-first interfaces aligned with warehouse operations, incorporating barcode scanner compatibility and Salesforce Mobile App considerations.</w:t>
      </w:r>
    </w:p>
    <w:p w14:paraId="66200204" w14:textId="70DBAF26" w:rsidR="00861E57" w:rsidRPr="00861E57" w:rsidRDefault="00861E57" w:rsidP="00861E5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861E57">
        <w:rPr>
          <w:rFonts w:ascii="Garamond" w:hAnsi="Garamond"/>
        </w:rPr>
        <w:t xml:space="preserve">Created low- and high-fidelity </w:t>
      </w:r>
      <w:r w:rsidRPr="00DB6E34">
        <w:rPr>
          <w:rFonts w:ascii="Garamond" w:hAnsi="Garamond"/>
          <w:b/>
          <w:bCs/>
        </w:rPr>
        <w:t>prototypes</w:t>
      </w:r>
      <w:r w:rsidRPr="00861E57">
        <w:rPr>
          <w:rFonts w:ascii="Garamond" w:hAnsi="Garamond"/>
        </w:rPr>
        <w:t xml:space="preserve"> using Figma and </w:t>
      </w:r>
      <w:r w:rsidRPr="00DB6E34">
        <w:rPr>
          <w:rFonts w:ascii="Garamond" w:hAnsi="Garamond"/>
          <w:b/>
          <w:bCs/>
        </w:rPr>
        <w:t>Balsamiq</w:t>
      </w:r>
      <w:r w:rsidRPr="00861E57">
        <w:rPr>
          <w:rFonts w:ascii="Garamond" w:hAnsi="Garamond"/>
        </w:rPr>
        <w:t xml:space="preserve"> to validate user journeys and functional specifications.</w:t>
      </w:r>
    </w:p>
    <w:p w14:paraId="40BEB8D8" w14:textId="157A4979" w:rsidR="00861E57" w:rsidRPr="00861E57" w:rsidRDefault="00861E57" w:rsidP="00861E5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861E57">
        <w:rPr>
          <w:rFonts w:ascii="Garamond" w:hAnsi="Garamond"/>
        </w:rPr>
        <w:t xml:space="preserve">Designed </w:t>
      </w:r>
      <w:r w:rsidRPr="00DB6E34">
        <w:rPr>
          <w:rFonts w:ascii="Garamond" w:hAnsi="Garamond"/>
          <w:b/>
          <w:bCs/>
        </w:rPr>
        <w:t>Tableau</w:t>
      </w:r>
      <w:r w:rsidRPr="00861E57">
        <w:rPr>
          <w:rFonts w:ascii="Garamond" w:hAnsi="Garamond"/>
        </w:rPr>
        <w:t xml:space="preserve"> and ServiceNow dashboards to monitor stock levels, order cycles, and fulfillment KPIs.</w:t>
      </w:r>
    </w:p>
    <w:p w14:paraId="1BCB7F9E" w14:textId="2694B1F4" w:rsidR="00861E57" w:rsidRPr="00861E57" w:rsidRDefault="00861E57" w:rsidP="00861E5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861E57">
        <w:rPr>
          <w:rFonts w:ascii="Garamond" w:hAnsi="Garamond"/>
        </w:rPr>
        <w:lastRenderedPageBreak/>
        <w:t xml:space="preserve">Led </w:t>
      </w:r>
      <w:r w:rsidRPr="00DB6E34">
        <w:rPr>
          <w:rFonts w:ascii="Garamond" w:hAnsi="Garamond"/>
          <w:b/>
          <w:bCs/>
        </w:rPr>
        <w:t>JAD</w:t>
      </w:r>
      <w:r w:rsidRPr="00861E57">
        <w:rPr>
          <w:rFonts w:ascii="Garamond" w:hAnsi="Garamond"/>
        </w:rPr>
        <w:t xml:space="preserve"> sessions and implemented requirement traceability matrices (</w:t>
      </w:r>
      <w:r w:rsidRPr="00DB6E34">
        <w:rPr>
          <w:rFonts w:ascii="Garamond" w:hAnsi="Garamond"/>
          <w:b/>
          <w:bCs/>
        </w:rPr>
        <w:t>RTM</w:t>
      </w:r>
      <w:r w:rsidRPr="00861E57">
        <w:rPr>
          <w:rFonts w:ascii="Garamond" w:hAnsi="Garamond"/>
        </w:rPr>
        <w:t xml:space="preserve">), using </w:t>
      </w:r>
      <w:proofErr w:type="spellStart"/>
      <w:r w:rsidRPr="00DB6E34">
        <w:rPr>
          <w:rFonts w:ascii="Garamond" w:hAnsi="Garamond"/>
          <w:b/>
          <w:bCs/>
        </w:rPr>
        <w:t>MoSCoW</w:t>
      </w:r>
      <w:proofErr w:type="spellEnd"/>
      <w:r w:rsidRPr="00861E57">
        <w:rPr>
          <w:rFonts w:ascii="Garamond" w:hAnsi="Garamond"/>
        </w:rPr>
        <w:t xml:space="preserve"> prioritization to ensure delivery of high-impact features.</w:t>
      </w:r>
    </w:p>
    <w:p w14:paraId="63D402B4" w14:textId="77777777" w:rsidR="00CD609E" w:rsidRDefault="00CD609E" w:rsidP="00CD609E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CD609E">
        <w:rPr>
          <w:rFonts w:ascii="Garamond" w:hAnsi="Garamond"/>
        </w:rPr>
        <w:t xml:space="preserve">Conducted </w:t>
      </w:r>
      <w:r w:rsidRPr="00CD609E">
        <w:rPr>
          <w:rFonts w:ascii="Garamond" w:hAnsi="Garamond"/>
          <w:b/>
          <w:bCs/>
        </w:rPr>
        <w:t>UAT</w:t>
      </w:r>
      <w:r w:rsidRPr="00CD609E">
        <w:rPr>
          <w:rFonts w:ascii="Garamond" w:hAnsi="Garamond"/>
        </w:rPr>
        <w:t xml:space="preserve"> and documented business rules, user manuals, and training materials for end users across </w:t>
      </w:r>
      <w:r w:rsidRPr="00CD609E">
        <w:rPr>
          <w:rFonts w:ascii="Garamond" w:hAnsi="Garamond"/>
          <w:b/>
          <w:bCs/>
        </w:rPr>
        <w:t>SAP</w:t>
      </w:r>
      <w:r w:rsidRPr="00CD609E">
        <w:rPr>
          <w:rFonts w:ascii="Garamond" w:hAnsi="Garamond"/>
        </w:rPr>
        <w:t xml:space="preserve">, </w:t>
      </w:r>
      <w:r w:rsidRPr="00CD609E">
        <w:rPr>
          <w:rFonts w:ascii="Garamond" w:hAnsi="Garamond"/>
          <w:b/>
          <w:bCs/>
        </w:rPr>
        <w:t>Power</w:t>
      </w:r>
      <w:r w:rsidRPr="00CD609E">
        <w:rPr>
          <w:rFonts w:ascii="Garamond" w:hAnsi="Garamond"/>
        </w:rPr>
        <w:t xml:space="preserve"> </w:t>
      </w:r>
      <w:r w:rsidRPr="00CD609E">
        <w:rPr>
          <w:rFonts w:ascii="Garamond" w:hAnsi="Garamond"/>
          <w:b/>
          <w:bCs/>
        </w:rPr>
        <w:t>Apps</w:t>
      </w:r>
      <w:r w:rsidRPr="00CD609E">
        <w:rPr>
          <w:rFonts w:ascii="Garamond" w:hAnsi="Garamond"/>
        </w:rPr>
        <w:t xml:space="preserve">, and </w:t>
      </w:r>
      <w:r w:rsidRPr="00CD609E">
        <w:rPr>
          <w:rFonts w:ascii="Garamond" w:hAnsi="Garamond"/>
          <w:b/>
          <w:bCs/>
        </w:rPr>
        <w:t>Salesforce</w:t>
      </w:r>
      <w:r w:rsidRPr="00CD609E">
        <w:rPr>
          <w:rFonts w:ascii="Garamond" w:hAnsi="Garamond"/>
        </w:rPr>
        <w:t xml:space="preserve"> platforms, including validation of </w:t>
      </w:r>
      <w:r w:rsidRPr="00CD609E">
        <w:rPr>
          <w:rFonts w:ascii="Garamond" w:hAnsi="Garamond"/>
          <w:b/>
          <w:bCs/>
        </w:rPr>
        <w:t>Apex-triggered automation logic</w:t>
      </w:r>
      <w:r w:rsidRPr="00CD609E">
        <w:rPr>
          <w:rFonts w:ascii="Garamond" w:hAnsi="Garamond"/>
        </w:rPr>
        <w:t xml:space="preserve"> and exception handling to ensure alignment with business processes.</w:t>
      </w:r>
    </w:p>
    <w:p w14:paraId="308F73BC" w14:textId="02C53D79" w:rsidR="00DB6E34" w:rsidRDefault="00DB6E34" w:rsidP="00CD609E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Garamond" w:hAnsi="Garamond"/>
        </w:rPr>
      </w:pPr>
      <w:r w:rsidRPr="00DB6E34">
        <w:rPr>
          <w:rFonts w:ascii="Garamond" w:hAnsi="Garamond"/>
        </w:rPr>
        <w:t xml:space="preserve">Partnered with development teams to define user interactions and data bindings for </w:t>
      </w:r>
      <w:r w:rsidRPr="00DB6E34">
        <w:rPr>
          <w:rFonts w:ascii="Garamond" w:hAnsi="Garamond"/>
          <w:b/>
          <w:bCs/>
        </w:rPr>
        <w:t>Lightning Web Components (LWC)</w:t>
      </w:r>
      <w:r w:rsidRPr="00DB6E34">
        <w:rPr>
          <w:rFonts w:ascii="Garamond" w:hAnsi="Garamond"/>
        </w:rPr>
        <w:t xml:space="preserve">, ensuring component behavior aligned with business use cases such as </w:t>
      </w:r>
      <w:proofErr w:type="spellStart"/>
      <w:r w:rsidRPr="00DB6E34">
        <w:rPr>
          <w:rFonts w:ascii="Garamond" w:hAnsi="Garamond"/>
        </w:rPr>
        <w:t>live stock</w:t>
      </w:r>
      <w:proofErr w:type="spellEnd"/>
      <w:r w:rsidRPr="00DB6E34">
        <w:rPr>
          <w:rFonts w:ascii="Garamond" w:hAnsi="Garamond"/>
        </w:rPr>
        <w:t xml:space="preserve"> visibility, barcode scanning, and mobile warehouse operations.</w:t>
      </w:r>
    </w:p>
    <w:p w14:paraId="401A945C" w14:textId="77777777" w:rsidR="00861E57" w:rsidRPr="00861E57" w:rsidRDefault="00861E57" w:rsidP="00861E57">
      <w:pPr>
        <w:spacing w:after="0"/>
        <w:ind w:right="-990"/>
        <w:jc w:val="both"/>
        <w:rPr>
          <w:rFonts w:ascii="Garamond" w:hAnsi="Garamond"/>
        </w:rPr>
      </w:pPr>
    </w:p>
    <w:p w14:paraId="7CC05F84" w14:textId="4672A900" w:rsidR="00B44403" w:rsidRPr="00502123" w:rsidRDefault="00B44403" w:rsidP="008E4F4F">
      <w:pPr>
        <w:spacing w:after="0"/>
        <w:ind w:left="-810" w:right="-990"/>
        <w:jc w:val="both"/>
        <w:rPr>
          <w:rFonts w:ascii="Garamond" w:hAnsi="Garamond"/>
          <w:b/>
          <w:bCs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</w:rPr>
        <w:t xml:space="preserve">Dr. </w:t>
      </w:r>
      <w:proofErr w:type="spellStart"/>
      <w:r w:rsidRPr="00502123">
        <w:rPr>
          <w:rFonts w:ascii="Garamond" w:hAnsi="Garamond"/>
          <w:b/>
          <w:bCs/>
          <w:color w:val="074F6A" w:themeColor="accent4" w:themeShade="80"/>
        </w:rPr>
        <w:t>Mamdooh</w:t>
      </w:r>
      <w:proofErr w:type="spellEnd"/>
      <w:r w:rsidRPr="00502123">
        <w:rPr>
          <w:rFonts w:ascii="Garamond" w:hAnsi="Garamond"/>
          <w:b/>
          <w:bCs/>
          <w:color w:val="074F6A" w:themeColor="accent4" w:themeShade="80"/>
        </w:rPr>
        <w:t xml:space="preserve"> Ashy Hospitals</w:t>
      </w:r>
      <w:r w:rsidR="008E4F4F" w:rsidRPr="00502123">
        <w:rPr>
          <w:rFonts w:ascii="Garamond" w:hAnsi="Garamond"/>
          <w:b/>
          <w:bCs/>
          <w:color w:val="074F6A" w:themeColor="accent4" w:themeShade="80"/>
        </w:rPr>
        <w:t xml:space="preserve">, </w:t>
      </w:r>
      <w:r w:rsidR="007B6D55">
        <w:rPr>
          <w:rFonts w:ascii="Garamond" w:hAnsi="Garamond"/>
          <w:b/>
          <w:bCs/>
          <w:color w:val="074F6A" w:themeColor="accent4" w:themeShade="80"/>
        </w:rPr>
        <w:t>Jeddah, Kingdom of Saudi Arabia</w:t>
      </w:r>
      <w:r w:rsidR="008E4F4F" w:rsidRPr="00502123">
        <w:rPr>
          <w:rFonts w:ascii="Garamond" w:hAnsi="Garamond"/>
          <w:b/>
          <w:bCs/>
          <w:color w:val="074F6A" w:themeColor="accent4" w:themeShade="80"/>
        </w:rPr>
        <w:t>.</w:t>
      </w:r>
      <w:r w:rsidR="008E4F4F" w:rsidRPr="00502123">
        <w:rPr>
          <w:rFonts w:ascii="Garamond" w:hAnsi="Garamond"/>
          <w:b/>
          <w:bCs/>
          <w:color w:val="074F6A" w:themeColor="accent4" w:themeShade="80"/>
        </w:rPr>
        <w:tab/>
      </w:r>
      <w:r w:rsidR="008E4F4F" w:rsidRPr="00502123">
        <w:rPr>
          <w:rFonts w:ascii="Garamond" w:hAnsi="Garamond"/>
          <w:b/>
          <w:bCs/>
          <w:color w:val="074F6A" w:themeColor="accent4" w:themeShade="80"/>
        </w:rPr>
        <w:tab/>
      </w:r>
      <w:r w:rsidR="008E4F4F" w:rsidRPr="00502123">
        <w:rPr>
          <w:rFonts w:ascii="Garamond" w:hAnsi="Garamond"/>
          <w:b/>
          <w:bCs/>
          <w:color w:val="074F6A" w:themeColor="accent4" w:themeShade="80"/>
        </w:rPr>
        <w:tab/>
      </w:r>
      <w:r w:rsidR="009F1131">
        <w:rPr>
          <w:rFonts w:ascii="Garamond" w:hAnsi="Garamond"/>
          <w:b/>
          <w:bCs/>
          <w:color w:val="074F6A" w:themeColor="accent4" w:themeShade="80"/>
        </w:rPr>
        <w:t xml:space="preserve">August </w:t>
      </w:r>
      <w:r w:rsidRPr="00502123">
        <w:rPr>
          <w:rFonts w:ascii="Garamond" w:hAnsi="Garamond"/>
          <w:b/>
          <w:bCs/>
          <w:color w:val="074F6A" w:themeColor="accent4" w:themeShade="80"/>
        </w:rPr>
        <w:t>201</w:t>
      </w:r>
      <w:r w:rsidR="009F1131">
        <w:rPr>
          <w:rFonts w:ascii="Garamond" w:hAnsi="Garamond"/>
          <w:b/>
          <w:bCs/>
          <w:color w:val="074F6A" w:themeColor="accent4" w:themeShade="80"/>
        </w:rPr>
        <w:t>7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 - </w:t>
      </w:r>
      <w:r w:rsidR="001D05B8" w:rsidRPr="00502123">
        <w:rPr>
          <w:rFonts w:ascii="Garamond" w:hAnsi="Garamond"/>
          <w:b/>
          <w:bCs/>
          <w:color w:val="074F6A" w:themeColor="accent4" w:themeShade="80"/>
        </w:rPr>
        <w:t>Sept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 201</w:t>
      </w:r>
      <w:r w:rsidR="008E4F4F" w:rsidRPr="00502123">
        <w:rPr>
          <w:rFonts w:ascii="Garamond" w:hAnsi="Garamond"/>
          <w:b/>
          <w:bCs/>
          <w:color w:val="074F6A" w:themeColor="accent4" w:themeShade="80"/>
        </w:rPr>
        <w:t>9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 </w:t>
      </w:r>
    </w:p>
    <w:p w14:paraId="6FE958ED" w14:textId="219BC67A" w:rsidR="00206E6D" w:rsidRPr="00502123" w:rsidRDefault="00B44403" w:rsidP="00F5272F">
      <w:pPr>
        <w:spacing w:after="0"/>
        <w:ind w:left="-810" w:right="-990"/>
        <w:jc w:val="both"/>
        <w:rPr>
          <w:rFonts w:ascii="Garamond" w:hAnsi="Garamond"/>
          <w:b/>
          <w:bCs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</w:rPr>
        <w:t xml:space="preserve">Role: Business Analyst                                                                                                                                             </w:t>
      </w:r>
    </w:p>
    <w:p w14:paraId="3B46804C" w14:textId="5B61BD78" w:rsidR="00B44403" w:rsidRPr="00502123" w:rsidRDefault="00B44403" w:rsidP="00304D00">
      <w:pPr>
        <w:spacing w:after="0"/>
        <w:ind w:left="-810" w:right="-990"/>
        <w:jc w:val="both"/>
        <w:rPr>
          <w:rFonts w:ascii="Garamond" w:hAnsi="Garamond"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  <w:u w:val="single"/>
        </w:rPr>
        <w:t>Responsibilities</w:t>
      </w:r>
      <w:r w:rsidRPr="00502123">
        <w:rPr>
          <w:rFonts w:ascii="Garamond" w:hAnsi="Garamond"/>
          <w:color w:val="074F6A" w:themeColor="accent4" w:themeShade="80"/>
        </w:rPr>
        <w:t>:</w:t>
      </w:r>
    </w:p>
    <w:p w14:paraId="3C7916BF" w14:textId="0FBF3682" w:rsidR="00B072AC" w:rsidRPr="00B072AC" w:rsidRDefault="00B072AC" w:rsidP="00B072AC">
      <w:pPr>
        <w:pStyle w:val="ListParagraph"/>
        <w:numPr>
          <w:ilvl w:val="0"/>
          <w:numId w:val="11"/>
        </w:numPr>
        <w:spacing w:after="0" w:line="276" w:lineRule="auto"/>
        <w:ind w:left="-360" w:right="-990"/>
        <w:jc w:val="both"/>
        <w:rPr>
          <w:rFonts w:ascii="Garamond" w:hAnsi="Garamond"/>
        </w:rPr>
      </w:pPr>
      <w:r w:rsidRPr="00B072AC">
        <w:rPr>
          <w:rFonts w:ascii="Garamond" w:hAnsi="Garamond"/>
        </w:rPr>
        <w:t xml:space="preserve">Facilitated end-to-end business analysis by preparing </w:t>
      </w:r>
      <w:r w:rsidRPr="00B072AC">
        <w:rPr>
          <w:rFonts w:ascii="Garamond" w:hAnsi="Garamond"/>
          <w:b/>
          <w:bCs/>
        </w:rPr>
        <w:t>BRDs</w:t>
      </w:r>
      <w:r w:rsidRPr="00B072AC">
        <w:rPr>
          <w:rFonts w:ascii="Garamond" w:hAnsi="Garamond"/>
        </w:rPr>
        <w:t xml:space="preserve">, </w:t>
      </w:r>
      <w:r w:rsidRPr="00B072AC">
        <w:rPr>
          <w:rFonts w:ascii="Garamond" w:hAnsi="Garamond"/>
          <w:b/>
          <w:bCs/>
        </w:rPr>
        <w:t>FSDs</w:t>
      </w:r>
      <w:r w:rsidRPr="00B072AC">
        <w:rPr>
          <w:rFonts w:ascii="Garamond" w:hAnsi="Garamond"/>
        </w:rPr>
        <w:t xml:space="preserve">, and </w:t>
      </w:r>
      <w:r w:rsidRPr="00B072AC">
        <w:rPr>
          <w:rFonts w:ascii="Garamond" w:hAnsi="Garamond"/>
          <w:b/>
          <w:bCs/>
        </w:rPr>
        <w:t>RTMs</w:t>
      </w:r>
      <w:r w:rsidRPr="00B072AC">
        <w:rPr>
          <w:rFonts w:ascii="Garamond" w:hAnsi="Garamond"/>
        </w:rPr>
        <w:t>; gathered cross-functional requirements through interviews, workshops, and observations across HR, IT, and operations teams.</w:t>
      </w:r>
    </w:p>
    <w:p w14:paraId="6C91F08C" w14:textId="5DCCAABE" w:rsidR="00B072AC" w:rsidRPr="00B072AC" w:rsidRDefault="00B072AC" w:rsidP="00B072AC">
      <w:pPr>
        <w:pStyle w:val="ListParagraph"/>
        <w:numPr>
          <w:ilvl w:val="0"/>
          <w:numId w:val="11"/>
        </w:numPr>
        <w:spacing w:after="0" w:line="276" w:lineRule="auto"/>
        <w:ind w:left="-360" w:right="-990"/>
        <w:jc w:val="both"/>
        <w:rPr>
          <w:rFonts w:ascii="Garamond" w:hAnsi="Garamond"/>
        </w:rPr>
      </w:pPr>
      <w:r w:rsidRPr="00B072AC">
        <w:rPr>
          <w:rFonts w:ascii="Garamond" w:hAnsi="Garamond"/>
        </w:rPr>
        <w:t xml:space="preserve">Ensured regulatory compliance by aligning </w:t>
      </w:r>
      <w:r w:rsidRPr="00B072AC">
        <w:rPr>
          <w:rFonts w:ascii="Garamond" w:hAnsi="Garamond"/>
          <w:b/>
          <w:bCs/>
        </w:rPr>
        <w:t>EMR</w:t>
      </w:r>
      <w:r w:rsidRPr="00B072AC">
        <w:rPr>
          <w:rFonts w:ascii="Garamond" w:hAnsi="Garamond"/>
        </w:rPr>
        <w:t xml:space="preserve"> system enhancements with Saudi </w:t>
      </w:r>
      <w:r w:rsidRPr="00B072AC">
        <w:rPr>
          <w:rFonts w:ascii="Garamond" w:hAnsi="Garamond"/>
          <w:b/>
          <w:bCs/>
        </w:rPr>
        <w:t>Ministry</w:t>
      </w:r>
      <w:r w:rsidRPr="00B072AC">
        <w:rPr>
          <w:rFonts w:ascii="Garamond" w:hAnsi="Garamond"/>
        </w:rPr>
        <w:t xml:space="preserve"> of </w:t>
      </w:r>
      <w:r w:rsidRPr="00B072AC">
        <w:rPr>
          <w:rFonts w:ascii="Garamond" w:hAnsi="Garamond"/>
          <w:b/>
          <w:bCs/>
        </w:rPr>
        <w:t>Health</w:t>
      </w:r>
      <w:r w:rsidRPr="00B072AC">
        <w:rPr>
          <w:rFonts w:ascii="Garamond" w:hAnsi="Garamond"/>
        </w:rPr>
        <w:t xml:space="preserve"> (MOH) standards; conducted </w:t>
      </w:r>
      <w:r w:rsidRPr="00B072AC">
        <w:rPr>
          <w:rFonts w:ascii="Garamond" w:hAnsi="Garamond"/>
          <w:b/>
          <w:bCs/>
        </w:rPr>
        <w:t>gap</w:t>
      </w:r>
      <w:r w:rsidRPr="00B072AC">
        <w:rPr>
          <w:rFonts w:ascii="Garamond" w:hAnsi="Garamond"/>
        </w:rPr>
        <w:t xml:space="preserve"> </w:t>
      </w:r>
      <w:r w:rsidRPr="00B072AC">
        <w:rPr>
          <w:rFonts w:ascii="Garamond" w:hAnsi="Garamond"/>
          <w:b/>
          <w:bCs/>
        </w:rPr>
        <w:t>analyses</w:t>
      </w:r>
      <w:r w:rsidRPr="00B072AC">
        <w:rPr>
          <w:rFonts w:ascii="Garamond" w:hAnsi="Garamond"/>
        </w:rPr>
        <w:t xml:space="preserve"> and coordinated with key stakeholders to meet functional requirements.</w:t>
      </w:r>
    </w:p>
    <w:p w14:paraId="7C846CDA" w14:textId="4656505F" w:rsidR="00815F6A" w:rsidRDefault="00B072AC" w:rsidP="00B072AC">
      <w:pPr>
        <w:pStyle w:val="ListParagraph"/>
        <w:numPr>
          <w:ilvl w:val="0"/>
          <w:numId w:val="11"/>
        </w:numPr>
        <w:spacing w:after="0" w:line="276" w:lineRule="auto"/>
        <w:ind w:left="-360" w:right="-990"/>
        <w:jc w:val="both"/>
        <w:rPr>
          <w:rFonts w:ascii="Garamond" w:hAnsi="Garamond"/>
        </w:rPr>
      </w:pPr>
      <w:r w:rsidRPr="00B072AC">
        <w:rPr>
          <w:rFonts w:ascii="Garamond" w:hAnsi="Garamond"/>
        </w:rPr>
        <w:t>Provided post-deployment support</w:t>
      </w:r>
      <w:r w:rsidR="007B6D55">
        <w:rPr>
          <w:rFonts w:ascii="Garamond" w:hAnsi="Garamond"/>
        </w:rPr>
        <w:t>,</w:t>
      </w:r>
      <w:r w:rsidRPr="00B072AC">
        <w:rPr>
          <w:rFonts w:ascii="Garamond" w:hAnsi="Garamond"/>
        </w:rPr>
        <w:t xml:space="preserve"> including </w:t>
      </w:r>
      <w:r w:rsidRPr="00EF32DB">
        <w:rPr>
          <w:rFonts w:ascii="Garamond" w:hAnsi="Garamond"/>
          <w:b/>
          <w:bCs/>
        </w:rPr>
        <w:t>root cause analysis</w:t>
      </w:r>
      <w:r w:rsidRPr="00B072AC">
        <w:rPr>
          <w:rFonts w:ascii="Garamond" w:hAnsi="Garamond"/>
        </w:rPr>
        <w:t xml:space="preserve">, issue resolution, and </w:t>
      </w:r>
      <w:proofErr w:type="spellStart"/>
      <w:r w:rsidRPr="00B072AC">
        <w:rPr>
          <w:rFonts w:ascii="Garamond" w:hAnsi="Garamond"/>
        </w:rPr>
        <w:t>hypercare</w:t>
      </w:r>
      <w:proofErr w:type="spellEnd"/>
      <w:r w:rsidRPr="00B072AC">
        <w:rPr>
          <w:rFonts w:ascii="Garamond" w:hAnsi="Garamond"/>
        </w:rPr>
        <w:t xml:space="preserve"> for </w:t>
      </w:r>
      <w:r w:rsidRPr="00B072AC">
        <w:rPr>
          <w:rFonts w:ascii="Garamond" w:hAnsi="Garamond"/>
          <w:b/>
          <w:bCs/>
        </w:rPr>
        <w:t>HRSD</w:t>
      </w:r>
      <w:r w:rsidRPr="00B072AC">
        <w:rPr>
          <w:rFonts w:ascii="Garamond" w:hAnsi="Garamond"/>
        </w:rPr>
        <w:t xml:space="preserve"> and non-HR ServiceNow modules through </w:t>
      </w:r>
      <w:r w:rsidRPr="00B072AC">
        <w:rPr>
          <w:rFonts w:ascii="Garamond" w:hAnsi="Garamond"/>
          <w:b/>
          <w:bCs/>
        </w:rPr>
        <w:t>JAD</w:t>
      </w:r>
      <w:r w:rsidRPr="00B072AC">
        <w:rPr>
          <w:rFonts w:ascii="Garamond" w:hAnsi="Garamond"/>
        </w:rPr>
        <w:t xml:space="preserve"> sessions and ongoing stakeholder coordination.</w:t>
      </w:r>
    </w:p>
    <w:p w14:paraId="338483D1" w14:textId="77777777" w:rsidR="00B072AC" w:rsidRPr="00B072AC" w:rsidRDefault="00B072AC" w:rsidP="00B072AC">
      <w:pPr>
        <w:pStyle w:val="ListParagraph"/>
        <w:spacing w:after="0" w:line="276" w:lineRule="auto"/>
        <w:ind w:left="-360" w:right="-990"/>
        <w:jc w:val="both"/>
        <w:rPr>
          <w:rFonts w:ascii="Garamond" w:hAnsi="Garamond"/>
        </w:rPr>
      </w:pPr>
    </w:p>
    <w:p w14:paraId="691660D6" w14:textId="0F93469E" w:rsidR="00815F6A" w:rsidRPr="00815F6A" w:rsidRDefault="00815F6A" w:rsidP="00815F6A">
      <w:pPr>
        <w:spacing w:after="0"/>
        <w:ind w:left="-720" w:right="-990"/>
        <w:jc w:val="both"/>
        <w:rPr>
          <w:rFonts w:ascii="Garamond" w:hAnsi="Garamond"/>
          <w:b/>
          <w:bCs/>
          <w:color w:val="074F6A" w:themeColor="accent4" w:themeShade="80"/>
        </w:rPr>
      </w:pPr>
      <w:proofErr w:type="spellStart"/>
      <w:r>
        <w:rPr>
          <w:rFonts w:ascii="Garamond" w:hAnsi="Garamond"/>
          <w:b/>
          <w:bCs/>
          <w:color w:val="074F6A" w:themeColor="accent4" w:themeShade="80"/>
        </w:rPr>
        <w:t>Wathba</w:t>
      </w:r>
      <w:proofErr w:type="spellEnd"/>
      <w:r>
        <w:rPr>
          <w:rFonts w:ascii="Garamond" w:hAnsi="Garamond"/>
          <w:b/>
          <w:bCs/>
          <w:color w:val="074F6A" w:themeColor="accent4" w:themeShade="80"/>
        </w:rPr>
        <w:t xml:space="preserve"> International Company Ltd</w:t>
      </w:r>
      <w:r w:rsidRPr="00815F6A">
        <w:rPr>
          <w:rFonts w:ascii="Garamond" w:hAnsi="Garamond"/>
          <w:b/>
          <w:bCs/>
          <w:color w:val="074F6A" w:themeColor="accent4" w:themeShade="80"/>
        </w:rPr>
        <w:t xml:space="preserve">, </w:t>
      </w:r>
      <w:r w:rsidR="007B6D55">
        <w:rPr>
          <w:rFonts w:ascii="Garamond" w:hAnsi="Garamond"/>
          <w:b/>
          <w:bCs/>
          <w:color w:val="074F6A" w:themeColor="accent4" w:themeShade="80"/>
        </w:rPr>
        <w:t>Jeddah, Kingdom of Saudi Arabia</w:t>
      </w:r>
      <w:r w:rsidRPr="00815F6A">
        <w:rPr>
          <w:rFonts w:ascii="Garamond" w:hAnsi="Garamond"/>
          <w:b/>
          <w:bCs/>
          <w:color w:val="074F6A" w:themeColor="accent4" w:themeShade="80"/>
        </w:rPr>
        <w:t>.</w:t>
      </w:r>
      <w:r w:rsidRPr="00815F6A">
        <w:rPr>
          <w:rFonts w:ascii="Garamond" w:hAnsi="Garamond"/>
          <w:b/>
          <w:bCs/>
          <w:color w:val="074F6A" w:themeColor="accent4" w:themeShade="80"/>
        </w:rPr>
        <w:tab/>
      </w:r>
      <w:r w:rsidRPr="00815F6A">
        <w:rPr>
          <w:rFonts w:ascii="Garamond" w:hAnsi="Garamond"/>
          <w:b/>
          <w:bCs/>
          <w:color w:val="074F6A" w:themeColor="accent4" w:themeShade="80"/>
        </w:rPr>
        <w:tab/>
      </w:r>
      <w:r w:rsidR="006915F0">
        <w:rPr>
          <w:rFonts w:ascii="Garamond" w:hAnsi="Garamond"/>
          <w:b/>
          <w:bCs/>
          <w:color w:val="074F6A" w:themeColor="accent4" w:themeShade="80"/>
        </w:rPr>
        <w:t xml:space="preserve">      </w:t>
      </w:r>
      <w:r w:rsidRPr="00815F6A">
        <w:rPr>
          <w:rFonts w:ascii="Garamond" w:hAnsi="Garamond"/>
          <w:b/>
          <w:bCs/>
          <w:color w:val="074F6A" w:themeColor="accent4" w:themeShade="80"/>
        </w:rPr>
        <w:t>June 201</w:t>
      </w:r>
      <w:r w:rsidR="009F1131">
        <w:rPr>
          <w:rFonts w:ascii="Garamond" w:hAnsi="Garamond"/>
          <w:b/>
          <w:bCs/>
          <w:color w:val="074F6A" w:themeColor="accent4" w:themeShade="80"/>
        </w:rPr>
        <w:t>4</w:t>
      </w:r>
      <w:r w:rsidRPr="00815F6A">
        <w:rPr>
          <w:rFonts w:ascii="Garamond" w:hAnsi="Garamond"/>
          <w:b/>
          <w:bCs/>
          <w:color w:val="074F6A" w:themeColor="accent4" w:themeShade="80"/>
        </w:rPr>
        <w:t xml:space="preserve"> - </w:t>
      </w:r>
      <w:r w:rsidR="009F1131">
        <w:rPr>
          <w:rFonts w:ascii="Garamond" w:hAnsi="Garamond"/>
          <w:b/>
          <w:bCs/>
          <w:color w:val="074F6A" w:themeColor="accent4" w:themeShade="80"/>
        </w:rPr>
        <w:t>July</w:t>
      </w:r>
      <w:r w:rsidRPr="00815F6A">
        <w:rPr>
          <w:rFonts w:ascii="Garamond" w:hAnsi="Garamond"/>
          <w:b/>
          <w:bCs/>
          <w:color w:val="074F6A" w:themeColor="accent4" w:themeShade="80"/>
        </w:rPr>
        <w:t xml:space="preserve"> 201</w:t>
      </w:r>
      <w:r w:rsidR="009F1131">
        <w:rPr>
          <w:rFonts w:ascii="Garamond" w:hAnsi="Garamond"/>
          <w:b/>
          <w:bCs/>
          <w:color w:val="074F6A" w:themeColor="accent4" w:themeShade="80"/>
        </w:rPr>
        <w:t>7</w:t>
      </w:r>
      <w:r w:rsidRPr="00815F6A">
        <w:rPr>
          <w:rFonts w:ascii="Garamond" w:hAnsi="Garamond"/>
          <w:b/>
          <w:bCs/>
          <w:color w:val="074F6A" w:themeColor="accent4" w:themeShade="80"/>
        </w:rPr>
        <w:t xml:space="preserve"> </w:t>
      </w:r>
    </w:p>
    <w:p w14:paraId="1A8DD746" w14:textId="5433639B" w:rsidR="00815F6A" w:rsidRPr="00815F6A" w:rsidRDefault="00815F6A" w:rsidP="00815F6A">
      <w:pPr>
        <w:spacing w:after="0"/>
        <w:ind w:left="-720" w:right="-990"/>
        <w:jc w:val="both"/>
        <w:rPr>
          <w:rFonts w:ascii="Garamond" w:hAnsi="Garamond"/>
          <w:b/>
          <w:bCs/>
          <w:color w:val="074F6A" w:themeColor="accent4" w:themeShade="80"/>
        </w:rPr>
      </w:pPr>
      <w:r w:rsidRPr="00815F6A">
        <w:rPr>
          <w:rFonts w:ascii="Garamond" w:hAnsi="Garamond"/>
          <w:b/>
          <w:bCs/>
          <w:color w:val="074F6A" w:themeColor="accent4" w:themeShade="80"/>
        </w:rPr>
        <w:t xml:space="preserve">Role: </w:t>
      </w:r>
      <w:r>
        <w:rPr>
          <w:rFonts w:ascii="Garamond" w:hAnsi="Garamond"/>
          <w:b/>
          <w:bCs/>
          <w:color w:val="074F6A" w:themeColor="accent4" w:themeShade="80"/>
        </w:rPr>
        <w:t>Asst. Manager</w:t>
      </w:r>
      <w:r w:rsidRPr="00815F6A">
        <w:rPr>
          <w:rFonts w:ascii="Garamond" w:hAnsi="Garamond"/>
          <w:b/>
          <w:bCs/>
          <w:color w:val="074F6A" w:themeColor="accent4" w:themeShade="80"/>
        </w:rPr>
        <w:t xml:space="preserve">                                                                                                                                             </w:t>
      </w:r>
    </w:p>
    <w:p w14:paraId="7F07CB7C" w14:textId="091BE69B" w:rsidR="00815F6A" w:rsidRPr="009F1131" w:rsidRDefault="00815F6A" w:rsidP="009F1131">
      <w:pPr>
        <w:spacing w:after="0"/>
        <w:ind w:left="-720" w:right="-990"/>
        <w:jc w:val="both"/>
        <w:rPr>
          <w:rFonts w:ascii="Garamond" w:hAnsi="Garamond"/>
          <w:color w:val="074F6A" w:themeColor="accent4" w:themeShade="80"/>
        </w:rPr>
      </w:pPr>
      <w:r w:rsidRPr="00815F6A">
        <w:rPr>
          <w:rFonts w:ascii="Garamond" w:hAnsi="Garamond"/>
          <w:b/>
          <w:bCs/>
          <w:color w:val="074F6A" w:themeColor="accent4" w:themeShade="80"/>
          <w:u w:val="single"/>
        </w:rPr>
        <w:t>Responsibilities</w:t>
      </w:r>
      <w:r w:rsidRPr="00815F6A">
        <w:rPr>
          <w:rFonts w:ascii="Garamond" w:hAnsi="Garamond"/>
          <w:color w:val="074F6A" w:themeColor="accent4" w:themeShade="80"/>
        </w:rPr>
        <w:t>:</w:t>
      </w:r>
    </w:p>
    <w:p w14:paraId="533C450D" w14:textId="77777777" w:rsidR="00815F6A" w:rsidRPr="00815F6A" w:rsidRDefault="00815F6A" w:rsidP="00815F6A">
      <w:pPr>
        <w:pStyle w:val="ListParagraph"/>
        <w:numPr>
          <w:ilvl w:val="0"/>
          <w:numId w:val="7"/>
        </w:numPr>
        <w:spacing w:after="0"/>
        <w:ind w:left="-360" w:right="-990"/>
        <w:jc w:val="both"/>
        <w:rPr>
          <w:rFonts w:ascii="Garamond" w:hAnsi="Garamond"/>
        </w:rPr>
      </w:pPr>
      <w:r w:rsidRPr="00815F6A">
        <w:rPr>
          <w:rFonts w:ascii="Garamond" w:hAnsi="Garamond"/>
        </w:rPr>
        <w:t>Led cross-functional teams to plan, execute, and monitor IT service delivery and trade operations, ensuring timely execution of import/export processes, compliance with international trade regulations, and alignment with service-level agreements (</w:t>
      </w:r>
      <w:r w:rsidRPr="00EF32DB">
        <w:rPr>
          <w:rFonts w:ascii="Garamond" w:hAnsi="Garamond"/>
          <w:b/>
          <w:bCs/>
        </w:rPr>
        <w:t>SLAs</w:t>
      </w:r>
      <w:r w:rsidRPr="00815F6A">
        <w:rPr>
          <w:rFonts w:ascii="Garamond" w:hAnsi="Garamond"/>
        </w:rPr>
        <w:t>).</w:t>
      </w:r>
    </w:p>
    <w:p w14:paraId="0EA37E88" w14:textId="622C17BA" w:rsidR="00EF32DB" w:rsidRDefault="00815F6A" w:rsidP="00EF32DB">
      <w:pPr>
        <w:pStyle w:val="ListParagraph"/>
        <w:numPr>
          <w:ilvl w:val="0"/>
          <w:numId w:val="7"/>
        </w:numPr>
        <w:spacing w:after="0"/>
        <w:ind w:left="-360" w:right="-990"/>
        <w:jc w:val="both"/>
        <w:rPr>
          <w:rFonts w:ascii="Garamond" w:hAnsi="Garamond"/>
        </w:rPr>
      </w:pPr>
      <w:r w:rsidRPr="00815F6A">
        <w:rPr>
          <w:rFonts w:ascii="Garamond" w:hAnsi="Garamond"/>
        </w:rPr>
        <w:t xml:space="preserve">Managed vendor coordination, customs clearance documentation, shipping schedules, and </w:t>
      </w:r>
      <w:r w:rsidRPr="00EF32DB">
        <w:rPr>
          <w:rFonts w:ascii="Garamond" w:hAnsi="Garamond"/>
          <w:b/>
          <w:bCs/>
        </w:rPr>
        <w:t>ERP</w:t>
      </w:r>
      <w:r w:rsidRPr="00815F6A">
        <w:rPr>
          <w:rFonts w:ascii="Garamond" w:hAnsi="Garamond"/>
        </w:rPr>
        <w:t>-based inventory systems</w:t>
      </w:r>
      <w:r w:rsidR="00EF32DB">
        <w:rPr>
          <w:rFonts w:ascii="Garamond" w:hAnsi="Garamond"/>
        </w:rPr>
        <w:t xml:space="preserve">, supported data integrations for </w:t>
      </w:r>
      <w:proofErr w:type="spellStart"/>
      <w:r w:rsidR="00EF32DB">
        <w:rPr>
          <w:rFonts w:ascii="Garamond" w:hAnsi="Garamond"/>
        </w:rPr>
        <w:t>Wathba</w:t>
      </w:r>
      <w:proofErr w:type="spellEnd"/>
      <w:r w:rsidR="00EF32DB">
        <w:rPr>
          <w:rFonts w:ascii="Garamond" w:hAnsi="Garamond"/>
        </w:rPr>
        <w:t xml:space="preserve"> merger with </w:t>
      </w:r>
      <w:r w:rsidR="009F1131">
        <w:rPr>
          <w:rFonts w:ascii="Garamond" w:hAnsi="Garamond"/>
        </w:rPr>
        <w:t>Ashy Group of Companies.</w:t>
      </w:r>
    </w:p>
    <w:p w14:paraId="46966F52" w14:textId="6193CD66" w:rsidR="00EF32DB" w:rsidRPr="00EF32DB" w:rsidRDefault="00EF32DB" w:rsidP="00EF32DB">
      <w:pPr>
        <w:pStyle w:val="ListParagraph"/>
        <w:numPr>
          <w:ilvl w:val="0"/>
          <w:numId w:val="7"/>
        </w:numPr>
        <w:spacing w:after="0"/>
        <w:ind w:left="-360" w:right="-990"/>
        <w:jc w:val="both"/>
        <w:rPr>
          <w:rFonts w:ascii="Garamond" w:hAnsi="Garamond"/>
        </w:rPr>
      </w:pPr>
      <w:r w:rsidRPr="00EF32DB">
        <w:rPr>
          <w:rFonts w:ascii="Garamond" w:hAnsi="Garamond"/>
        </w:rPr>
        <w:t xml:space="preserve">Integrated </w:t>
      </w:r>
      <w:r w:rsidRPr="00EF32DB">
        <w:rPr>
          <w:rFonts w:ascii="Garamond" w:hAnsi="Garamond"/>
          <w:b/>
          <w:bCs/>
        </w:rPr>
        <w:t>WooCommerce</w:t>
      </w:r>
      <w:r w:rsidRPr="00EF32DB">
        <w:rPr>
          <w:rFonts w:ascii="Garamond" w:hAnsi="Garamond"/>
        </w:rPr>
        <w:t xml:space="preserve"> with backend systems for real-time order and inventory sync.</w:t>
      </w:r>
    </w:p>
    <w:p w14:paraId="5D145303" w14:textId="4857D67A" w:rsidR="00EF32DB" w:rsidRPr="00815F6A" w:rsidRDefault="00EF32DB" w:rsidP="00EF32DB">
      <w:pPr>
        <w:pStyle w:val="ListParagraph"/>
        <w:numPr>
          <w:ilvl w:val="0"/>
          <w:numId w:val="7"/>
        </w:numPr>
        <w:spacing w:after="0"/>
        <w:ind w:left="-360" w:right="-990"/>
        <w:jc w:val="both"/>
        <w:rPr>
          <w:rFonts w:ascii="Garamond" w:hAnsi="Garamond"/>
        </w:rPr>
      </w:pPr>
      <w:r w:rsidRPr="00EF32DB">
        <w:rPr>
          <w:rFonts w:ascii="Garamond" w:hAnsi="Garamond"/>
        </w:rPr>
        <w:t xml:space="preserve">Connected </w:t>
      </w:r>
      <w:proofErr w:type="spellStart"/>
      <w:r w:rsidRPr="00EF32DB">
        <w:rPr>
          <w:rFonts w:ascii="Garamond" w:hAnsi="Garamond"/>
          <w:b/>
          <w:bCs/>
        </w:rPr>
        <w:t>ZKTeco</w:t>
      </w:r>
      <w:proofErr w:type="spellEnd"/>
      <w:r w:rsidRPr="00EF32DB">
        <w:rPr>
          <w:rFonts w:ascii="Garamond" w:hAnsi="Garamond"/>
        </w:rPr>
        <w:t xml:space="preserve"> fingerprint system to </w:t>
      </w:r>
      <w:r w:rsidR="00D32424" w:rsidRPr="00D32424">
        <w:rPr>
          <w:rFonts w:ascii="Garamond" w:hAnsi="Garamond"/>
          <w:b/>
          <w:bCs/>
        </w:rPr>
        <w:t>MS</w:t>
      </w:r>
      <w:r w:rsidR="00D32424">
        <w:rPr>
          <w:rFonts w:ascii="Garamond" w:hAnsi="Garamond"/>
        </w:rPr>
        <w:t xml:space="preserve"> </w:t>
      </w:r>
      <w:r w:rsidRPr="00EF32DB">
        <w:rPr>
          <w:rFonts w:ascii="Garamond" w:hAnsi="Garamond"/>
          <w:b/>
          <w:bCs/>
        </w:rPr>
        <w:t>SQL</w:t>
      </w:r>
      <w:r w:rsidRPr="00EF32DB">
        <w:rPr>
          <w:rFonts w:ascii="Garamond" w:hAnsi="Garamond"/>
        </w:rPr>
        <w:t xml:space="preserve"> Server for automated </w:t>
      </w:r>
      <w:r w:rsidRPr="00EF32DB">
        <w:rPr>
          <w:rFonts w:ascii="Garamond" w:hAnsi="Garamond"/>
          <w:b/>
          <w:bCs/>
        </w:rPr>
        <w:t>reporting</w:t>
      </w:r>
      <w:r w:rsidRPr="00EF32DB">
        <w:rPr>
          <w:rFonts w:ascii="Garamond" w:hAnsi="Garamond"/>
        </w:rPr>
        <w:t>.</w:t>
      </w:r>
    </w:p>
    <w:p w14:paraId="57307815" w14:textId="77777777" w:rsidR="00132441" w:rsidRPr="00502123" w:rsidRDefault="00132441" w:rsidP="00132441">
      <w:pPr>
        <w:pStyle w:val="ListParagraph"/>
        <w:spacing w:after="0"/>
        <w:ind w:left="-450" w:right="-990"/>
        <w:jc w:val="both"/>
        <w:rPr>
          <w:rFonts w:ascii="Garamond" w:hAnsi="Garamond"/>
          <w:color w:val="074F6A" w:themeColor="accent4" w:themeShade="80"/>
        </w:rPr>
      </w:pPr>
    </w:p>
    <w:p w14:paraId="65B44487" w14:textId="15B3F3A6" w:rsidR="00414591" w:rsidRPr="00502123" w:rsidRDefault="00414591" w:rsidP="005A54E0">
      <w:pPr>
        <w:spacing w:after="0"/>
        <w:ind w:left="-810" w:right="-990"/>
        <w:rPr>
          <w:rFonts w:ascii="Garamond" w:hAnsi="Garamond"/>
          <w:b/>
          <w:bCs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</w:rPr>
        <w:t xml:space="preserve">Client: Google </w:t>
      </w:r>
      <w:r w:rsidR="007B6D55">
        <w:rPr>
          <w:rFonts w:ascii="Garamond" w:hAnsi="Garamond"/>
          <w:b/>
          <w:bCs/>
          <w:color w:val="074F6A" w:themeColor="accent4" w:themeShade="80"/>
        </w:rPr>
        <w:t>Inc.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, Hyderabad, </w:t>
      </w:r>
      <w:proofErr w:type="gramStart"/>
      <w:r w:rsidRPr="00502123">
        <w:rPr>
          <w:rFonts w:ascii="Garamond" w:hAnsi="Garamond"/>
          <w:b/>
          <w:bCs/>
          <w:color w:val="074F6A" w:themeColor="accent4" w:themeShade="80"/>
        </w:rPr>
        <w:t>India</w:t>
      </w:r>
      <w:r w:rsidR="005A54E0">
        <w:rPr>
          <w:rFonts w:ascii="Garamond" w:hAnsi="Garamond"/>
          <w:b/>
          <w:bCs/>
          <w:color w:val="074F6A" w:themeColor="accent4" w:themeShade="80"/>
        </w:rPr>
        <w:t xml:space="preserve">,  </w:t>
      </w:r>
      <w:r w:rsidRPr="00502123">
        <w:rPr>
          <w:rFonts w:ascii="Garamond" w:hAnsi="Garamond"/>
          <w:b/>
          <w:bCs/>
          <w:color w:val="074F6A" w:themeColor="accent4" w:themeShade="80"/>
        </w:rPr>
        <w:t>Employer</w:t>
      </w:r>
      <w:proofErr w:type="gramEnd"/>
      <w:r w:rsidRPr="00502123">
        <w:rPr>
          <w:rFonts w:ascii="Garamond" w:hAnsi="Garamond"/>
          <w:b/>
          <w:bCs/>
          <w:color w:val="074F6A" w:themeColor="accent4" w:themeShade="80"/>
        </w:rPr>
        <w:t xml:space="preserve">: </w:t>
      </w:r>
      <w:proofErr w:type="gramStart"/>
      <w:r w:rsidRPr="00502123">
        <w:rPr>
          <w:rFonts w:ascii="Garamond" w:hAnsi="Garamond"/>
          <w:b/>
          <w:bCs/>
          <w:color w:val="074F6A" w:themeColor="accent4" w:themeShade="80"/>
        </w:rPr>
        <w:t xml:space="preserve">GlobalLogic  </w:t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proofErr w:type="gramEnd"/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</w:r>
      <w:r w:rsidR="005A54E0">
        <w:rPr>
          <w:rFonts w:ascii="Garamond" w:hAnsi="Garamond"/>
          <w:b/>
          <w:bCs/>
          <w:color w:val="074F6A" w:themeColor="accent4" w:themeShade="80"/>
        </w:rPr>
        <w:tab/>
        <w:t xml:space="preserve">     </w:t>
      </w:r>
      <w:r w:rsidR="005A54E0" w:rsidRPr="00502123">
        <w:rPr>
          <w:rFonts w:ascii="Garamond" w:hAnsi="Garamond"/>
          <w:b/>
          <w:bCs/>
          <w:color w:val="074F6A" w:themeColor="accent4" w:themeShade="80"/>
        </w:rPr>
        <w:t>May 2011-May 2014</w:t>
      </w:r>
      <w:r w:rsidRPr="00502123">
        <w:rPr>
          <w:rFonts w:ascii="Garamond" w:hAnsi="Garamond"/>
          <w:b/>
          <w:bCs/>
          <w:color w:val="074F6A" w:themeColor="accent4" w:themeShade="80"/>
        </w:rPr>
        <w:t xml:space="preserve">                                                                                                           </w:t>
      </w:r>
    </w:p>
    <w:p w14:paraId="0DFD8078" w14:textId="7019F961" w:rsidR="000E40BB" w:rsidRPr="00502123" w:rsidRDefault="00414591" w:rsidP="00F5272F">
      <w:pPr>
        <w:spacing w:after="0"/>
        <w:ind w:left="-810" w:right="-990"/>
        <w:jc w:val="both"/>
        <w:rPr>
          <w:rFonts w:ascii="Garamond" w:hAnsi="Garamond"/>
          <w:b/>
          <w:bCs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</w:rPr>
        <w:t>Role: Sr. Analyst/Team Lead, Content Engineering</w:t>
      </w:r>
    </w:p>
    <w:p w14:paraId="10C23899" w14:textId="4BEAD954" w:rsidR="00364243" w:rsidRPr="00502123" w:rsidRDefault="00414591" w:rsidP="00304D00">
      <w:pPr>
        <w:spacing w:after="0"/>
        <w:ind w:left="-810" w:right="-990"/>
        <w:jc w:val="both"/>
        <w:rPr>
          <w:rFonts w:ascii="Garamond" w:hAnsi="Garamond"/>
          <w:color w:val="074F6A" w:themeColor="accent4" w:themeShade="80"/>
        </w:rPr>
      </w:pPr>
      <w:r w:rsidRPr="00502123">
        <w:rPr>
          <w:rFonts w:ascii="Garamond" w:hAnsi="Garamond"/>
          <w:b/>
          <w:bCs/>
          <w:color w:val="074F6A" w:themeColor="accent4" w:themeShade="80"/>
          <w:u w:val="single"/>
        </w:rPr>
        <w:t>Responsibilities</w:t>
      </w:r>
      <w:r w:rsidRPr="00502123">
        <w:rPr>
          <w:rFonts w:ascii="Garamond" w:hAnsi="Garamond"/>
          <w:color w:val="074F6A" w:themeColor="accent4" w:themeShade="80"/>
        </w:rPr>
        <w:t>:</w:t>
      </w:r>
    </w:p>
    <w:p w14:paraId="0AF1BFA3" w14:textId="4CFCBF77" w:rsidR="00B072AC" w:rsidRPr="00B072AC" w:rsidRDefault="00B072AC" w:rsidP="00B072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Garamond" w:hAnsi="Garamond"/>
        </w:rPr>
      </w:pPr>
      <w:r w:rsidRPr="00B072AC">
        <w:rPr>
          <w:rFonts w:ascii="Garamond" w:hAnsi="Garamond"/>
        </w:rPr>
        <w:t xml:space="preserve">Tested front-end Maps interfaces and internal tools for </w:t>
      </w:r>
      <w:r w:rsidRPr="00B072AC">
        <w:rPr>
          <w:rFonts w:ascii="Garamond" w:hAnsi="Garamond"/>
          <w:b/>
          <w:bCs/>
        </w:rPr>
        <w:t>Google</w:t>
      </w:r>
      <w:r w:rsidRPr="00B072AC">
        <w:rPr>
          <w:rFonts w:ascii="Garamond" w:hAnsi="Garamond"/>
        </w:rPr>
        <w:t xml:space="preserve"> </w:t>
      </w:r>
      <w:r w:rsidRPr="00B072AC">
        <w:rPr>
          <w:rFonts w:ascii="Garamond" w:hAnsi="Garamond"/>
          <w:b/>
          <w:bCs/>
        </w:rPr>
        <w:t>Maps</w:t>
      </w:r>
      <w:r w:rsidRPr="00B072AC">
        <w:rPr>
          <w:rFonts w:ascii="Garamond" w:hAnsi="Garamond"/>
        </w:rPr>
        <w:t xml:space="preserve"> Local Data Operations to ensure GIS data accuracy and performance.</w:t>
      </w:r>
    </w:p>
    <w:p w14:paraId="0DEB06D4" w14:textId="2816FB78" w:rsidR="00B072AC" w:rsidRPr="00B072AC" w:rsidRDefault="00B072AC" w:rsidP="00B072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Garamond" w:hAnsi="Garamond"/>
        </w:rPr>
      </w:pPr>
      <w:r w:rsidRPr="00B072AC">
        <w:rPr>
          <w:rFonts w:ascii="Garamond" w:hAnsi="Garamond"/>
        </w:rPr>
        <w:t xml:space="preserve">Supported quality control and documentation for </w:t>
      </w:r>
      <w:r w:rsidRPr="00B072AC">
        <w:rPr>
          <w:rFonts w:ascii="Garamond" w:hAnsi="Garamond"/>
          <w:b/>
          <w:bCs/>
        </w:rPr>
        <w:t>GIS</w:t>
      </w:r>
      <w:r w:rsidRPr="00B072AC">
        <w:rPr>
          <w:rFonts w:ascii="Garamond" w:hAnsi="Garamond"/>
        </w:rPr>
        <w:t xml:space="preserve"> content and linear road segments, ensuring consistency across platforms.</w:t>
      </w:r>
    </w:p>
    <w:p w14:paraId="784DA32D" w14:textId="279AE604" w:rsidR="00B072AC" w:rsidRPr="00B072AC" w:rsidRDefault="00B072AC" w:rsidP="00B072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Garamond" w:hAnsi="Garamond"/>
        </w:rPr>
      </w:pPr>
      <w:r w:rsidRPr="00B072AC">
        <w:rPr>
          <w:rFonts w:ascii="Garamond" w:hAnsi="Garamond"/>
        </w:rPr>
        <w:t xml:space="preserve">Led data quality initiatives by monitoring </w:t>
      </w:r>
      <w:r w:rsidRPr="00B072AC">
        <w:rPr>
          <w:rFonts w:ascii="Garamond" w:hAnsi="Garamond"/>
          <w:b/>
          <w:bCs/>
        </w:rPr>
        <w:t>KPIs</w:t>
      </w:r>
      <w:r w:rsidRPr="00B072AC">
        <w:rPr>
          <w:rFonts w:ascii="Garamond" w:hAnsi="Garamond"/>
        </w:rPr>
        <w:t>, resolving navigation and routing issues, and collaborating with product teams to enhance map accuracy.</w:t>
      </w:r>
    </w:p>
    <w:p w14:paraId="402D523B" w14:textId="2E513CA9" w:rsidR="00B072AC" w:rsidRPr="00B072AC" w:rsidRDefault="00B072AC" w:rsidP="00B072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Garamond" w:hAnsi="Garamond"/>
        </w:rPr>
      </w:pPr>
      <w:r w:rsidRPr="00B072AC">
        <w:rPr>
          <w:rFonts w:ascii="Garamond" w:hAnsi="Garamond"/>
        </w:rPr>
        <w:t xml:space="preserve">Created ad-hoc reports and dashboards using Excel, </w:t>
      </w:r>
      <w:r w:rsidRPr="00B072AC">
        <w:rPr>
          <w:rFonts w:ascii="Garamond" w:hAnsi="Garamond"/>
          <w:b/>
          <w:bCs/>
        </w:rPr>
        <w:t>VB</w:t>
      </w:r>
      <w:r w:rsidRPr="00B072AC">
        <w:rPr>
          <w:rFonts w:ascii="Garamond" w:hAnsi="Garamond"/>
        </w:rPr>
        <w:t xml:space="preserve"> Script, and Macros to support data-driven decisions at the managerial level.</w:t>
      </w:r>
    </w:p>
    <w:p w14:paraId="3673B426" w14:textId="5186C36B" w:rsidR="00046D0C" w:rsidRPr="001720AC" w:rsidRDefault="00B072AC" w:rsidP="001720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Garamond" w:hAnsi="Garamond"/>
        </w:rPr>
      </w:pPr>
      <w:r w:rsidRPr="00B072AC">
        <w:rPr>
          <w:rFonts w:ascii="Garamond" w:hAnsi="Garamond"/>
        </w:rPr>
        <w:t xml:space="preserve">Coordinated with vendors to </w:t>
      </w:r>
      <w:r w:rsidRPr="00B072AC">
        <w:rPr>
          <w:rFonts w:ascii="Garamond" w:hAnsi="Garamond"/>
          <w:b/>
          <w:bCs/>
        </w:rPr>
        <w:t>validate</w:t>
      </w:r>
      <w:r w:rsidRPr="00B072AC">
        <w:rPr>
          <w:rFonts w:ascii="Garamond" w:hAnsi="Garamond"/>
        </w:rPr>
        <w:t xml:space="preserve"> </w:t>
      </w:r>
      <w:r w:rsidRPr="00B072AC">
        <w:rPr>
          <w:rFonts w:ascii="Garamond" w:hAnsi="Garamond"/>
          <w:b/>
          <w:bCs/>
        </w:rPr>
        <w:t>third-party geospatial data</w:t>
      </w:r>
      <w:r w:rsidRPr="00B072AC">
        <w:rPr>
          <w:rFonts w:ascii="Garamond" w:hAnsi="Garamond"/>
        </w:rPr>
        <w:t xml:space="preserve"> and contributed to Maps program execution and innovation.</w:t>
      </w:r>
    </w:p>
    <w:p w14:paraId="43F0C4A2" w14:textId="15F4B7A3" w:rsidR="00046D0C" w:rsidRPr="00502123" w:rsidRDefault="00046D0C" w:rsidP="00046D0C">
      <w:pPr>
        <w:spacing w:after="0"/>
        <w:ind w:left="-810" w:right="-990"/>
        <w:jc w:val="both"/>
        <w:rPr>
          <w:rFonts w:ascii="Garamond" w:hAnsi="Garamond"/>
          <w:color w:val="074F6A" w:themeColor="accent4" w:themeShade="80"/>
          <w:u w:val="single"/>
        </w:rPr>
      </w:pPr>
      <w:r w:rsidRPr="00502123">
        <w:rPr>
          <w:rFonts w:ascii="Garamond" w:hAnsi="Garamond"/>
          <w:b/>
          <w:bCs/>
          <w:color w:val="074F6A" w:themeColor="accent4" w:themeShade="80"/>
          <w:u w:val="single"/>
        </w:rPr>
        <w:t>Education</w:t>
      </w:r>
    </w:p>
    <w:p w14:paraId="046D49E7" w14:textId="369BCFB9" w:rsidR="003F6496" w:rsidRPr="00EA0B39" w:rsidRDefault="003F6496" w:rsidP="00AE02D8">
      <w:pPr>
        <w:pStyle w:val="ListParagraph"/>
        <w:numPr>
          <w:ilvl w:val="0"/>
          <w:numId w:val="9"/>
        </w:numPr>
        <w:spacing w:after="0"/>
        <w:ind w:left="-450" w:right="-990"/>
        <w:jc w:val="both"/>
        <w:rPr>
          <w:rFonts w:ascii="Garamond" w:hAnsi="Garamond"/>
          <w:color w:val="074F6A" w:themeColor="accent4" w:themeShade="80"/>
        </w:rPr>
      </w:pPr>
      <w:r w:rsidRPr="00EA0B39">
        <w:rPr>
          <w:rFonts w:ascii="Garamond" w:hAnsi="Garamond"/>
          <w:color w:val="074F6A" w:themeColor="accent4" w:themeShade="80"/>
        </w:rPr>
        <w:t>Post Graduate</w:t>
      </w:r>
      <w:r w:rsidR="00E565B1" w:rsidRPr="00EA0B39">
        <w:rPr>
          <w:rFonts w:ascii="Garamond" w:hAnsi="Garamond"/>
          <w:color w:val="074F6A" w:themeColor="accent4" w:themeShade="80"/>
        </w:rPr>
        <w:t xml:space="preserve"> Level</w:t>
      </w:r>
      <w:r w:rsidRPr="00EA0B39">
        <w:rPr>
          <w:rFonts w:ascii="Garamond" w:hAnsi="Garamond"/>
          <w:color w:val="074F6A" w:themeColor="accent4" w:themeShade="80"/>
        </w:rPr>
        <w:t xml:space="preserve"> Program- Strategic Management from </w:t>
      </w:r>
      <w:r w:rsidRPr="00EA0B39">
        <w:rPr>
          <w:rFonts w:ascii="Garamond" w:hAnsi="Garamond"/>
          <w:b/>
          <w:bCs/>
          <w:color w:val="074F6A" w:themeColor="accent4" w:themeShade="80"/>
        </w:rPr>
        <w:t>IIM Bangalore</w:t>
      </w:r>
      <w:r w:rsidR="00420F84" w:rsidRPr="00EA0B39">
        <w:rPr>
          <w:rFonts w:ascii="Garamond" w:hAnsi="Garamond"/>
          <w:b/>
          <w:bCs/>
          <w:color w:val="074F6A" w:themeColor="accent4" w:themeShade="80"/>
        </w:rPr>
        <w:t>.</w:t>
      </w:r>
      <w:r w:rsidRPr="00EA0B39">
        <w:rPr>
          <w:rFonts w:ascii="Garamond" w:hAnsi="Garamond"/>
          <w:color w:val="074F6A" w:themeColor="accent4" w:themeShade="80"/>
        </w:rPr>
        <w:t xml:space="preserve"> </w:t>
      </w:r>
      <w:r w:rsidR="00E565B1" w:rsidRPr="00EA0B39">
        <w:rPr>
          <w:rFonts w:ascii="Garamond" w:hAnsi="Garamond"/>
          <w:color w:val="074F6A" w:themeColor="accent4" w:themeShade="80"/>
        </w:rPr>
        <w:tab/>
        <w:t xml:space="preserve"> </w:t>
      </w:r>
      <w:r w:rsidRPr="00EA0B39">
        <w:rPr>
          <w:rFonts w:ascii="Garamond" w:hAnsi="Garamond"/>
          <w:color w:val="074F6A" w:themeColor="accent4" w:themeShade="80"/>
        </w:rPr>
        <w:tab/>
        <w:t xml:space="preserve">    </w:t>
      </w:r>
      <w:r w:rsidR="00EA0B39">
        <w:rPr>
          <w:rFonts w:ascii="Garamond" w:hAnsi="Garamond"/>
          <w:color w:val="074F6A" w:themeColor="accent4" w:themeShade="80"/>
        </w:rPr>
        <w:tab/>
        <w:t xml:space="preserve">     </w:t>
      </w:r>
      <w:r w:rsidRPr="00EA0B39">
        <w:rPr>
          <w:rFonts w:ascii="Garamond" w:hAnsi="Garamond"/>
          <w:color w:val="074F6A" w:themeColor="accent4" w:themeShade="80"/>
        </w:rPr>
        <w:t xml:space="preserve">  -(2024-2025)</w:t>
      </w:r>
    </w:p>
    <w:p w14:paraId="026A77A2" w14:textId="2FABF8EC" w:rsidR="009F0877" w:rsidRPr="00EA0B39" w:rsidRDefault="00046D0C" w:rsidP="00AE02D8">
      <w:pPr>
        <w:pStyle w:val="ListParagraph"/>
        <w:numPr>
          <w:ilvl w:val="0"/>
          <w:numId w:val="9"/>
        </w:numPr>
        <w:spacing w:after="0"/>
        <w:ind w:left="-450" w:right="-990"/>
        <w:jc w:val="both"/>
        <w:rPr>
          <w:rFonts w:ascii="Garamond" w:hAnsi="Garamond"/>
          <w:color w:val="074F6A" w:themeColor="accent4" w:themeShade="80"/>
          <w:u w:val="single"/>
        </w:rPr>
      </w:pPr>
      <w:r w:rsidRPr="00EA0B39">
        <w:rPr>
          <w:rFonts w:ascii="Garamond" w:hAnsi="Garamond"/>
          <w:color w:val="074F6A" w:themeColor="accent4" w:themeShade="80"/>
        </w:rPr>
        <w:t xml:space="preserve">Masters of Computer Applications </w:t>
      </w:r>
      <w:r w:rsidR="00420F84" w:rsidRPr="00EA0B39">
        <w:rPr>
          <w:rFonts w:ascii="Garamond" w:hAnsi="Garamond"/>
          <w:color w:val="074F6A" w:themeColor="accent4" w:themeShade="80"/>
        </w:rPr>
        <w:t>-</w:t>
      </w:r>
      <w:r w:rsidRPr="00EA0B39">
        <w:rPr>
          <w:rFonts w:ascii="Garamond" w:hAnsi="Garamond"/>
          <w:color w:val="074F6A" w:themeColor="accent4" w:themeShade="80"/>
        </w:rPr>
        <w:t xml:space="preserve">(MCA) from </w:t>
      </w:r>
      <w:r w:rsidRPr="00EA0B39">
        <w:rPr>
          <w:rFonts w:ascii="Garamond" w:hAnsi="Garamond"/>
          <w:b/>
          <w:bCs/>
          <w:color w:val="074F6A" w:themeColor="accent4" w:themeShade="80"/>
        </w:rPr>
        <w:t>JNTU Kakinada</w:t>
      </w:r>
      <w:r w:rsidR="00420F84" w:rsidRPr="00EA0B39">
        <w:rPr>
          <w:rFonts w:ascii="Garamond" w:hAnsi="Garamond"/>
          <w:b/>
          <w:bCs/>
          <w:color w:val="074F6A" w:themeColor="accent4" w:themeShade="80"/>
        </w:rPr>
        <w:t>.</w:t>
      </w:r>
      <w:r w:rsidRPr="00EA0B39">
        <w:rPr>
          <w:rFonts w:ascii="Garamond" w:hAnsi="Garamond"/>
          <w:b/>
          <w:bCs/>
          <w:color w:val="074F6A" w:themeColor="accent4" w:themeShade="80"/>
        </w:rPr>
        <w:tab/>
      </w:r>
      <w:r w:rsidRPr="00EA0B39">
        <w:rPr>
          <w:rFonts w:ascii="Garamond" w:hAnsi="Garamond"/>
          <w:color w:val="074F6A" w:themeColor="accent4" w:themeShade="80"/>
        </w:rPr>
        <w:t xml:space="preserve">   </w:t>
      </w:r>
      <w:r w:rsidRPr="00EA0B39">
        <w:rPr>
          <w:rFonts w:ascii="Garamond" w:hAnsi="Garamond"/>
          <w:color w:val="074F6A" w:themeColor="accent4" w:themeShade="80"/>
        </w:rPr>
        <w:tab/>
      </w:r>
      <w:r w:rsidRPr="00EA0B39">
        <w:rPr>
          <w:rFonts w:ascii="Garamond" w:hAnsi="Garamond"/>
          <w:color w:val="074F6A" w:themeColor="accent4" w:themeShade="80"/>
        </w:rPr>
        <w:tab/>
      </w:r>
      <w:r w:rsidRPr="00EA0B39">
        <w:rPr>
          <w:rFonts w:ascii="Garamond" w:hAnsi="Garamond"/>
          <w:color w:val="074F6A" w:themeColor="accent4" w:themeShade="80"/>
        </w:rPr>
        <w:tab/>
        <w:t xml:space="preserve"> </w:t>
      </w:r>
      <w:r w:rsidR="00E565B1" w:rsidRPr="00EA0B39">
        <w:rPr>
          <w:rFonts w:ascii="Garamond" w:hAnsi="Garamond"/>
          <w:color w:val="074F6A" w:themeColor="accent4" w:themeShade="80"/>
        </w:rPr>
        <w:t xml:space="preserve"> </w:t>
      </w:r>
      <w:r w:rsidRPr="00EA0B39">
        <w:rPr>
          <w:rFonts w:ascii="Garamond" w:hAnsi="Garamond"/>
          <w:color w:val="074F6A" w:themeColor="accent4" w:themeShade="80"/>
        </w:rPr>
        <w:t xml:space="preserve">    - (2008-2011)</w:t>
      </w:r>
    </w:p>
    <w:sectPr w:rsidR="009F0877" w:rsidRPr="00EA0B39" w:rsidSect="007C747D">
      <w:headerReference w:type="default" r:id="rId14"/>
      <w:pgSz w:w="12240" w:h="15840"/>
      <w:pgMar w:top="360" w:right="1440" w:bottom="450" w:left="1440" w:header="0" w:footer="5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C96E0" w14:textId="77777777" w:rsidR="00785C15" w:rsidRDefault="00785C15" w:rsidP="00FE323B">
      <w:pPr>
        <w:spacing w:after="0" w:line="240" w:lineRule="auto"/>
      </w:pPr>
      <w:r>
        <w:separator/>
      </w:r>
    </w:p>
  </w:endnote>
  <w:endnote w:type="continuationSeparator" w:id="0">
    <w:p w14:paraId="55785A87" w14:textId="77777777" w:rsidR="00785C15" w:rsidRDefault="00785C15" w:rsidP="00FE3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70F7B" w14:textId="77777777" w:rsidR="00785C15" w:rsidRDefault="00785C15" w:rsidP="00FE323B">
      <w:pPr>
        <w:spacing w:after="0" w:line="240" w:lineRule="auto"/>
      </w:pPr>
      <w:r>
        <w:separator/>
      </w:r>
    </w:p>
  </w:footnote>
  <w:footnote w:type="continuationSeparator" w:id="0">
    <w:p w14:paraId="2E48FFE3" w14:textId="77777777" w:rsidR="00785C15" w:rsidRDefault="00785C15" w:rsidP="00FE3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994D5" w14:textId="151CBB5A" w:rsidR="00FE323B" w:rsidRDefault="00520DB8" w:rsidP="00F36F53">
    <w:pPr>
      <w:pStyle w:val="Header"/>
      <w:ind w:left="-1440"/>
    </w:pPr>
    <w:r>
      <w:object w:dxaOrig="14401" w:dyaOrig="1860" w14:anchorId="67955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14.4pt;height:32.4pt">
          <v:imagedata r:id="rId1" o:title=""/>
        </v:shape>
        <o:OLEObject Type="Embed" ProgID="Paint.Picture.1" ShapeID="_x0000_i1025" DrawAspect="Content" ObjectID="_1812955453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773E8"/>
    <w:multiLevelType w:val="hybridMultilevel"/>
    <w:tmpl w:val="49F2168C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03354106"/>
    <w:multiLevelType w:val="hybridMultilevel"/>
    <w:tmpl w:val="85B04E14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" w15:restartNumberingAfterBreak="0">
    <w:nsid w:val="139143FF"/>
    <w:multiLevelType w:val="hybridMultilevel"/>
    <w:tmpl w:val="C00AF5EC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3CCF2371"/>
    <w:multiLevelType w:val="hybridMultilevel"/>
    <w:tmpl w:val="ACDE6ED2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4" w15:restartNumberingAfterBreak="0">
    <w:nsid w:val="412326A5"/>
    <w:multiLevelType w:val="hybridMultilevel"/>
    <w:tmpl w:val="D3725C04"/>
    <w:lvl w:ilvl="0" w:tplc="805E20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D94D96"/>
    <w:multiLevelType w:val="hybridMultilevel"/>
    <w:tmpl w:val="7876D88A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6" w15:restartNumberingAfterBreak="0">
    <w:nsid w:val="4F5C3711"/>
    <w:multiLevelType w:val="hybridMultilevel"/>
    <w:tmpl w:val="82461D40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7" w15:restartNumberingAfterBreak="0">
    <w:nsid w:val="5B870D0B"/>
    <w:multiLevelType w:val="hybridMultilevel"/>
    <w:tmpl w:val="2298703C"/>
    <w:lvl w:ilvl="0" w:tplc="092889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A6C5E"/>
    <w:multiLevelType w:val="hybridMultilevel"/>
    <w:tmpl w:val="27F2F2EC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9" w15:restartNumberingAfterBreak="0">
    <w:nsid w:val="7672489C"/>
    <w:multiLevelType w:val="hybridMultilevel"/>
    <w:tmpl w:val="9C9A69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66502A"/>
    <w:multiLevelType w:val="hybridMultilevel"/>
    <w:tmpl w:val="62F6D50A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num w:numId="1" w16cid:durableId="713428798">
    <w:abstractNumId w:val="8"/>
  </w:num>
  <w:num w:numId="2" w16cid:durableId="1441996561">
    <w:abstractNumId w:val="1"/>
  </w:num>
  <w:num w:numId="3" w16cid:durableId="752316695">
    <w:abstractNumId w:val="6"/>
  </w:num>
  <w:num w:numId="4" w16cid:durableId="148517661">
    <w:abstractNumId w:val="4"/>
  </w:num>
  <w:num w:numId="5" w16cid:durableId="673218322">
    <w:abstractNumId w:val="7"/>
  </w:num>
  <w:num w:numId="6" w16cid:durableId="481314264">
    <w:abstractNumId w:val="9"/>
  </w:num>
  <w:num w:numId="7" w16cid:durableId="625358395">
    <w:abstractNumId w:val="3"/>
  </w:num>
  <w:num w:numId="8" w16cid:durableId="574626210">
    <w:abstractNumId w:val="5"/>
  </w:num>
  <w:num w:numId="9" w16cid:durableId="1814247678">
    <w:abstractNumId w:val="2"/>
  </w:num>
  <w:num w:numId="10" w16cid:durableId="283388393">
    <w:abstractNumId w:val="10"/>
  </w:num>
  <w:num w:numId="11" w16cid:durableId="2006662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591"/>
    <w:rsid w:val="00020B8C"/>
    <w:rsid w:val="0004091E"/>
    <w:rsid w:val="00040D77"/>
    <w:rsid w:val="00046D0C"/>
    <w:rsid w:val="00085998"/>
    <w:rsid w:val="000A0474"/>
    <w:rsid w:val="000D600E"/>
    <w:rsid w:val="000E40BB"/>
    <w:rsid w:val="000E422B"/>
    <w:rsid w:val="000F25AF"/>
    <w:rsid w:val="000F7AED"/>
    <w:rsid w:val="001317E2"/>
    <w:rsid w:val="00132441"/>
    <w:rsid w:val="00134107"/>
    <w:rsid w:val="001720AC"/>
    <w:rsid w:val="001969BB"/>
    <w:rsid w:val="00196C02"/>
    <w:rsid w:val="001A72D7"/>
    <w:rsid w:val="001D05B8"/>
    <w:rsid w:val="001E1C60"/>
    <w:rsid w:val="001F2B31"/>
    <w:rsid w:val="001F481F"/>
    <w:rsid w:val="001F74EF"/>
    <w:rsid w:val="00206E6D"/>
    <w:rsid w:val="00243EC6"/>
    <w:rsid w:val="00245305"/>
    <w:rsid w:val="0025463C"/>
    <w:rsid w:val="00256549"/>
    <w:rsid w:val="0026020D"/>
    <w:rsid w:val="00266BB3"/>
    <w:rsid w:val="002717EC"/>
    <w:rsid w:val="002758B7"/>
    <w:rsid w:val="002929D4"/>
    <w:rsid w:val="002E5184"/>
    <w:rsid w:val="002E5193"/>
    <w:rsid w:val="002F6399"/>
    <w:rsid w:val="003011A4"/>
    <w:rsid w:val="00304D00"/>
    <w:rsid w:val="00317C17"/>
    <w:rsid w:val="00326E3F"/>
    <w:rsid w:val="003360AA"/>
    <w:rsid w:val="00336842"/>
    <w:rsid w:val="00364243"/>
    <w:rsid w:val="00366756"/>
    <w:rsid w:val="00375C73"/>
    <w:rsid w:val="00377213"/>
    <w:rsid w:val="00386209"/>
    <w:rsid w:val="00393064"/>
    <w:rsid w:val="003A2BE4"/>
    <w:rsid w:val="003B7282"/>
    <w:rsid w:val="003C1A2E"/>
    <w:rsid w:val="003E0EB5"/>
    <w:rsid w:val="003F6496"/>
    <w:rsid w:val="00414591"/>
    <w:rsid w:val="00420F84"/>
    <w:rsid w:val="00427DE8"/>
    <w:rsid w:val="004300BC"/>
    <w:rsid w:val="004461EA"/>
    <w:rsid w:val="004531C1"/>
    <w:rsid w:val="004674E9"/>
    <w:rsid w:val="00497436"/>
    <w:rsid w:val="004A3240"/>
    <w:rsid w:val="004A7CD4"/>
    <w:rsid w:val="004B15BB"/>
    <w:rsid w:val="004B457D"/>
    <w:rsid w:val="004C467A"/>
    <w:rsid w:val="004E6E56"/>
    <w:rsid w:val="0050188C"/>
    <w:rsid w:val="00502123"/>
    <w:rsid w:val="00505197"/>
    <w:rsid w:val="005149A3"/>
    <w:rsid w:val="00520DB8"/>
    <w:rsid w:val="00522422"/>
    <w:rsid w:val="00531BDB"/>
    <w:rsid w:val="00550B13"/>
    <w:rsid w:val="00584108"/>
    <w:rsid w:val="005A54E0"/>
    <w:rsid w:val="005B712C"/>
    <w:rsid w:val="005E3514"/>
    <w:rsid w:val="005F7F29"/>
    <w:rsid w:val="00605CBB"/>
    <w:rsid w:val="00612B1B"/>
    <w:rsid w:val="00616D79"/>
    <w:rsid w:val="00621B7F"/>
    <w:rsid w:val="006366B3"/>
    <w:rsid w:val="00647A94"/>
    <w:rsid w:val="00685DE0"/>
    <w:rsid w:val="006915F0"/>
    <w:rsid w:val="006C025C"/>
    <w:rsid w:val="006D0B60"/>
    <w:rsid w:val="006D2944"/>
    <w:rsid w:val="006E0516"/>
    <w:rsid w:val="007170A2"/>
    <w:rsid w:val="007468CC"/>
    <w:rsid w:val="007501AD"/>
    <w:rsid w:val="00785C15"/>
    <w:rsid w:val="007A3474"/>
    <w:rsid w:val="007A727E"/>
    <w:rsid w:val="007B1DC8"/>
    <w:rsid w:val="007B2A66"/>
    <w:rsid w:val="007B6D55"/>
    <w:rsid w:val="007C747D"/>
    <w:rsid w:val="007D1F06"/>
    <w:rsid w:val="007D22E8"/>
    <w:rsid w:val="007E4132"/>
    <w:rsid w:val="007E441F"/>
    <w:rsid w:val="007F4138"/>
    <w:rsid w:val="008019A9"/>
    <w:rsid w:val="00801F2B"/>
    <w:rsid w:val="008056A0"/>
    <w:rsid w:val="008064D1"/>
    <w:rsid w:val="00812625"/>
    <w:rsid w:val="00815F6A"/>
    <w:rsid w:val="0081625B"/>
    <w:rsid w:val="00824D9C"/>
    <w:rsid w:val="00835B76"/>
    <w:rsid w:val="00841EC0"/>
    <w:rsid w:val="00860EBB"/>
    <w:rsid w:val="00861E57"/>
    <w:rsid w:val="00894F8D"/>
    <w:rsid w:val="00896570"/>
    <w:rsid w:val="008C2E3F"/>
    <w:rsid w:val="008D6377"/>
    <w:rsid w:val="008E4F4F"/>
    <w:rsid w:val="008E7525"/>
    <w:rsid w:val="009104BD"/>
    <w:rsid w:val="00911E7F"/>
    <w:rsid w:val="0093385A"/>
    <w:rsid w:val="00970266"/>
    <w:rsid w:val="009708C2"/>
    <w:rsid w:val="00974219"/>
    <w:rsid w:val="00981980"/>
    <w:rsid w:val="0099249B"/>
    <w:rsid w:val="009A0315"/>
    <w:rsid w:val="009E7C74"/>
    <w:rsid w:val="009F0877"/>
    <w:rsid w:val="009F1131"/>
    <w:rsid w:val="00A00E34"/>
    <w:rsid w:val="00A0359D"/>
    <w:rsid w:val="00A03AFC"/>
    <w:rsid w:val="00A40970"/>
    <w:rsid w:val="00A451B7"/>
    <w:rsid w:val="00A55D52"/>
    <w:rsid w:val="00A7407B"/>
    <w:rsid w:val="00A93DBF"/>
    <w:rsid w:val="00AB548B"/>
    <w:rsid w:val="00AB58FD"/>
    <w:rsid w:val="00AC0D3A"/>
    <w:rsid w:val="00AC2C9D"/>
    <w:rsid w:val="00AC3215"/>
    <w:rsid w:val="00AD030D"/>
    <w:rsid w:val="00AE02D8"/>
    <w:rsid w:val="00AE1805"/>
    <w:rsid w:val="00AE19B5"/>
    <w:rsid w:val="00AE33A8"/>
    <w:rsid w:val="00AF6ED1"/>
    <w:rsid w:val="00AF7F43"/>
    <w:rsid w:val="00B05EA4"/>
    <w:rsid w:val="00B072AC"/>
    <w:rsid w:val="00B11D08"/>
    <w:rsid w:val="00B211AE"/>
    <w:rsid w:val="00B44403"/>
    <w:rsid w:val="00B60347"/>
    <w:rsid w:val="00B747D0"/>
    <w:rsid w:val="00B84411"/>
    <w:rsid w:val="00BB1A90"/>
    <w:rsid w:val="00BC6E69"/>
    <w:rsid w:val="00BF479A"/>
    <w:rsid w:val="00C15F73"/>
    <w:rsid w:val="00C23312"/>
    <w:rsid w:val="00C24B2A"/>
    <w:rsid w:val="00C24CF3"/>
    <w:rsid w:val="00C701EB"/>
    <w:rsid w:val="00CC197B"/>
    <w:rsid w:val="00CC22D1"/>
    <w:rsid w:val="00CD609E"/>
    <w:rsid w:val="00D03064"/>
    <w:rsid w:val="00D12083"/>
    <w:rsid w:val="00D32424"/>
    <w:rsid w:val="00D42436"/>
    <w:rsid w:val="00D62CA2"/>
    <w:rsid w:val="00D97F02"/>
    <w:rsid w:val="00DB6E34"/>
    <w:rsid w:val="00DD1CF4"/>
    <w:rsid w:val="00DF2645"/>
    <w:rsid w:val="00DF276F"/>
    <w:rsid w:val="00E000CA"/>
    <w:rsid w:val="00E06560"/>
    <w:rsid w:val="00E31EF0"/>
    <w:rsid w:val="00E33F58"/>
    <w:rsid w:val="00E41245"/>
    <w:rsid w:val="00E53FB3"/>
    <w:rsid w:val="00E54781"/>
    <w:rsid w:val="00E55330"/>
    <w:rsid w:val="00E565B1"/>
    <w:rsid w:val="00E56912"/>
    <w:rsid w:val="00E56C70"/>
    <w:rsid w:val="00E8427B"/>
    <w:rsid w:val="00E87F4E"/>
    <w:rsid w:val="00E939B8"/>
    <w:rsid w:val="00EA0B39"/>
    <w:rsid w:val="00EA2EEE"/>
    <w:rsid w:val="00EA7B8F"/>
    <w:rsid w:val="00EB0522"/>
    <w:rsid w:val="00EB1BD5"/>
    <w:rsid w:val="00EC1725"/>
    <w:rsid w:val="00EF32DB"/>
    <w:rsid w:val="00F035B0"/>
    <w:rsid w:val="00F26EF8"/>
    <w:rsid w:val="00F35A5D"/>
    <w:rsid w:val="00F36F53"/>
    <w:rsid w:val="00F46938"/>
    <w:rsid w:val="00F507FE"/>
    <w:rsid w:val="00F5272F"/>
    <w:rsid w:val="00F53691"/>
    <w:rsid w:val="00F5611F"/>
    <w:rsid w:val="00F56770"/>
    <w:rsid w:val="00F57736"/>
    <w:rsid w:val="00F62101"/>
    <w:rsid w:val="00F8500D"/>
    <w:rsid w:val="00F9221F"/>
    <w:rsid w:val="00F939BE"/>
    <w:rsid w:val="00FE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38A1B6"/>
  <w15:chartTrackingRefBased/>
  <w15:docId w15:val="{292D5F2A-837C-406E-8631-7A3047C1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F6A"/>
  </w:style>
  <w:style w:type="paragraph" w:styleId="Heading1">
    <w:name w:val="heading 1"/>
    <w:basedOn w:val="Normal"/>
    <w:next w:val="Normal"/>
    <w:link w:val="Heading1Char"/>
    <w:uiPriority w:val="9"/>
    <w:qFormat/>
    <w:rsid w:val="004145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45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45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45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45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45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45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45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45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45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45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45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45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45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45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45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45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45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45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45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45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45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45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45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45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45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45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45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459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14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331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331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E3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23B"/>
  </w:style>
  <w:style w:type="paragraph" w:styleId="Footer">
    <w:name w:val="footer"/>
    <w:basedOn w:val="Normal"/>
    <w:link w:val="FooterChar"/>
    <w:uiPriority w:val="99"/>
    <w:unhideWhenUsed/>
    <w:rsid w:val="00FE3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inkedin.com/in/aamirs-b846335c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ifleader001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C4A58-126B-46E4-BC01-9FEB4449F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3</Pages>
  <Words>1291</Words>
  <Characters>8372</Characters>
  <DocSecurity>0</DocSecurity>
  <Lines>157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2025-06-15T14:48:00Z</cp:lastPrinted>
  <dcterms:created xsi:type="dcterms:W3CDTF">2025-05-29T13:06:00Z</dcterms:created>
  <dcterms:modified xsi:type="dcterms:W3CDTF">2025-07-02T14:58:00Z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8e446f2b-e546-478f-8eb2-2c7ddf03f848</vt:lpwstr>
  </property>
  <property fmtid="{D5CDD505-2E9C-101B-9397-08002B2CF9AE}" pid="3" name="MSIP_Label_ec655256-13e9-4c0b-ba73-c54361842301_Enabled">
    <vt:lpwstr>true</vt:lpwstr>
  </property>
  <property fmtid="{D5CDD505-2E9C-101B-9397-08002B2CF9AE}" pid="4" name="MSIP_Label_ec655256-13e9-4c0b-ba73-c54361842301_SetDate">
    <vt:lpwstr>2025-05-29T13:06:17Z</vt:lpwstr>
  </property>
  <property fmtid="{D5CDD505-2E9C-101B-9397-08002B2CF9AE}" pid="5" name="MSIP_Label_ec655256-13e9-4c0b-ba73-c54361842301_Method">
    <vt:lpwstr>Privileged</vt:lpwstr>
  </property>
  <property fmtid="{D5CDD505-2E9C-101B-9397-08002B2CF9AE}" pid="6" name="MSIP_Label_ec655256-13e9-4c0b-ba73-c54361842301_Name">
    <vt:lpwstr>Public</vt:lpwstr>
  </property>
  <property fmtid="{D5CDD505-2E9C-101B-9397-08002B2CF9AE}" pid="7" name="MSIP_Label_ec655256-13e9-4c0b-ba73-c54361842301_SiteId">
    <vt:lpwstr>edf442f5-b994-4c86-a131-b42b03a16c95</vt:lpwstr>
  </property>
  <property fmtid="{D5CDD505-2E9C-101B-9397-08002B2CF9AE}" pid="8" name="MSIP_Label_ec655256-13e9-4c0b-ba73-c54361842301_ActionId">
    <vt:lpwstr>97aebd41-714b-46d0-8f2a-174fc5a3daf5</vt:lpwstr>
  </property>
  <property fmtid="{D5CDD505-2E9C-101B-9397-08002B2CF9AE}" pid="9" name="MSIP_Label_ec655256-13e9-4c0b-ba73-c54361842301_ContentBits">
    <vt:lpwstr>0</vt:lpwstr>
  </property>
  <property fmtid="{D5CDD505-2E9C-101B-9397-08002B2CF9AE}" pid="10" name="MSIP_Label_ec655256-13e9-4c0b-ba73-c54361842301_Tag">
    <vt:lpwstr>10, 0, 1, 1</vt:lpwstr>
  </property>
</Properties>
</file>