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930CD" w14:textId="2EC11EB1" w:rsidR="000A5F1F" w:rsidRPr="000E0397" w:rsidRDefault="000E0397" w:rsidP="000E0397">
      <w:pPr>
        <w:jc w:val="center"/>
        <w:rPr>
          <w:rFonts w:ascii="Arial" w:hAnsi="Arial" w:cs="Arial"/>
          <w:b/>
          <w:bCs/>
          <w:sz w:val="28"/>
          <w:szCs w:val="28"/>
          <w:lang w:val="en-US"/>
        </w:rPr>
      </w:pPr>
      <w:r w:rsidRPr="000E0397">
        <w:rPr>
          <w:rFonts w:ascii="Arial" w:hAnsi="Arial" w:cs="Arial"/>
          <w:b/>
          <w:bCs/>
          <w:sz w:val="28"/>
          <w:szCs w:val="28"/>
          <w:lang w:val="en-US"/>
        </w:rPr>
        <w:t>Document 6</w:t>
      </w:r>
    </w:p>
    <w:p w14:paraId="19EAB2BB" w14:textId="0281FE8E" w:rsidR="0046719F" w:rsidRPr="000E0397" w:rsidRDefault="000E0397" w:rsidP="000E0397">
      <w:pPr>
        <w:jc w:val="center"/>
        <w:rPr>
          <w:rFonts w:ascii="Arial" w:hAnsi="Arial" w:cs="Arial"/>
          <w:b/>
          <w:bCs/>
          <w:sz w:val="28"/>
          <w:szCs w:val="28"/>
          <w:lang w:val="en-US"/>
        </w:rPr>
      </w:pPr>
      <w:r w:rsidRPr="000E0397">
        <w:rPr>
          <w:rFonts w:ascii="Arial" w:hAnsi="Arial" w:cs="Arial"/>
          <w:b/>
          <w:bCs/>
          <w:sz w:val="28"/>
          <w:szCs w:val="28"/>
          <w:lang w:val="en-US"/>
        </w:rPr>
        <w:t>Use case, Activity diagram and use case specification</w:t>
      </w:r>
    </w:p>
    <w:p w14:paraId="74E49896" w14:textId="77777777" w:rsidR="0046719F" w:rsidRDefault="0046719F" w:rsidP="0046719F">
      <w:pPr>
        <w:rPr>
          <w:lang w:val="en-US"/>
        </w:rPr>
      </w:pPr>
    </w:p>
    <w:p w14:paraId="2A8A5A13" w14:textId="0EE822B6" w:rsidR="0046719F" w:rsidRPr="0046719F" w:rsidRDefault="00B90259" w:rsidP="00B90259">
      <w:pPr>
        <w:tabs>
          <w:tab w:val="left" w:pos="1296"/>
          <w:tab w:val="right" w:pos="9026"/>
        </w:tabs>
        <w:rPr>
          <w:lang w:val="en-US"/>
        </w:rPr>
      </w:pPr>
      <w:r>
        <w:rPr>
          <w:lang w:val="en-US"/>
        </w:rPr>
        <w:tab/>
      </w:r>
      <w:r>
        <w:rPr>
          <w:lang w:val="en-US"/>
        </w:rPr>
        <w:tab/>
      </w:r>
      <w:r w:rsidR="0046719F">
        <w:rPr>
          <w:lang w:val="en-US"/>
        </w:rPr>
        <w:t>+-</w:t>
      </w:r>
      <w:r w:rsidR="00DA2C63">
        <w:rPr>
          <w:lang w:val="en-US"/>
        </w:rPr>
        <w:t xml:space="preserve">   </w:t>
      </w:r>
    </w:p>
    <w:p w14:paraId="39DD8A0B" w14:textId="382F953F" w:rsidR="0046719F" w:rsidRDefault="0046719F">
      <w:pPr>
        <w:rPr>
          <w:lang w:val="en-US"/>
        </w:rPr>
      </w:pPr>
      <w:r w:rsidRPr="0046719F">
        <w:rPr>
          <w:lang w:val="en-US"/>
        </w:rPr>
        <w:drawing>
          <wp:anchor distT="0" distB="0" distL="114300" distR="114300" simplePos="0" relativeHeight="251658240" behindDoc="0" locked="0" layoutInCell="1" allowOverlap="1" wp14:anchorId="6B703B47" wp14:editId="440613BA">
            <wp:simplePos x="914400" y="2179320"/>
            <wp:positionH relativeFrom="column">
              <wp:align>left</wp:align>
            </wp:positionH>
            <wp:positionV relativeFrom="paragraph">
              <wp:align>top</wp:align>
            </wp:positionV>
            <wp:extent cx="5731510" cy="4086860"/>
            <wp:effectExtent l="0" t="0" r="2540" b="8890"/>
            <wp:wrapSquare wrapText="bothSides"/>
            <wp:docPr id="1730115389"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15389" name="Picture 1" descr="A diagram of a network&#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4086860"/>
                    </a:xfrm>
                    <a:prstGeom prst="rect">
                      <a:avLst/>
                    </a:prstGeom>
                  </pic:spPr>
                </pic:pic>
              </a:graphicData>
            </a:graphic>
          </wp:anchor>
        </w:drawing>
      </w:r>
      <w:r>
        <w:rPr>
          <w:lang w:val="en-US"/>
        </w:rPr>
        <w:br w:type="textWrapping" w:clear="all"/>
      </w:r>
    </w:p>
    <w:p w14:paraId="6A951C67" w14:textId="77777777" w:rsidR="00B90259" w:rsidRDefault="00B90259">
      <w:pPr>
        <w:rPr>
          <w:lang w:val="en-US"/>
        </w:rPr>
      </w:pPr>
    </w:p>
    <w:p w14:paraId="525F1AB7" w14:textId="77777777" w:rsidR="00B90259" w:rsidRDefault="00B90259">
      <w:pPr>
        <w:rPr>
          <w:lang w:val="en-US"/>
        </w:rPr>
      </w:pPr>
    </w:p>
    <w:p w14:paraId="3AC5816E" w14:textId="77777777" w:rsidR="00B90259" w:rsidRDefault="00B90259">
      <w:pPr>
        <w:rPr>
          <w:lang w:val="en-US"/>
        </w:rPr>
      </w:pPr>
    </w:p>
    <w:p w14:paraId="01650F4F" w14:textId="77777777" w:rsidR="00B90259" w:rsidRDefault="00B90259">
      <w:pPr>
        <w:rPr>
          <w:lang w:val="en-US"/>
        </w:rPr>
      </w:pPr>
    </w:p>
    <w:p w14:paraId="7A4A9705" w14:textId="77777777" w:rsidR="00B90259" w:rsidRDefault="00B90259">
      <w:pPr>
        <w:rPr>
          <w:lang w:val="en-US"/>
        </w:rPr>
      </w:pPr>
    </w:p>
    <w:p w14:paraId="39CCE2B3" w14:textId="77777777" w:rsidR="00B90259" w:rsidRDefault="00B90259">
      <w:pPr>
        <w:rPr>
          <w:lang w:val="en-US"/>
        </w:rPr>
      </w:pPr>
    </w:p>
    <w:p w14:paraId="1D307755" w14:textId="77777777" w:rsidR="00B90259" w:rsidRDefault="00B90259">
      <w:pPr>
        <w:rPr>
          <w:lang w:val="en-US"/>
        </w:rPr>
      </w:pPr>
    </w:p>
    <w:p w14:paraId="3A5B8021" w14:textId="77777777" w:rsidR="00B90259" w:rsidRDefault="00B90259">
      <w:pPr>
        <w:rPr>
          <w:lang w:val="en-US"/>
        </w:rPr>
      </w:pPr>
    </w:p>
    <w:p w14:paraId="74D7AD47" w14:textId="77777777" w:rsidR="00B90259" w:rsidRDefault="00B90259">
      <w:pPr>
        <w:rPr>
          <w:lang w:val="en-US"/>
        </w:rPr>
      </w:pPr>
    </w:p>
    <w:p w14:paraId="0013B413" w14:textId="77777777" w:rsidR="00B90259" w:rsidRDefault="00B90259">
      <w:pPr>
        <w:rPr>
          <w:lang w:val="en-US"/>
        </w:rPr>
      </w:pPr>
    </w:p>
    <w:p w14:paraId="2610A8F9" w14:textId="77777777" w:rsidR="00B90259" w:rsidRDefault="00B90259">
      <w:pPr>
        <w:rPr>
          <w:lang w:val="en-US"/>
        </w:rPr>
      </w:pPr>
    </w:p>
    <w:p w14:paraId="207CF3D9" w14:textId="505DB2DB" w:rsidR="00174DC2" w:rsidRDefault="00B90259">
      <w:pPr>
        <w:rPr>
          <w:lang w:val="en-US"/>
        </w:rPr>
      </w:pPr>
      <w:r>
        <w:rPr>
          <w:lang w:val="en-US"/>
        </w:rPr>
        <w:t xml:space="preserve"> USE CASE SPECIFICATION</w:t>
      </w:r>
    </w:p>
    <w:p w14:paraId="4AE3C886" w14:textId="77777777" w:rsidR="00B90259" w:rsidRDefault="00B90259">
      <w:pPr>
        <w:rPr>
          <w:lang w:val="en-US"/>
        </w:rPr>
      </w:pPr>
    </w:p>
    <w:tbl>
      <w:tblPr>
        <w:tblStyle w:val="TableGrid"/>
        <w:tblW w:w="0" w:type="auto"/>
        <w:tblLook w:val="04A0" w:firstRow="1" w:lastRow="0" w:firstColumn="1" w:lastColumn="0" w:noHBand="0" w:noVBand="1"/>
      </w:tblPr>
      <w:tblGrid>
        <w:gridCol w:w="2088"/>
        <w:gridCol w:w="6928"/>
      </w:tblGrid>
      <w:tr w:rsidR="00B90259" w:rsidRPr="00B90259" w14:paraId="633F2C51" w14:textId="77777777" w:rsidTr="00B90259">
        <w:tc>
          <w:tcPr>
            <w:tcW w:w="0" w:type="auto"/>
            <w:hideMark/>
          </w:tcPr>
          <w:p w14:paraId="08DA920E" w14:textId="77777777" w:rsidR="00B90259" w:rsidRPr="00B90259" w:rsidRDefault="00B90259" w:rsidP="00B90259">
            <w:pPr>
              <w:spacing w:after="160" w:line="278" w:lineRule="auto"/>
              <w:rPr>
                <w:b/>
                <w:bCs/>
              </w:rPr>
            </w:pPr>
            <w:r w:rsidRPr="00B90259">
              <w:rPr>
                <w:b/>
                <w:bCs/>
              </w:rPr>
              <w:t>Section</w:t>
            </w:r>
          </w:p>
        </w:tc>
        <w:tc>
          <w:tcPr>
            <w:tcW w:w="0" w:type="auto"/>
            <w:hideMark/>
          </w:tcPr>
          <w:p w14:paraId="4421E446" w14:textId="77777777" w:rsidR="00B90259" w:rsidRPr="00B90259" w:rsidRDefault="00B90259" w:rsidP="00B90259">
            <w:pPr>
              <w:spacing w:after="160" w:line="278" w:lineRule="auto"/>
              <w:rPr>
                <w:b/>
                <w:bCs/>
              </w:rPr>
            </w:pPr>
            <w:r w:rsidRPr="00B90259">
              <w:rPr>
                <w:b/>
                <w:bCs/>
              </w:rPr>
              <w:t>Details</w:t>
            </w:r>
          </w:p>
        </w:tc>
      </w:tr>
      <w:tr w:rsidR="00B90259" w:rsidRPr="00B90259" w14:paraId="34425ECA" w14:textId="77777777" w:rsidTr="00B90259">
        <w:tc>
          <w:tcPr>
            <w:tcW w:w="0" w:type="auto"/>
            <w:hideMark/>
          </w:tcPr>
          <w:p w14:paraId="099405EE" w14:textId="77777777" w:rsidR="00B90259" w:rsidRPr="00B90259" w:rsidRDefault="00B90259" w:rsidP="00B90259">
            <w:pPr>
              <w:spacing w:after="160" w:line="278" w:lineRule="auto"/>
            </w:pPr>
            <w:r w:rsidRPr="00B90259">
              <w:rPr>
                <w:b/>
                <w:bCs/>
              </w:rPr>
              <w:t>Use Case Name</w:t>
            </w:r>
          </w:p>
        </w:tc>
        <w:tc>
          <w:tcPr>
            <w:tcW w:w="0" w:type="auto"/>
            <w:hideMark/>
          </w:tcPr>
          <w:p w14:paraId="0EB44186" w14:textId="5FC27CE0" w:rsidR="00B90259" w:rsidRPr="00B90259" w:rsidRDefault="00B90259" w:rsidP="00B90259">
            <w:pPr>
              <w:spacing w:after="160" w:line="278" w:lineRule="auto"/>
            </w:pPr>
            <w:r>
              <w:t>Deliverable Management System (DLMS)</w:t>
            </w:r>
          </w:p>
        </w:tc>
      </w:tr>
      <w:tr w:rsidR="00B90259" w:rsidRPr="00B90259" w14:paraId="6221D425" w14:textId="77777777" w:rsidTr="00B90259">
        <w:tc>
          <w:tcPr>
            <w:tcW w:w="0" w:type="auto"/>
            <w:hideMark/>
          </w:tcPr>
          <w:p w14:paraId="713B2C31" w14:textId="77777777" w:rsidR="00B90259" w:rsidRPr="00B90259" w:rsidRDefault="00B90259" w:rsidP="00B90259">
            <w:pPr>
              <w:spacing w:after="160" w:line="278" w:lineRule="auto"/>
            </w:pPr>
            <w:r w:rsidRPr="00B90259">
              <w:rPr>
                <w:b/>
                <w:bCs/>
              </w:rPr>
              <w:t>Use Case Description</w:t>
            </w:r>
          </w:p>
        </w:tc>
        <w:tc>
          <w:tcPr>
            <w:tcW w:w="0" w:type="auto"/>
            <w:hideMark/>
          </w:tcPr>
          <w:p w14:paraId="061B5894" w14:textId="77777777" w:rsidR="00B90259" w:rsidRPr="00B90259" w:rsidRDefault="00B90259" w:rsidP="00B90259">
            <w:pPr>
              <w:spacing w:after="160" w:line="278" w:lineRule="auto"/>
            </w:pPr>
            <w:r w:rsidRPr="00B90259">
              <w:t>Process of searching a customer, validating kit availability &amp; expiry, capturing consent, assigning the welcome kit, and updating stock in real time.</w:t>
            </w:r>
          </w:p>
        </w:tc>
      </w:tr>
      <w:tr w:rsidR="00B90259" w:rsidRPr="00B90259" w14:paraId="48639C06" w14:textId="77777777" w:rsidTr="00B90259">
        <w:tc>
          <w:tcPr>
            <w:tcW w:w="0" w:type="auto"/>
            <w:hideMark/>
          </w:tcPr>
          <w:p w14:paraId="46D479FD" w14:textId="77777777" w:rsidR="00B90259" w:rsidRPr="00B90259" w:rsidRDefault="00B90259" w:rsidP="00B90259">
            <w:pPr>
              <w:spacing w:after="160" w:line="278" w:lineRule="auto"/>
            </w:pPr>
            <w:r w:rsidRPr="00B90259">
              <w:rPr>
                <w:b/>
                <w:bCs/>
              </w:rPr>
              <w:t>Primary Actor</w:t>
            </w:r>
          </w:p>
        </w:tc>
        <w:tc>
          <w:tcPr>
            <w:tcW w:w="0" w:type="auto"/>
            <w:hideMark/>
          </w:tcPr>
          <w:p w14:paraId="6058C3FD" w14:textId="77777777" w:rsidR="00B90259" w:rsidRPr="00B90259" w:rsidRDefault="00B90259" w:rsidP="00B90259">
            <w:pPr>
              <w:spacing w:after="160" w:line="278" w:lineRule="auto"/>
            </w:pPr>
            <w:r w:rsidRPr="00B90259">
              <w:t>Branch Staff / Operations Executive</w:t>
            </w:r>
          </w:p>
        </w:tc>
      </w:tr>
      <w:tr w:rsidR="00B90259" w:rsidRPr="00B90259" w14:paraId="555694CC" w14:textId="77777777" w:rsidTr="00B90259">
        <w:tc>
          <w:tcPr>
            <w:tcW w:w="0" w:type="auto"/>
            <w:hideMark/>
          </w:tcPr>
          <w:p w14:paraId="30656739" w14:textId="77777777" w:rsidR="00B90259" w:rsidRPr="00B90259" w:rsidRDefault="00B90259" w:rsidP="00B90259">
            <w:pPr>
              <w:spacing w:after="160" w:line="278" w:lineRule="auto"/>
            </w:pPr>
            <w:r w:rsidRPr="00B90259">
              <w:rPr>
                <w:b/>
                <w:bCs/>
              </w:rPr>
              <w:t>Secondary Actors</w:t>
            </w:r>
          </w:p>
        </w:tc>
        <w:tc>
          <w:tcPr>
            <w:tcW w:w="0" w:type="auto"/>
            <w:hideMark/>
          </w:tcPr>
          <w:p w14:paraId="3D35D5C4" w14:textId="77777777" w:rsidR="00B90259" w:rsidRPr="00B90259" w:rsidRDefault="00B90259" w:rsidP="00B90259">
            <w:pPr>
              <w:spacing w:after="160" w:line="278" w:lineRule="auto"/>
            </w:pPr>
            <w:r w:rsidRPr="00B90259">
              <w:t>Customer, Inventory System, Audit &amp; Compliance System</w:t>
            </w:r>
          </w:p>
        </w:tc>
      </w:tr>
      <w:tr w:rsidR="00B90259" w:rsidRPr="00B90259" w14:paraId="3D69E7B2" w14:textId="77777777" w:rsidTr="00B90259">
        <w:tc>
          <w:tcPr>
            <w:tcW w:w="0" w:type="auto"/>
            <w:hideMark/>
          </w:tcPr>
          <w:p w14:paraId="759732B8" w14:textId="77777777" w:rsidR="00B90259" w:rsidRPr="00B90259" w:rsidRDefault="00B90259" w:rsidP="00B90259">
            <w:pPr>
              <w:spacing w:after="160" w:line="278" w:lineRule="auto"/>
            </w:pPr>
            <w:r w:rsidRPr="00B90259">
              <w:rPr>
                <w:b/>
                <w:bCs/>
              </w:rPr>
              <w:t>Pre-Conditions</w:t>
            </w:r>
          </w:p>
        </w:tc>
        <w:tc>
          <w:tcPr>
            <w:tcW w:w="0" w:type="auto"/>
            <w:hideMark/>
          </w:tcPr>
          <w:p w14:paraId="4481AA2A" w14:textId="77777777" w:rsidR="00B90259" w:rsidRPr="00B90259" w:rsidRDefault="00B90259" w:rsidP="00B90259">
            <w:pPr>
              <w:spacing w:after="160" w:line="278" w:lineRule="auto"/>
            </w:pPr>
            <w:r w:rsidRPr="00B90259">
              <w:t>Staff is authenticated; Customer exists; Kit stock updated in system.</w:t>
            </w:r>
          </w:p>
        </w:tc>
      </w:tr>
      <w:tr w:rsidR="00B90259" w:rsidRPr="00B90259" w14:paraId="05C7C8B7" w14:textId="77777777" w:rsidTr="00B90259">
        <w:tc>
          <w:tcPr>
            <w:tcW w:w="0" w:type="auto"/>
            <w:hideMark/>
          </w:tcPr>
          <w:p w14:paraId="22EA7AB9" w14:textId="77777777" w:rsidR="00B90259" w:rsidRPr="00B90259" w:rsidRDefault="00B90259" w:rsidP="00B90259">
            <w:pPr>
              <w:spacing w:after="160" w:line="278" w:lineRule="auto"/>
            </w:pPr>
            <w:r w:rsidRPr="00B90259">
              <w:rPr>
                <w:b/>
                <w:bCs/>
              </w:rPr>
              <w:t>Post-Conditions</w:t>
            </w:r>
          </w:p>
        </w:tc>
        <w:tc>
          <w:tcPr>
            <w:tcW w:w="0" w:type="auto"/>
            <w:hideMark/>
          </w:tcPr>
          <w:p w14:paraId="1872C3A1" w14:textId="77777777" w:rsidR="00B90259" w:rsidRPr="00B90259" w:rsidRDefault="00B90259" w:rsidP="00B90259">
            <w:pPr>
              <w:spacing w:after="160" w:line="278" w:lineRule="auto"/>
            </w:pPr>
            <w:r w:rsidRPr="00B90259">
              <w:t>Kit assigned; Stock updated; Receipt generated; Audit log captured.</w:t>
            </w:r>
          </w:p>
        </w:tc>
      </w:tr>
      <w:tr w:rsidR="00B90259" w:rsidRPr="00B90259" w14:paraId="0B91EAED" w14:textId="77777777" w:rsidTr="00B90259">
        <w:tc>
          <w:tcPr>
            <w:tcW w:w="0" w:type="auto"/>
            <w:hideMark/>
          </w:tcPr>
          <w:p w14:paraId="5C6BC40F" w14:textId="77777777" w:rsidR="00B90259" w:rsidRPr="00B90259" w:rsidRDefault="00B90259" w:rsidP="00B90259">
            <w:pPr>
              <w:spacing w:after="160" w:line="278" w:lineRule="auto"/>
            </w:pPr>
            <w:r w:rsidRPr="00B90259">
              <w:rPr>
                <w:b/>
                <w:bCs/>
              </w:rPr>
              <w:t>Assumptions</w:t>
            </w:r>
          </w:p>
        </w:tc>
        <w:tc>
          <w:tcPr>
            <w:tcW w:w="0" w:type="auto"/>
            <w:hideMark/>
          </w:tcPr>
          <w:p w14:paraId="2D4D5A67" w14:textId="77777777" w:rsidR="00B90259" w:rsidRPr="00B90259" w:rsidRDefault="00B90259" w:rsidP="00B90259">
            <w:pPr>
              <w:spacing w:after="160" w:line="278" w:lineRule="auto"/>
            </w:pPr>
            <w:r w:rsidRPr="00B90259">
              <w:t>Customer provides valid ID; Devices for consent capture function; Internet connectivity.</w:t>
            </w:r>
          </w:p>
        </w:tc>
      </w:tr>
      <w:tr w:rsidR="00B90259" w:rsidRPr="00B90259" w14:paraId="7CBC67C2" w14:textId="77777777" w:rsidTr="00B90259">
        <w:tc>
          <w:tcPr>
            <w:tcW w:w="0" w:type="auto"/>
            <w:hideMark/>
          </w:tcPr>
          <w:p w14:paraId="77EE40D7" w14:textId="77777777" w:rsidR="00B90259" w:rsidRPr="00B90259" w:rsidRDefault="00B90259" w:rsidP="00B90259">
            <w:pPr>
              <w:spacing w:after="160" w:line="278" w:lineRule="auto"/>
            </w:pPr>
            <w:r w:rsidRPr="00B90259">
              <w:rPr>
                <w:b/>
                <w:bCs/>
              </w:rPr>
              <w:t>Constraints</w:t>
            </w:r>
          </w:p>
        </w:tc>
        <w:tc>
          <w:tcPr>
            <w:tcW w:w="0" w:type="auto"/>
            <w:hideMark/>
          </w:tcPr>
          <w:p w14:paraId="0A3A6188" w14:textId="77777777" w:rsidR="00B90259" w:rsidRPr="00B90259" w:rsidRDefault="00B90259" w:rsidP="00B90259">
            <w:pPr>
              <w:spacing w:after="160" w:line="278" w:lineRule="auto"/>
            </w:pPr>
            <w:r w:rsidRPr="00B90259">
              <w:t>Consent mandatory; Expired kits cannot be issued; Real-time update required.</w:t>
            </w:r>
          </w:p>
        </w:tc>
      </w:tr>
      <w:tr w:rsidR="00B90259" w:rsidRPr="00B90259" w14:paraId="3E2A9FF7" w14:textId="77777777" w:rsidTr="00B90259">
        <w:tc>
          <w:tcPr>
            <w:tcW w:w="0" w:type="auto"/>
            <w:hideMark/>
          </w:tcPr>
          <w:p w14:paraId="62E57702" w14:textId="77777777" w:rsidR="00B90259" w:rsidRPr="00B90259" w:rsidRDefault="00B90259" w:rsidP="00B90259">
            <w:pPr>
              <w:spacing w:after="160" w:line="278" w:lineRule="auto"/>
            </w:pPr>
            <w:r w:rsidRPr="00B90259">
              <w:rPr>
                <w:b/>
                <w:bCs/>
              </w:rPr>
              <w:t>Dependencies</w:t>
            </w:r>
          </w:p>
        </w:tc>
        <w:tc>
          <w:tcPr>
            <w:tcW w:w="0" w:type="auto"/>
            <w:hideMark/>
          </w:tcPr>
          <w:p w14:paraId="1813798C" w14:textId="77777777" w:rsidR="00B90259" w:rsidRPr="00B90259" w:rsidRDefault="00B90259" w:rsidP="00B90259">
            <w:pPr>
              <w:spacing w:after="160" w:line="278" w:lineRule="auto"/>
            </w:pPr>
            <w:r w:rsidRPr="00B90259">
              <w:t>Core Banking System, Inventory DB, Audit Module, Network Availability</w:t>
            </w:r>
          </w:p>
        </w:tc>
      </w:tr>
      <w:tr w:rsidR="00B90259" w:rsidRPr="00B90259" w14:paraId="70158327" w14:textId="77777777" w:rsidTr="00B90259">
        <w:tc>
          <w:tcPr>
            <w:tcW w:w="0" w:type="auto"/>
            <w:hideMark/>
          </w:tcPr>
          <w:p w14:paraId="044791BD" w14:textId="77777777" w:rsidR="00B90259" w:rsidRPr="00B90259" w:rsidRDefault="00B90259" w:rsidP="00B90259">
            <w:pPr>
              <w:spacing w:after="160" w:line="278" w:lineRule="auto"/>
            </w:pPr>
            <w:r w:rsidRPr="00B90259">
              <w:rPr>
                <w:b/>
                <w:bCs/>
              </w:rPr>
              <w:t>Inputs</w:t>
            </w:r>
          </w:p>
        </w:tc>
        <w:tc>
          <w:tcPr>
            <w:tcW w:w="0" w:type="auto"/>
            <w:hideMark/>
          </w:tcPr>
          <w:p w14:paraId="48AEAC51" w14:textId="77777777" w:rsidR="00B90259" w:rsidRPr="00B90259" w:rsidRDefault="00B90259" w:rsidP="00B90259">
            <w:pPr>
              <w:spacing w:after="160" w:line="278" w:lineRule="auto"/>
            </w:pPr>
            <w:r w:rsidRPr="00B90259">
              <w:t>Customer ID, Kit Serial Number, Consent (signature/photo)</w:t>
            </w:r>
          </w:p>
        </w:tc>
      </w:tr>
      <w:tr w:rsidR="00B90259" w:rsidRPr="00B90259" w14:paraId="23C0D470" w14:textId="77777777" w:rsidTr="00B90259">
        <w:tc>
          <w:tcPr>
            <w:tcW w:w="0" w:type="auto"/>
            <w:hideMark/>
          </w:tcPr>
          <w:p w14:paraId="0455664F" w14:textId="77777777" w:rsidR="00B90259" w:rsidRPr="00B90259" w:rsidRDefault="00B90259" w:rsidP="00B90259">
            <w:pPr>
              <w:spacing w:after="160" w:line="278" w:lineRule="auto"/>
            </w:pPr>
            <w:r w:rsidRPr="00B90259">
              <w:rPr>
                <w:b/>
                <w:bCs/>
              </w:rPr>
              <w:t>Outputs</w:t>
            </w:r>
          </w:p>
        </w:tc>
        <w:tc>
          <w:tcPr>
            <w:tcW w:w="0" w:type="auto"/>
            <w:hideMark/>
          </w:tcPr>
          <w:p w14:paraId="5B4290FB" w14:textId="77777777" w:rsidR="00B90259" w:rsidRPr="00B90259" w:rsidRDefault="00B90259" w:rsidP="00B90259">
            <w:pPr>
              <w:spacing w:after="160" w:line="278" w:lineRule="auto"/>
            </w:pPr>
            <w:r w:rsidRPr="00B90259">
              <w:t>Issuance Receipt, Updated Inventory Count, Audit Trail</w:t>
            </w:r>
          </w:p>
        </w:tc>
      </w:tr>
      <w:tr w:rsidR="00B90259" w:rsidRPr="00B90259" w14:paraId="44BBE303" w14:textId="77777777" w:rsidTr="00B90259">
        <w:tc>
          <w:tcPr>
            <w:tcW w:w="0" w:type="auto"/>
            <w:hideMark/>
          </w:tcPr>
          <w:p w14:paraId="37A28BB4" w14:textId="77777777" w:rsidR="00B90259" w:rsidRPr="00B90259" w:rsidRDefault="00B90259" w:rsidP="00B90259">
            <w:pPr>
              <w:spacing w:after="160" w:line="278" w:lineRule="auto"/>
            </w:pPr>
            <w:r w:rsidRPr="00B90259">
              <w:rPr>
                <w:b/>
                <w:bCs/>
              </w:rPr>
              <w:t>Business Rules</w:t>
            </w:r>
          </w:p>
        </w:tc>
        <w:tc>
          <w:tcPr>
            <w:tcW w:w="0" w:type="auto"/>
            <w:hideMark/>
          </w:tcPr>
          <w:p w14:paraId="71D64903" w14:textId="77777777" w:rsidR="00B90259" w:rsidRPr="00B90259" w:rsidRDefault="00B90259" w:rsidP="00B90259">
            <w:pPr>
              <w:spacing w:after="160" w:line="278" w:lineRule="auto"/>
            </w:pPr>
            <w:r w:rsidRPr="00B90259">
              <w:t xml:space="preserve">1. Expired kits cannot be issued. </w:t>
            </w:r>
            <w:r w:rsidRPr="00B90259">
              <w:br/>
              <w:t xml:space="preserve">2. Consent is mandatory. </w:t>
            </w:r>
            <w:r w:rsidRPr="00B90259">
              <w:br/>
              <w:t xml:space="preserve">3. Each kit has a unique serial number. </w:t>
            </w:r>
            <w:r w:rsidRPr="00B90259">
              <w:br/>
              <w:t xml:space="preserve">4. Real-time stock update. </w:t>
            </w:r>
            <w:r w:rsidRPr="00B90259">
              <w:br/>
              <w:t>5. One kit per customer unless approved.</w:t>
            </w:r>
          </w:p>
        </w:tc>
      </w:tr>
    </w:tbl>
    <w:p w14:paraId="7700CBB8" w14:textId="77777777" w:rsidR="00B90259" w:rsidRPr="00B90259" w:rsidRDefault="00B90259" w:rsidP="00B90259">
      <w:r w:rsidRPr="00B90259">
        <w:pict w14:anchorId="3334BA44">
          <v:rect id="_x0000_i1079" style="width:0;height:1.5pt" o:hralign="center" o:hrstd="t" o:hr="t" fillcolor="#a0a0a0" stroked="f"/>
        </w:pict>
      </w:r>
    </w:p>
    <w:p w14:paraId="282489E1" w14:textId="77777777" w:rsidR="00B90259" w:rsidRDefault="00B90259" w:rsidP="00B90259">
      <w:pPr>
        <w:rPr>
          <w:b/>
          <w:bCs/>
        </w:rPr>
      </w:pPr>
    </w:p>
    <w:p w14:paraId="749445AE" w14:textId="433D77AA" w:rsidR="00B90259" w:rsidRPr="00B90259" w:rsidRDefault="00B90259" w:rsidP="00B90259">
      <w:pPr>
        <w:rPr>
          <w:b/>
          <w:bCs/>
        </w:rPr>
      </w:pPr>
      <w:r w:rsidRPr="00B90259">
        <w:rPr>
          <w:b/>
          <w:bCs/>
        </w:rPr>
        <w:lastRenderedPageBreak/>
        <w:t>Flows</w:t>
      </w:r>
    </w:p>
    <w:tbl>
      <w:tblPr>
        <w:tblStyle w:val="TableGrid"/>
        <w:tblW w:w="0" w:type="auto"/>
        <w:tblLook w:val="04A0" w:firstRow="1" w:lastRow="0" w:firstColumn="1" w:lastColumn="0" w:noHBand="0" w:noVBand="1"/>
      </w:tblPr>
      <w:tblGrid>
        <w:gridCol w:w="2192"/>
        <w:gridCol w:w="5421"/>
      </w:tblGrid>
      <w:tr w:rsidR="00B90259" w:rsidRPr="00B90259" w14:paraId="6970381A" w14:textId="77777777" w:rsidTr="00B90259">
        <w:tc>
          <w:tcPr>
            <w:tcW w:w="0" w:type="auto"/>
            <w:hideMark/>
          </w:tcPr>
          <w:p w14:paraId="77421D84" w14:textId="77777777" w:rsidR="00B90259" w:rsidRPr="00B90259" w:rsidRDefault="00B90259" w:rsidP="00B90259">
            <w:pPr>
              <w:spacing w:after="160" w:line="278" w:lineRule="auto"/>
              <w:rPr>
                <w:b/>
                <w:bCs/>
              </w:rPr>
            </w:pPr>
            <w:r w:rsidRPr="00B90259">
              <w:rPr>
                <w:b/>
                <w:bCs/>
              </w:rPr>
              <w:t>Flow Type</w:t>
            </w:r>
          </w:p>
        </w:tc>
        <w:tc>
          <w:tcPr>
            <w:tcW w:w="0" w:type="auto"/>
            <w:hideMark/>
          </w:tcPr>
          <w:p w14:paraId="3E735427" w14:textId="77777777" w:rsidR="00B90259" w:rsidRPr="00B90259" w:rsidRDefault="00B90259" w:rsidP="00B90259">
            <w:pPr>
              <w:spacing w:after="160" w:line="278" w:lineRule="auto"/>
              <w:rPr>
                <w:b/>
                <w:bCs/>
              </w:rPr>
            </w:pPr>
            <w:r w:rsidRPr="00B90259">
              <w:rPr>
                <w:b/>
                <w:bCs/>
              </w:rPr>
              <w:t>Description</w:t>
            </w:r>
          </w:p>
        </w:tc>
      </w:tr>
      <w:tr w:rsidR="00B90259" w:rsidRPr="00B90259" w14:paraId="078E9F52" w14:textId="77777777" w:rsidTr="00B90259">
        <w:tc>
          <w:tcPr>
            <w:tcW w:w="0" w:type="auto"/>
            <w:hideMark/>
          </w:tcPr>
          <w:p w14:paraId="112538C8" w14:textId="77777777" w:rsidR="00B90259" w:rsidRPr="00B90259" w:rsidRDefault="00B90259" w:rsidP="00B90259">
            <w:pPr>
              <w:spacing w:after="160" w:line="278" w:lineRule="auto"/>
            </w:pPr>
            <w:r w:rsidRPr="00B90259">
              <w:rPr>
                <w:b/>
                <w:bCs/>
              </w:rPr>
              <w:t>Basic Flow</w:t>
            </w:r>
          </w:p>
        </w:tc>
        <w:tc>
          <w:tcPr>
            <w:tcW w:w="0" w:type="auto"/>
            <w:hideMark/>
          </w:tcPr>
          <w:p w14:paraId="5C000362" w14:textId="77777777" w:rsidR="00B90259" w:rsidRPr="00B90259" w:rsidRDefault="00B90259" w:rsidP="00B90259">
            <w:pPr>
              <w:spacing w:after="160" w:line="278" w:lineRule="auto"/>
            </w:pPr>
            <w:r w:rsidRPr="00B90259">
              <w:t xml:space="preserve">1. Staff logs in. </w:t>
            </w:r>
            <w:r w:rsidRPr="00B90259">
              <w:br/>
              <w:t xml:space="preserve">2. Searches customer. </w:t>
            </w:r>
            <w:r w:rsidRPr="00B90259">
              <w:br/>
              <w:t xml:space="preserve">3. System displays details. </w:t>
            </w:r>
            <w:r w:rsidRPr="00B90259">
              <w:br/>
              <w:t xml:space="preserve">4. Staff selects “Issue Kit”. </w:t>
            </w:r>
            <w:r w:rsidRPr="00B90259">
              <w:br/>
              <w:t xml:space="preserve">5. System shows stock &amp; expiry. </w:t>
            </w:r>
            <w:r w:rsidRPr="00B90259">
              <w:br/>
              <w:t xml:space="preserve">6. Staff selects valid kit. </w:t>
            </w:r>
            <w:r w:rsidRPr="00B90259">
              <w:br/>
              <w:t xml:space="preserve">7. Consent captured. </w:t>
            </w:r>
            <w:r w:rsidRPr="00B90259">
              <w:br/>
              <w:t xml:space="preserve">8. System validates consent. </w:t>
            </w:r>
            <w:r w:rsidRPr="00B90259">
              <w:br/>
              <w:t xml:space="preserve">9. System assigns kit. </w:t>
            </w:r>
            <w:r w:rsidRPr="00B90259">
              <w:br/>
              <w:t xml:space="preserve">10. Stock updates real time. </w:t>
            </w:r>
            <w:r w:rsidRPr="00B90259">
              <w:br/>
              <w:t xml:space="preserve">11. Receipt generated. </w:t>
            </w:r>
            <w:r w:rsidRPr="00B90259">
              <w:br/>
              <w:t>12. Audit log updated.</w:t>
            </w:r>
          </w:p>
        </w:tc>
      </w:tr>
      <w:tr w:rsidR="00B90259" w:rsidRPr="00B90259" w14:paraId="40F8F2C4" w14:textId="77777777" w:rsidTr="00B90259">
        <w:tc>
          <w:tcPr>
            <w:tcW w:w="0" w:type="auto"/>
            <w:hideMark/>
          </w:tcPr>
          <w:p w14:paraId="0582C2AB" w14:textId="77777777" w:rsidR="00B90259" w:rsidRPr="00B90259" w:rsidRDefault="00B90259" w:rsidP="00B90259">
            <w:pPr>
              <w:spacing w:after="160" w:line="278" w:lineRule="auto"/>
            </w:pPr>
            <w:r w:rsidRPr="00B90259">
              <w:rPr>
                <w:b/>
                <w:bCs/>
              </w:rPr>
              <w:t>Alternate Flows</w:t>
            </w:r>
          </w:p>
        </w:tc>
        <w:tc>
          <w:tcPr>
            <w:tcW w:w="0" w:type="auto"/>
            <w:hideMark/>
          </w:tcPr>
          <w:p w14:paraId="0472BE3E" w14:textId="77777777" w:rsidR="00B90259" w:rsidRPr="00B90259" w:rsidRDefault="00B90259" w:rsidP="00B90259">
            <w:pPr>
              <w:spacing w:after="160" w:line="278" w:lineRule="auto"/>
            </w:pPr>
            <w:r w:rsidRPr="00B90259">
              <w:rPr>
                <w:b/>
                <w:bCs/>
              </w:rPr>
              <w:t>A1 Customer Not Found:</w:t>
            </w:r>
            <w:r w:rsidRPr="00B90259">
              <w:t xml:space="preserve"> Staff retries or aborts. </w:t>
            </w:r>
            <w:r w:rsidRPr="00B90259">
              <w:br/>
            </w:r>
            <w:r w:rsidRPr="00B90259">
              <w:rPr>
                <w:b/>
                <w:bCs/>
              </w:rPr>
              <w:t>A2 Multiple Kits:</w:t>
            </w:r>
            <w:r w:rsidRPr="00B90259">
              <w:t xml:space="preserve"> Staff selects alternative kit.</w:t>
            </w:r>
          </w:p>
        </w:tc>
      </w:tr>
      <w:tr w:rsidR="00B90259" w:rsidRPr="00B90259" w14:paraId="7B9A40F6" w14:textId="77777777" w:rsidTr="00B90259">
        <w:tc>
          <w:tcPr>
            <w:tcW w:w="0" w:type="auto"/>
            <w:hideMark/>
          </w:tcPr>
          <w:p w14:paraId="2986236B" w14:textId="77777777" w:rsidR="00B90259" w:rsidRPr="00B90259" w:rsidRDefault="00B90259" w:rsidP="00B90259">
            <w:pPr>
              <w:spacing w:after="160" w:line="278" w:lineRule="auto"/>
            </w:pPr>
            <w:r w:rsidRPr="00B90259">
              <w:rPr>
                <w:b/>
                <w:bCs/>
              </w:rPr>
              <w:t>Exceptional Flows</w:t>
            </w:r>
          </w:p>
        </w:tc>
        <w:tc>
          <w:tcPr>
            <w:tcW w:w="0" w:type="auto"/>
            <w:hideMark/>
          </w:tcPr>
          <w:p w14:paraId="1A098E06" w14:textId="77777777" w:rsidR="00B90259" w:rsidRPr="00B90259" w:rsidRDefault="00B90259" w:rsidP="00B90259">
            <w:pPr>
              <w:spacing w:after="160" w:line="278" w:lineRule="auto"/>
            </w:pPr>
            <w:r w:rsidRPr="00B90259">
              <w:rPr>
                <w:b/>
                <w:bCs/>
              </w:rPr>
              <w:t>E1 No Stock:</w:t>
            </w:r>
            <w:r w:rsidRPr="00B90259">
              <w:t xml:space="preserve"> System aborts process. </w:t>
            </w:r>
            <w:r w:rsidRPr="00B90259">
              <w:br/>
            </w:r>
            <w:r w:rsidRPr="00B90259">
              <w:rPr>
                <w:b/>
                <w:bCs/>
              </w:rPr>
              <w:t>E2 Kit Expired:</w:t>
            </w:r>
            <w:r w:rsidRPr="00B90259">
              <w:t xml:space="preserve"> System blocks expired kits. </w:t>
            </w:r>
            <w:r w:rsidRPr="00B90259">
              <w:br/>
            </w:r>
            <w:r w:rsidRPr="00B90259">
              <w:rPr>
                <w:b/>
                <w:bCs/>
              </w:rPr>
              <w:t>E3 Consent Invalid:</w:t>
            </w:r>
            <w:r w:rsidRPr="00B90259">
              <w:t xml:space="preserve"> Recapture or abort. </w:t>
            </w:r>
            <w:r w:rsidRPr="00B90259">
              <w:br/>
            </w:r>
            <w:r w:rsidRPr="00B90259">
              <w:rPr>
                <w:b/>
                <w:bCs/>
              </w:rPr>
              <w:t>E4 Technical Error:</w:t>
            </w:r>
            <w:r w:rsidRPr="00B90259">
              <w:t xml:space="preserve"> System logs error; staff retries.</w:t>
            </w:r>
          </w:p>
        </w:tc>
      </w:tr>
    </w:tbl>
    <w:p w14:paraId="15A268E5" w14:textId="77777777" w:rsidR="00B90259" w:rsidRDefault="00B90259">
      <w:pPr>
        <w:rPr>
          <w:lang w:val="en-US"/>
        </w:rPr>
      </w:pPr>
    </w:p>
    <w:tbl>
      <w:tblPr>
        <w:tblpPr w:leftFromText="180" w:rightFromText="180" w:vertAnchor="text" w:tblpX="-47" w:tblpY="-1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tblGrid>
      <w:tr w:rsidR="00B90259" w14:paraId="53BFDD8B" w14:textId="77777777" w:rsidTr="00B90259">
        <w:tblPrEx>
          <w:tblCellMar>
            <w:top w:w="0" w:type="dxa"/>
            <w:bottom w:w="0" w:type="dxa"/>
          </w:tblCellMar>
        </w:tblPrEx>
        <w:trPr>
          <w:trHeight w:val="984"/>
        </w:trPr>
        <w:tc>
          <w:tcPr>
            <w:tcW w:w="2988" w:type="dxa"/>
          </w:tcPr>
          <w:p w14:paraId="7197485C" w14:textId="77777777" w:rsidR="00B90259" w:rsidRDefault="00B90259" w:rsidP="00B90259">
            <w:pPr>
              <w:rPr>
                <w:lang w:val="en-US"/>
              </w:rPr>
            </w:pPr>
          </w:p>
        </w:tc>
      </w:tr>
    </w:tbl>
    <w:p w14:paraId="08334645" w14:textId="1CCA3D67" w:rsidR="00B90259" w:rsidRDefault="00B90259">
      <w:pPr>
        <w:rPr>
          <w:lang w:val="en-US"/>
        </w:rPr>
      </w:pPr>
    </w:p>
    <w:p w14:paraId="40603F79" w14:textId="77777777" w:rsidR="00174DC2" w:rsidRDefault="00174DC2">
      <w:pPr>
        <w:rPr>
          <w:lang w:val="en-US"/>
        </w:rPr>
      </w:pPr>
    </w:p>
    <w:p w14:paraId="2A64028A" w14:textId="77777777" w:rsidR="00174DC2" w:rsidRPr="000E0397" w:rsidRDefault="00174DC2">
      <w:pPr>
        <w:rPr>
          <w:rFonts w:ascii="Arial" w:hAnsi="Arial" w:cs="Arial"/>
          <w:b/>
          <w:bCs/>
          <w:sz w:val="32"/>
          <w:szCs w:val="32"/>
          <w:lang w:val="en-US"/>
        </w:rPr>
      </w:pPr>
    </w:p>
    <w:p w14:paraId="0C4180F1" w14:textId="6CA454DC" w:rsidR="00174DC2" w:rsidRPr="000E0397" w:rsidRDefault="000E0397" w:rsidP="000E0397">
      <w:pPr>
        <w:jc w:val="center"/>
        <w:rPr>
          <w:rFonts w:ascii="Arial" w:hAnsi="Arial" w:cs="Arial"/>
          <w:b/>
          <w:bCs/>
          <w:sz w:val="32"/>
          <w:szCs w:val="32"/>
          <w:lang w:val="en-US"/>
        </w:rPr>
      </w:pPr>
      <w:r w:rsidRPr="000E0397">
        <w:rPr>
          <w:rFonts w:ascii="Arial" w:hAnsi="Arial" w:cs="Arial"/>
          <w:b/>
          <w:bCs/>
          <w:sz w:val="32"/>
          <w:szCs w:val="32"/>
          <w:lang w:val="en-US"/>
        </w:rPr>
        <w:t>Document 7</w:t>
      </w:r>
    </w:p>
    <w:p w14:paraId="16A79FEF" w14:textId="01D25100" w:rsidR="000E0397" w:rsidRPr="000E0397" w:rsidRDefault="000E0397" w:rsidP="000E0397">
      <w:pPr>
        <w:jc w:val="center"/>
        <w:rPr>
          <w:rFonts w:ascii="Arial" w:hAnsi="Arial" w:cs="Arial"/>
          <w:b/>
          <w:bCs/>
          <w:sz w:val="32"/>
          <w:szCs w:val="32"/>
          <w:lang w:val="en-US"/>
        </w:rPr>
      </w:pPr>
      <w:r w:rsidRPr="000E0397">
        <w:rPr>
          <w:rFonts w:ascii="Arial" w:hAnsi="Arial" w:cs="Arial"/>
          <w:b/>
          <w:bCs/>
          <w:sz w:val="32"/>
          <w:szCs w:val="32"/>
          <w:lang w:val="en-US"/>
        </w:rPr>
        <w:t>Screens and Pages</w:t>
      </w:r>
    </w:p>
    <w:p w14:paraId="3891AAA0" w14:textId="77777777" w:rsidR="00174DC2" w:rsidRDefault="00174DC2">
      <w:pPr>
        <w:rPr>
          <w:lang w:val="en-US"/>
        </w:rPr>
      </w:pPr>
    </w:p>
    <w:p w14:paraId="394C3BD6" w14:textId="77777777" w:rsidR="00174DC2" w:rsidRDefault="00174DC2">
      <w:pPr>
        <w:rPr>
          <w:lang w:val="en-US"/>
        </w:rPr>
      </w:pPr>
    </w:p>
    <w:p w14:paraId="5E8319F6" w14:textId="77777777" w:rsidR="000E0397" w:rsidRDefault="000E0397">
      <w:pPr>
        <w:rPr>
          <w:lang w:val="en-US"/>
        </w:rPr>
      </w:pPr>
    </w:p>
    <w:p w14:paraId="6BDFF8E8" w14:textId="77777777" w:rsidR="00174DC2" w:rsidRDefault="00174DC2">
      <w:pPr>
        <w:rPr>
          <w:lang w:val="en-US"/>
        </w:rPr>
      </w:pPr>
    </w:p>
    <w:p w14:paraId="249234AE" w14:textId="77777777" w:rsidR="00174DC2" w:rsidRDefault="00174DC2">
      <w:pPr>
        <w:rPr>
          <w:lang w:val="en-US"/>
        </w:rPr>
      </w:pPr>
    </w:p>
    <w:p w14:paraId="2E9EBECA" w14:textId="77777777" w:rsidR="00174DC2" w:rsidRDefault="00174DC2">
      <w:pPr>
        <w:rPr>
          <w:lang w:val="en-US"/>
        </w:rPr>
      </w:pPr>
    </w:p>
    <w:p w14:paraId="6D7F81AE" w14:textId="77777777" w:rsidR="00174DC2" w:rsidRDefault="00174DC2">
      <w:pPr>
        <w:rPr>
          <w:lang w:val="en-US"/>
        </w:rPr>
      </w:pPr>
    </w:p>
    <w:p w14:paraId="1EA24DE2" w14:textId="77777777" w:rsidR="00174DC2" w:rsidRDefault="00174DC2">
      <w:pPr>
        <w:rPr>
          <w:lang w:val="en-US"/>
        </w:rPr>
      </w:pPr>
    </w:p>
    <w:p w14:paraId="381D3E77" w14:textId="77777777" w:rsidR="00174DC2" w:rsidRDefault="00174DC2">
      <w:pPr>
        <w:rPr>
          <w:lang w:val="en-US"/>
        </w:rPr>
      </w:pPr>
    </w:p>
    <w:p w14:paraId="6824C527" w14:textId="77777777" w:rsidR="00174DC2" w:rsidRDefault="00174DC2">
      <w:pPr>
        <w:rPr>
          <w:lang w:val="en-US"/>
        </w:rPr>
      </w:pPr>
    </w:p>
    <w:p w14:paraId="1F92F2DF" w14:textId="77777777" w:rsidR="00174DC2" w:rsidRDefault="00174DC2">
      <w:pPr>
        <w:rPr>
          <w:lang w:val="en-US"/>
        </w:rPr>
      </w:pPr>
    </w:p>
    <w:p w14:paraId="07E26542" w14:textId="2552B60F" w:rsidR="00212AA9" w:rsidRPr="00A924EE" w:rsidRDefault="00212AA9" w:rsidP="00212AA9">
      <w:pPr>
        <w:jc w:val="center"/>
        <w:rPr>
          <w:b/>
          <w:bCs/>
          <w:sz w:val="28"/>
          <w:szCs w:val="28"/>
          <w:lang w:val="en-US"/>
        </w:rPr>
      </w:pPr>
      <w:r w:rsidRPr="00A924EE">
        <w:rPr>
          <w:b/>
          <w:bCs/>
          <w:sz w:val="28"/>
          <w:szCs w:val="28"/>
          <w:lang w:val="en-US"/>
        </w:rPr>
        <w:t>Document 8</w:t>
      </w:r>
    </w:p>
    <w:p w14:paraId="2A21C0C8" w14:textId="5CAD855F" w:rsidR="00174DC2" w:rsidRPr="00A924EE" w:rsidRDefault="00212AA9" w:rsidP="00212AA9">
      <w:pPr>
        <w:jc w:val="center"/>
        <w:rPr>
          <w:rFonts w:ascii="Arial" w:hAnsi="Arial" w:cs="Arial"/>
          <w:b/>
          <w:bCs/>
          <w:sz w:val="28"/>
          <w:szCs w:val="28"/>
          <w:lang w:val="en-US"/>
        </w:rPr>
      </w:pPr>
      <w:r w:rsidRPr="00A924EE">
        <w:rPr>
          <w:rFonts w:ascii="Arial" w:hAnsi="Arial" w:cs="Arial"/>
          <w:b/>
          <w:bCs/>
          <w:sz w:val="28"/>
          <w:szCs w:val="28"/>
          <w:lang w:val="en-US"/>
        </w:rPr>
        <w:t>Tools- Visio and Axure</w:t>
      </w:r>
    </w:p>
    <w:p w14:paraId="0E1BCAB1" w14:textId="77777777" w:rsidR="00174DC2" w:rsidRDefault="00174DC2">
      <w:pPr>
        <w:rPr>
          <w:lang w:val="en-US"/>
        </w:rPr>
      </w:pPr>
    </w:p>
    <w:p w14:paraId="6A9370D7" w14:textId="77777777" w:rsidR="00E34065" w:rsidRDefault="00174DC2">
      <w:r w:rsidRPr="00174DC2">
        <w:t xml:space="preserve">I have gained hands-on experience using both Microsoft Visio and Axure for business analysis and UI/UX documentation. </w:t>
      </w:r>
    </w:p>
    <w:p w14:paraId="655F8C05" w14:textId="77777777" w:rsidR="00212AA9" w:rsidRDefault="00174DC2">
      <w:r w:rsidRPr="00174DC2">
        <w:t xml:space="preserve">With Visio, I frequently created process flows, use case diagrams, data flow diagrams, and organizational charts to clearly communicate system </w:t>
      </w:r>
      <w:proofErr w:type="spellStart"/>
      <w:r w:rsidRPr="00174DC2">
        <w:t>behaviors</w:t>
      </w:r>
      <w:proofErr w:type="spellEnd"/>
      <w:r w:rsidRPr="00174DC2">
        <w:t xml:space="preserve"> and business processes to stakeholders. Its drag-and-drop interface and wide template library made it efficient for producing clean, professional diagrams.</w:t>
      </w:r>
    </w:p>
    <w:p w14:paraId="1C6329F9" w14:textId="37E2D839" w:rsidR="00174DC2" w:rsidRDefault="00174DC2">
      <w:r w:rsidRPr="00174DC2">
        <w:t xml:space="preserve"> Axure, on the other hand, has been especially useful for building interactive wireframes and prototypes. I used it to simulate user journeys, validate requirements, and gather early feedback from business users and developers. The ability to add interactions, dynamic panels, helped translate requirements into functional, visual prototypes. </w:t>
      </w:r>
    </w:p>
    <w:p w14:paraId="282B53EA" w14:textId="77777777" w:rsidR="001B2BCB" w:rsidRDefault="001B2BCB"/>
    <w:p w14:paraId="0B9C8382" w14:textId="77777777" w:rsidR="001B2BCB" w:rsidRDefault="001B2BCB"/>
    <w:p w14:paraId="24351CD7" w14:textId="77777777" w:rsidR="001B2BCB" w:rsidRDefault="001B2BCB"/>
    <w:p w14:paraId="3058D6E7" w14:textId="77777777" w:rsidR="001B2BCB" w:rsidRDefault="001B2BCB"/>
    <w:p w14:paraId="381E9B35" w14:textId="77777777" w:rsidR="001B2BCB" w:rsidRDefault="001B2BCB"/>
    <w:p w14:paraId="4D812ACC" w14:textId="77777777" w:rsidR="001B2BCB" w:rsidRDefault="001B2BCB"/>
    <w:p w14:paraId="69AFF2B6" w14:textId="38FDE0AA" w:rsidR="001B2BCB" w:rsidRDefault="001B2BCB" w:rsidP="001B2BCB">
      <w:pPr>
        <w:jc w:val="center"/>
        <w:rPr>
          <w:rFonts w:ascii="Arial" w:hAnsi="Arial" w:cs="Arial"/>
          <w:b/>
          <w:bCs/>
          <w:sz w:val="28"/>
          <w:szCs w:val="28"/>
        </w:rPr>
      </w:pPr>
      <w:r w:rsidRPr="001B2BCB">
        <w:rPr>
          <w:rFonts w:ascii="Arial" w:hAnsi="Arial" w:cs="Arial"/>
          <w:b/>
          <w:bCs/>
          <w:sz w:val="28"/>
          <w:szCs w:val="28"/>
        </w:rPr>
        <w:t xml:space="preserve">Document 9 </w:t>
      </w:r>
    </w:p>
    <w:p w14:paraId="78CF0EBD" w14:textId="0476C828" w:rsidR="001B2BCB" w:rsidRPr="00A924EE" w:rsidRDefault="001B2BCB" w:rsidP="001B2BCB">
      <w:pPr>
        <w:jc w:val="center"/>
        <w:rPr>
          <w:rFonts w:ascii="Arial" w:hAnsi="Arial" w:cs="Arial"/>
          <w:b/>
          <w:bCs/>
          <w:sz w:val="28"/>
          <w:szCs w:val="28"/>
        </w:rPr>
      </w:pPr>
      <w:r w:rsidRPr="00A924EE">
        <w:rPr>
          <w:rFonts w:ascii="Arial" w:hAnsi="Arial" w:cs="Arial"/>
          <w:b/>
          <w:bCs/>
          <w:sz w:val="28"/>
          <w:szCs w:val="28"/>
        </w:rPr>
        <w:t>My experience as a BA in following phases</w:t>
      </w:r>
    </w:p>
    <w:p w14:paraId="3C050E73" w14:textId="77777777" w:rsidR="003A75CD" w:rsidRPr="003A75CD" w:rsidRDefault="003A75CD" w:rsidP="001B2BCB">
      <w:pPr>
        <w:jc w:val="center"/>
        <w:rPr>
          <w:rFonts w:ascii="Arial" w:hAnsi="Arial" w:cs="Arial"/>
        </w:rPr>
      </w:pPr>
    </w:p>
    <w:p w14:paraId="5F56859F" w14:textId="77777777" w:rsidR="003A75CD" w:rsidRPr="003A75CD" w:rsidRDefault="003A75CD" w:rsidP="003A75CD">
      <w:pPr>
        <w:rPr>
          <w:rFonts w:ascii="Arial" w:hAnsi="Arial" w:cs="Arial"/>
          <w:lang w:val="en-US"/>
        </w:rPr>
      </w:pPr>
      <w:r w:rsidRPr="003A75CD">
        <w:rPr>
          <w:rFonts w:ascii="Arial" w:hAnsi="Arial" w:cs="Arial"/>
          <w:lang w:val="en-US"/>
        </w:rPr>
        <w:t xml:space="preserve">Waterfall model project is divided into difference stages, below are the </w:t>
      </w:r>
      <w:proofErr w:type="spellStart"/>
      <w:r w:rsidRPr="003A75CD">
        <w:rPr>
          <w:rFonts w:ascii="Arial" w:hAnsi="Arial" w:cs="Arial"/>
          <w:lang w:val="en-US"/>
        </w:rPr>
        <w:t>contrib</w:t>
      </w:r>
      <w:proofErr w:type="spellEnd"/>
      <w:r w:rsidRPr="003A75CD">
        <w:rPr>
          <w:rFonts w:ascii="Arial" w:hAnsi="Arial" w:cs="Arial"/>
          <w:lang w:val="en-US"/>
        </w:rPr>
        <w:t xml:space="preserve"> </w:t>
      </w:r>
      <w:proofErr w:type="spellStart"/>
      <w:r w:rsidRPr="003A75CD">
        <w:rPr>
          <w:rFonts w:ascii="Arial" w:hAnsi="Arial" w:cs="Arial"/>
          <w:lang w:val="en-US"/>
        </w:rPr>
        <w:t>ution</w:t>
      </w:r>
      <w:proofErr w:type="spellEnd"/>
      <w:r w:rsidRPr="003A75CD">
        <w:rPr>
          <w:rFonts w:ascii="Arial" w:hAnsi="Arial" w:cs="Arial"/>
          <w:lang w:val="en-US"/>
        </w:rPr>
        <w:t xml:space="preserve"> of the BA in each stage:</w:t>
      </w:r>
    </w:p>
    <w:p w14:paraId="15510BDE" w14:textId="77777777" w:rsidR="003A75CD" w:rsidRPr="003A75CD" w:rsidRDefault="003A75CD" w:rsidP="003A75CD">
      <w:pPr>
        <w:rPr>
          <w:rFonts w:ascii="Arial" w:hAnsi="Arial" w:cs="Arial"/>
          <w:b/>
          <w:bCs/>
          <w:lang w:val="en-US"/>
        </w:rPr>
      </w:pPr>
    </w:p>
    <w:p w14:paraId="6140F4BA" w14:textId="5268EDE0" w:rsidR="003A75CD" w:rsidRPr="003A75CD" w:rsidRDefault="003A75CD" w:rsidP="003A75CD">
      <w:pPr>
        <w:rPr>
          <w:rFonts w:ascii="Arial" w:hAnsi="Arial" w:cs="Arial"/>
          <w:b/>
          <w:bCs/>
          <w:lang w:val="en-US"/>
        </w:rPr>
      </w:pPr>
      <w:r w:rsidRPr="003A75CD">
        <w:rPr>
          <w:rFonts w:ascii="Arial" w:hAnsi="Arial" w:cs="Arial"/>
          <w:b/>
          <w:bCs/>
          <w:lang w:val="en-US"/>
        </w:rPr>
        <w:t>Requirement gathering</w:t>
      </w:r>
      <w:r w:rsidR="00F26049" w:rsidRPr="00B90259">
        <w:rPr>
          <w:rFonts w:ascii="Arial" w:hAnsi="Arial" w:cs="Arial"/>
          <w:b/>
          <w:bCs/>
          <w:lang w:val="en-US"/>
        </w:rPr>
        <w:t xml:space="preserve"> and analysis</w:t>
      </w:r>
    </w:p>
    <w:p w14:paraId="52AA64E1" w14:textId="77777777" w:rsidR="00F26049" w:rsidRDefault="00F26049" w:rsidP="00F26049">
      <w:pPr>
        <w:pStyle w:val="ListParagraph"/>
        <w:numPr>
          <w:ilvl w:val="0"/>
          <w:numId w:val="3"/>
        </w:numPr>
        <w:rPr>
          <w:rFonts w:ascii="Arial" w:hAnsi="Arial" w:cs="Arial"/>
        </w:rPr>
      </w:pPr>
      <w:r w:rsidRPr="00F26049">
        <w:rPr>
          <w:rFonts w:ascii="Arial" w:hAnsi="Arial" w:cs="Arial"/>
        </w:rPr>
        <w:t>Conduct stakeholder interviews, workshops, surveys, and document analysis.</w:t>
      </w:r>
    </w:p>
    <w:p w14:paraId="79E4F28B" w14:textId="77777777" w:rsidR="00F26049" w:rsidRPr="00F26049" w:rsidRDefault="00F26049" w:rsidP="00F26049">
      <w:pPr>
        <w:pStyle w:val="ListParagraph"/>
        <w:numPr>
          <w:ilvl w:val="0"/>
          <w:numId w:val="3"/>
        </w:numPr>
        <w:rPr>
          <w:rFonts w:ascii="Arial" w:hAnsi="Arial" w:cs="Arial"/>
        </w:rPr>
      </w:pPr>
      <w:r w:rsidRPr="00F26049">
        <w:rPr>
          <w:rFonts w:ascii="Arial" w:hAnsi="Arial" w:cs="Arial"/>
        </w:rPr>
        <w:t xml:space="preserve"> Identify business needs, gaps, and problems.</w:t>
      </w:r>
    </w:p>
    <w:p w14:paraId="3B7F2BE8" w14:textId="0ED879E0" w:rsidR="00F26049" w:rsidRPr="00F26049" w:rsidRDefault="00F26049" w:rsidP="00F26049">
      <w:pPr>
        <w:pStyle w:val="ListParagraph"/>
        <w:numPr>
          <w:ilvl w:val="0"/>
          <w:numId w:val="3"/>
        </w:numPr>
        <w:rPr>
          <w:rFonts w:ascii="Arial" w:hAnsi="Arial" w:cs="Arial"/>
        </w:rPr>
      </w:pPr>
      <w:r w:rsidRPr="00F26049">
        <w:rPr>
          <w:rFonts w:ascii="Arial" w:hAnsi="Arial" w:cs="Arial"/>
        </w:rPr>
        <w:t>Define scop</w:t>
      </w:r>
      <w:r w:rsidRPr="00F26049">
        <w:rPr>
          <w:rFonts w:ascii="Arial" w:hAnsi="Arial" w:cs="Arial"/>
        </w:rPr>
        <w:t>e and</w:t>
      </w:r>
      <w:r w:rsidRPr="00F26049">
        <w:rPr>
          <w:rFonts w:ascii="Arial" w:hAnsi="Arial" w:cs="Arial"/>
        </w:rPr>
        <w:t xml:space="preserve"> business objectives</w:t>
      </w:r>
    </w:p>
    <w:p w14:paraId="653A2280" w14:textId="5A96660F" w:rsidR="00F26049" w:rsidRPr="00F26049" w:rsidRDefault="00F26049" w:rsidP="00F26049">
      <w:pPr>
        <w:pStyle w:val="ListParagraph"/>
        <w:numPr>
          <w:ilvl w:val="0"/>
          <w:numId w:val="3"/>
        </w:numPr>
        <w:rPr>
          <w:rFonts w:ascii="Arial" w:hAnsi="Arial" w:cs="Arial"/>
        </w:rPr>
      </w:pPr>
      <w:r w:rsidRPr="00F26049">
        <w:rPr>
          <w:rFonts w:ascii="Arial" w:hAnsi="Arial" w:cs="Arial"/>
        </w:rPr>
        <w:t xml:space="preserve"> Prepare detailed Business Requirements Document (BRD) </w:t>
      </w:r>
      <w:r>
        <w:rPr>
          <w:rFonts w:ascii="Arial" w:hAnsi="Arial" w:cs="Arial"/>
        </w:rPr>
        <w:t>and Functional requirement document (FRD)</w:t>
      </w:r>
    </w:p>
    <w:p w14:paraId="52ECFA7E" w14:textId="77777777" w:rsidR="00F26049" w:rsidRPr="00F26049" w:rsidRDefault="00F26049" w:rsidP="00F26049">
      <w:pPr>
        <w:pStyle w:val="ListParagraph"/>
        <w:numPr>
          <w:ilvl w:val="0"/>
          <w:numId w:val="3"/>
        </w:numPr>
        <w:rPr>
          <w:rFonts w:ascii="Arial" w:hAnsi="Arial" w:cs="Arial"/>
        </w:rPr>
      </w:pPr>
      <w:r w:rsidRPr="00F26049">
        <w:rPr>
          <w:rFonts w:ascii="Arial" w:hAnsi="Arial" w:cs="Arial"/>
        </w:rPr>
        <w:t xml:space="preserve"> Create use cases, process flows, data flow diagrams, business rules, etc.</w:t>
      </w:r>
    </w:p>
    <w:p w14:paraId="7E2AABB3" w14:textId="77777777" w:rsidR="00F26049" w:rsidRPr="00F26049" w:rsidRDefault="00F26049" w:rsidP="00F26049">
      <w:pPr>
        <w:pStyle w:val="ListParagraph"/>
        <w:numPr>
          <w:ilvl w:val="0"/>
          <w:numId w:val="3"/>
        </w:numPr>
        <w:rPr>
          <w:rFonts w:ascii="Arial" w:hAnsi="Arial" w:cs="Arial"/>
        </w:rPr>
      </w:pPr>
      <w:r w:rsidRPr="00F26049">
        <w:rPr>
          <w:rFonts w:ascii="Arial" w:hAnsi="Arial" w:cs="Arial"/>
        </w:rPr>
        <w:t>Identify constraints, assumptions, and dependencies.</w:t>
      </w:r>
    </w:p>
    <w:p w14:paraId="2221755C" w14:textId="77966AB6" w:rsidR="00F26049" w:rsidRPr="00F26049" w:rsidRDefault="00F26049" w:rsidP="00F26049">
      <w:pPr>
        <w:pStyle w:val="ListParagraph"/>
        <w:numPr>
          <w:ilvl w:val="0"/>
          <w:numId w:val="3"/>
        </w:numPr>
        <w:rPr>
          <w:rFonts w:ascii="Arial" w:hAnsi="Arial" w:cs="Arial"/>
        </w:rPr>
      </w:pPr>
      <w:r w:rsidRPr="00F26049">
        <w:rPr>
          <w:rFonts w:ascii="Arial" w:hAnsi="Arial" w:cs="Arial"/>
        </w:rPr>
        <w:t>Prioritize requirements (</w:t>
      </w:r>
      <w:proofErr w:type="spellStart"/>
      <w:r w:rsidRPr="00F26049">
        <w:rPr>
          <w:rFonts w:ascii="Arial" w:hAnsi="Arial" w:cs="Arial"/>
        </w:rPr>
        <w:t>MoSCoW</w:t>
      </w:r>
      <w:proofErr w:type="spellEnd"/>
      <w:r w:rsidRPr="00F26049">
        <w:rPr>
          <w:rFonts w:ascii="Arial" w:hAnsi="Arial" w:cs="Arial"/>
        </w:rPr>
        <w:t>,)</w:t>
      </w:r>
    </w:p>
    <w:p w14:paraId="435908BD" w14:textId="77777777" w:rsidR="003A75CD" w:rsidRPr="003A75CD" w:rsidRDefault="003A75CD" w:rsidP="003A75CD">
      <w:pPr>
        <w:rPr>
          <w:rFonts w:ascii="Arial" w:hAnsi="Arial" w:cs="Arial"/>
          <w:lang w:val="en-US"/>
        </w:rPr>
      </w:pPr>
    </w:p>
    <w:p w14:paraId="2E91B57E" w14:textId="77777777" w:rsidR="003A75CD" w:rsidRPr="003A75CD" w:rsidRDefault="003A75CD" w:rsidP="003A75CD">
      <w:pPr>
        <w:rPr>
          <w:rFonts w:ascii="Arial" w:hAnsi="Arial" w:cs="Arial"/>
          <w:b/>
          <w:bCs/>
          <w:lang w:val="en-US"/>
        </w:rPr>
      </w:pPr>
      <w:r w:rsidRPr="003A75CD">
        <w:rPr>
          <w:rFonts w:ascii="Arial" w:hAnsi="Arial" w:cs="Arial"/>
          <w:b/>
          <w:bCs/>
          <w:lang w:val="en-US"/>
        </w:rPr>
        <w:t>Design Phase</w:t>
      </w:r>
    </w:p>
    <w:p w14:paraId="11EFD256" w14:textId="2BBB4202" w:rsidR="00F26049" w:rsidRPr="00F26049" w:rsidRDefault="00F26049" w:rsidP="00F26049">
      <w:pPr>
        <w:rPr>
          <w:rFonts w:ascii="Arial" w:hAnsi="Arial" w:cs="Arial"/>
        </w:rPr>
      </w:pPr>
      <w:r w:rsidRPr="00F26049">
        <w:rPr>
          <w:rFonts w:ascii="Arial" w:hAnsi="Arial" w:cs="Arial"/>
        </w:rPr>
        <w:t>(Although design is owned by architects &amp; developers, BA supports heavily.)</w:t>
      </w:r>
    </w:p>
    <w:p w14:paraId="020929FB" w14:textId="77777777" w:rsidR="00F26049" w:rsidRPr="00B90259" w:rsidRDefault="00F26049" w:rsidP="00F26049">
      <w:pPr>
        <w:pStyle w:val="ListParagraph"/>
        <w:numPr>
          <w:ilvl w:val="0"/>
          <w:numId w:val="6"/>
        </w:numPr>
        <w:rPr>
          <w:rFonts w:ascii="Arial" w:hAnsi="Arial" w:cs="Arial"/>
        </w:rPr>
      </w:pPr>
      <w:r w:rsidRPr="00F26049">
        <w:rPr>
          <w:rFonts w:ascii="Arial" w:hAnsi="Arial" w:cs="Arial"/>
        </w:rPr>
        <w:t xml:space="preserve">Clarify </w:t>
      </w:r>
      <w:r w:rsidRPr="00B90259">
        <w:rPr>
          <w:rFonts w:ascii="Arial" w:hAnsi="Arial" w:cs="Arial"/>
        </w:rPr>
        <w:t>requirements for developers and architects.</w:t>
      </w:r>
    </w:p>
    <w:p w14:paraId="4DBDB2ED" w14:textId="77777777" w:rsidR="00F26049" w:rsidRPr="00B90259" w:rsidRDefault="00F26049" w:rsidP="00F26049">
      <w:pPr>
        <w:numPr>
          <w:ilvl w:val="0"/>
          <w:numId w:val="4"/>
        </w:numPr>
        <w:rPr>
          <w:rFonts w:ascii="Arial" w:hAnsi="Arial" w:cs="Arial"/>
        </w:rPr>
      </w:pPr>
      <w:r w:rsidRPr="00F26049">
        <w:rPr>
          <w:rFonts w:ascii="Arial" w:hAnsi="Arial" w:cs="Arial"/>
        </w:rPr>
        <w:t>Participate in design walkthroughs to ensure design aligns with business needs.</w:t>
      </w:r>
    </w:p>
    <w:p w14:paraId="1B751FF8" w14:textId="7F57289B" w:rsidR="00F26049" w:rsidRPr="00F26049" w:rsidRDefault="00F26049" w:rsidP="00F26049">
      <w:pPr>
        <w:numPr>
          <w:ilvl w:val="0"/>
          <w:numId w:val="4"/>
        </w:numPr>
        <w:rPr>
          <w:rFonts w:ascii="Arial" w:hAnsi="Arial" w:cs="Arial"/>
        </w:rPr>
      </w:pPr>
      <w:r w:rsidRPr="00F26049">
        <w:rPr>
          <w:rFonts w:ascii="Arial" w:hAnsi="Arial" w:cs="Arial"/>
        </w:rPr>
        <w:t>Ensure non-functional requirements (NFRs) are captured (e.g., security, performance).</w:t>
      </w:r>
    </w:p>
    <w:p w14:paraId="77583E17" w14:textId="77777777" w:rsidR="00F26049" w:rsidRPr="00F26049" w:rsidRDefault="00F26049" w:rsidP="00F26049">
      <w:pPr>
        <w:numPr>
          <w:ilvl w:val="0"/>
          <w:numId w:val="4"/>
        </w:numPr>
        <w:rPr>
          <w:rFonts w:ascii="Arial" w:hAnsi="Arial" w:cs="Arial"/>
        </w:rPr>
      </w:pPr>
      <w:r w:rsidRPr="00F26049">
        <w:rPr>
          <w:rFonts w:ascii="Arial" w:hAnsi="Arial" w:cs="Arial"/>
        </w:rPr>
        <w:t>Support creation of data models, UI wireframes, and system behaviour diagrams.</w:t>
      </w:r>
    </w:p>
    <w:p w14:paraId="4C03BA93" w14:textId="77777777" w:rsidR="00B90259" w:rsidRDefault="00F26049" w:rsidP="003A75CD">
      <w:pPr>
        <w:numPr>
          <w:ilvl w:val="0"/>
          <w:numId w:val="4"/>
        </w:numPr>
        <w:rPr>
          <w:rFonts w:ascii="Arial" w:hAnsi="Arial" w:cs="Arial"/>
        </w:rPr>
      </w:pPr>
      <w:r w:rsidRPr="00F26049">
        <w:rPr>
          <w:rFonts w:ascii="Arial" w:hAnsi="Arial" w:cs="Arial"/>
        </w:rPr>
        <w:t>Verify that business rules are correctly implemented in the design.</w:t>
      </w:r>
    </w:p>
    <w:p w14:paraId="4951C0D3" w14:textId="73F9AA35" w:rsidR="003A75CD" w:rsidRPr="003A75CD" w:rsidRDefault="003A75CD" w:rsidP="00B90259">
      <w:pPr>
        <w:ind w:left="720"/>
        <w:rPr>
          <w:rFonts w:ascii="Arial" w:hAnsi="Arial" w:cs="Arial"/>
        </w:rPr>
      </w:pPr>
      <w:r w:rsidRPr="003A75CD">
        <w:rPr>
          <w:rFonts w:ascii="Arial" w:hAnsi="Arial" w:cs="Arial"/>
          <w:b/>
          <w:bCs/>
          <w:lang w:val="en-US"/>
        </w:rPr>
        <w:lastRenderedPageBreak/>
        <w:t>Development:</w:t>
      </w:r>
    </w:p>
    <w:p w14:paraId="218BCB95" w14:textId="77777777" w:rsidR="00F82059" w:rsidRPr="00F82059" w:rsidRDefault="00F82059" w:rsidP="00F82059">
      <w:pPr>
        <w:rPr>
          <w:rFonts w:ascii="Arial" w:hAnsi="Arial" w:cs="Arial"/>
        </w:rPr>
      </w:pPr>
      <w:r w:rsidRPr="00F82059">
        <w:rPr>
          <w:rFonts w:ascii="Arial" w:hAnsi="Arial" w:cs="Arial"/>
        </w:rPr>
        <w:t>(BA is not coding, but supports the team through requirement clarifications.)</w:t>
      </w:r>
    </w:p>
    <w:p w14:paraId="2F3D63CB" w14:textId="77777777" w:rsidR="00F82059" w:rsidRDefault="00F82059" w:rsidP="00F82059">
      <w:pPr>
        <w:numPr>
          <w:ilvl w:val="0"/>
          <w:numId w:val="7"/>
        </w:numPr>
        <w:rPr>
          <w:rFonts w:ascii="Arial" w:hAnsi="Arial" w:cs="Arial"/>
        </w:rPr>
      </w:pPr>
      <w:r w:rsidRPr="00F82059">
        <w:rPr>
          <w:rFonts w:ascii="Arial" w:hAnsi="Arial" w:cs="Arial"/>
        </w:rPr>
        <w:t>Clarify doubts from developers during coding.</w:t>
      </w:r>
    </w:p>
    <w:p w14:paraId="533C7797" w14:textId="276DCBEE" w:rsidR="00F82059" w:rsidRPr="00F82059" w:rsidRDefault="00F82059" w:rsidP="00F82059">
      <w:pPr>
        <w:numPr>
          <w:ilvl w:val="0"/>
          <w:numId w:val="7"/>
        </w:numPr>
        <w:rPr>
          <w:rFonts w:ascii="Arial" w:hAnsi="Arial" w:cs="Arial"/>
        </w:rPr>
      </w:pPr>
      <w:r>
        <w:rPr>
          <w:rFonts w:ascii="Arial" w:hAnsi="Arial" w:cs="Arial"/>
        </w:rPr>
        <w:t>Organize JAD session.</w:t>
      </w:r>
    </w:p>
    <w:p w14:paraId="612A3BC2" w14:textId="77777777" w:rsidR="00F82059" w:rsidRPr="00F82059" w:rsidRDefault="00F82059" w:rsidP="00F82059">
      <w:pPr>
        <w:numPr>
          <w:ilvl w:val="0"/>
          <w:numId w:val="7"/>
        </w:numPr>
        <w:rPr>
          <w:rFonts w:ascii="Arial" w:hAnsi="Arial" w:cs="Arial"/>
        </w:rPr>
      </w:pPr>
      <w:r w:rsidRPr="00F82059">
        <w:rPr>
          <w:rFonts w:ascii="Arial" w:hAnsi="Arial" w:cs="Arial"/>
        </w:rPr>
        <w:t>Update requirements if there are changes (with proper change control).</w:t>
      </w:r>
    </w:p>
    <w:p w14:paraId="2C437997" w14:textId="77777777" w:rsidR="00F82059" w:rsidRPr="00F82059" w:rsidRDefault="00F82059" w:rsidP="00F82059">
      <w:pPr>
        <w:numPr>
          <w:ilvl w:val="0"/>
          <w:numId w:val="7"/>
        </w:numPr>
        <w:rPr>
          <w:rFonts w:ascii="Arial" w:hAnsi="Arial" w:cs="Arial"/>
        </w:rPr>
      </w:pPr>
      <w:r w:rsidRPr="00F82059">
        <w:rPr>
          <w:rFonts w:ascii="Arial" w:hAnsi="Arial" w:cs="Arial"/>
        </w:rPr>
        <w:t>Conduct requirement traceability mapping (RTM) to track development progress.</w:t>
      </w:r>
    </w:p>
    <w:p w14:paraId="339C4FDA" w14:textId="77777777" w:rsidR="00F82059" w:rsidRPr="00F82059" w:rsidRDefault="00F82059" w:rsidP="00F82059">
      <w:pPr>
        <w:numPr>
          <w:ilvl w:val="0"/>
          <w:numId w:val="7"/>
        </w:numPr>
        <w:rPr>
          <w:rFonts w:ascii="Arial" w:hAnsi="Arial" w:cs="Arial"/>
        </w:rPr>
      </w:pPr>
      <w:r w:rsidRPr="00F82059">
        <w:rPr>
          <w:rFonts w:ascii="Arial" w:hAnsi="Arial" w:cs="Arial"/>
        </w:rPr>
        <w:t>Review developed components conceptually to ensure alignment with requirements.</w:t>
      </w:r>
    </w:p>
    <w:p w14:paraId="0EB0284D" w14:textId="77777777" w:rsidR="00F82059" w:rsidRPr="00F82059" w:rsidRDefault="00F82059" w:rsidP="00F82059">
      <w:pPr>
        <w:numPr>
          <w:ilvl w:val="0"/>
          <w:numId w:val="7"/>
        </w:numPr>
        <w:rPr>
          <w:rFonts w:ascii="Arial" w:hAnsi="Arial" w:cs="Arial"/>
        </w:rPr>
      </w:pPr>
      <w:r w:rsidRPr="00F82059">
        <w:rPr>
          <w:rFonts w:ascii="Arial" w:hAnsi="Arial" w:cs="Arial"/>
        </w:rPr>
        <w:t>Participate in daily stand-ups (if hybrid waterfall) or regular review meetings.</w:t>
      </w:r>
    </w:p>
    <w:p w14:paraId="3E5D9E96" w14:textId="77777777" w:rsidR="003A75CD" w:rsidRPr="003A75CD" w:rsidRDefault="003A75CD" w:rsidP="003A75CD">
      <w:pPr>
        <w:rPr>
          <w:rFonts w:ascii="Arial" w:hAnsi="Arial" w:cs="Arial"/>
          <w:lang w:val="en-US"/>
        </w:rPr>
      </w:pPr>
    </w:p>
    <w:p w14:paraId="2899B5FD" w14:textId="77777777" w:rsidR="003A75CD" w:rsidRPr="00B90259" w:rsidRDefault="003A75CD" w:rsidP="00A924EE">
      <w:pPr>
        <w:pStyle w:val="NoSpacing"/>
        <w:rPr>
          <w:rFonts w:ascii="Arial" w:hAnsi="Arial" w:cs="Arial"/>
          <w:b/>
          <w:bCs/>
          <w:lang w:val="en-US"/>
        </w:rPr>
      </w:pPr>
      <w:r w:rsidRPr="00B90259">
        <w:rPr>
          <w:rFonts w:ascii="Arial" w:hAnsi="Arial" w:cs="Arial"/>
          <w:b/>
          <w:bCs/>
          <w:lang w:val="en-US"/>
        </w:rPr>
        <w:t xml:space="preserve">Testing: </w:t>
      </w:r>
    </w:p>
    <w:p w14:paraId="3589EE6B" w14:textId="7DF6FC85" w:rsidR="00A924EE" w:rsidRPr="00B90259" w:rsidRDefault="00A924EE" w:rsidP="00A924EE">
      <w:pPr>
        <w:pStyle w:val="NoSpacing"/>
        <w:rPr>
          <w:rFonts w:ascii="Arial" w:hAnsi="Arial" w:cs="Arial"/>
        </w:rPr>
      </w:pPr>
      <w:r w:rsidRPr="00B90259">
        <w:rPr>
          <w:rFonts w:ascii="Arial" w:hAnsi="Arial" w:cs="Arial"/>
        </w:rPr>
        <w:t>(BA is heavily involved.)</w:t>
      </w:r>
    </w:p>
    <w:p w14:paraId="031069E2" w14:textId="77777777" w:rsidR="00A924EE" w:rsidRPr="00B90259" w:rsidRDefault="00A924EE" w:rsidP="00A924EE">
      <w:pPr>
        <w:pStyle w:val="NoSpacing"/>
        <w:numPr>
          <w:ilvl w:val="0"/>
          <w:numId w:val="6"/>
        </w:numPr>
        <w:rPr>
          <w:rFonts w:ascii="Arial" w:hAnsi="Arial" w:cs="Arial"/>
        </w:rPr>
      </w:pPr>
      <w:r w:rsidRPr="00B90259">
        <w:rPr>
          <w:rFonts w:ascii="Arial" w:hAnsi="Arial" w:cs="Arial"/>
        </w:rPr>
        <w:t>Prepare test scenarios and review test cases to ensure coverage.</w:t>
      </w:r>
    </w:p>
    <w:p w14:paraId="0AF82D42" w14:textId="77777777" w:rsidR="00A924EE" w:rsidRPr="00B90259" w:rsidRDefault="00A924EE" w:rsidP="00A924EE">
      <w:pPr>
        <w:pStyle w:val="NoSpacing"/>
        <w:numPr>
          <w:ilvl w:val="0"/>
          <w:numId w:val="6"/>
        </w:numPr>
        <w:rPr>
          <w:rFonts w:ascii="Arial" w:hAnsi="Arial" w:cs="Arial"/>
        </w:rPr>
      </w:pPr>
      <w:r w:rsidRPr="00B90259">
        <w:rPr>
          <w:rFonts w:ascii="Arial" w:hAnsi="Arial" w:cs="Arial"/>
        </w:rPr>
        <w:t>Validate test cases trace back to requirements using RTM.</w:t>
      </w:r>
    </w:p>
    <w:p w14:paraId="138DD5F1" w14:textId="77777777" w:rsidR="00A924EE" w:rsidRPr="00B90259" w:rsidRDefault="00A924EE" w:rsidP="00A924EE">
      <w:pPr>
        <w:pStyle w:val="NoSpacing"/>
        <w:numPr>
          <w:ilvl w:val="0"/>
          <w:numId w:val="6"/>
        </w:numPr>
        <w:rPr>
          <w:rFonts w:ascii="Arial" w:hAnsi="Arial" w:cs="Arial"/>
        </w:rPr>
      </w:pPr>
      <w:r w:rsidRPr="00B90259">
        <w:rPr>
          <w:rFonts w:ascii="Arial" w:hAnsi="Arial" w:cs="Arial"/>
        </w:rPr>
        <w:t xml:space="preserve">Support QA team in identifying expected </w:t>
      </w:r>
      <w:proofErr w:type="spellStart"/>
      <w:r w:rsidRPr="00B90259">
        <w:rPr>
          <w:rFonts w:ascii="Arial" w:hAnsi="Arial" w:cs="Arial"/>
        </w:rPr>
        <w:t>behavior.</w:t>
      </w:r>
      <w:proofErr w:type="spellEnd"/>
    </w:p>
    <w:p w14:paraId="36A66F90" w14:textId="77777777" w:rsidR="00A924EE" w:rsidRPr="00B90259" w:rsidRDefault="00A924EE" w:rsidP="00A924EE">
      <w:pPr>
        <w:pStyle w:val="NoSpacing"/>
        <w:numPr>
          <w:ilvl w:val="0"/>
          <w:numId w:val="6"/>
        </w:numPr>
        <w:rPr>
          <w:rFonts w:ascii="Arial" w:hAnsi="Arial" w:cs="Arial"/>
        </w:rPr>
      </w:pPr>
      <w:r w:rsidRPr="00B90259">
        <w:rPr>
          <w:rFonts w:ascii="Arial" w:hAnsi="Arial" w:cs="Arial"/>
        </w:rPr>
        <w:t>Perform User Acceptance Testing (UAT) Prep:</w:t>
      </w:r>
    </w:p>
    <w:p w14:paraId="572C834A" w14:textId="77777777" w:rsidR="00A924EE" w:rsidRPr="00B90259" w:rsidRDefault="00A924EE" w:rsidP="00A924EE">
      <w:pPr>
        <w:pStyle w:val="NoSpacing"/>
        <w:numPr>
          <w:ilvl w:val="0"/>
          <w:numId w:val="6"/>
        </w:numPr>
        <w:rPr>
          <w:rFonts w:ascii="Arial" w:hAnsi="Arial" w:cs="Arial"/>
        </w:rPr>
      </w:pPr>
      <w:r w:rsidRPr="00B90259">
        <w:rPr>
          <w:rFonts w:ascii="Arial" w:hAnsi="Arial" w:cs="Arial"/>
        </w:rPr>
        <w:t>Create UAT plan and scripts.</w:t>
      </w:r>
    </w:p>
    <w:p w14:paraId="6517FA73" w14:textId="77777777" w:rsidR="00A924EE" w:rsidRPr="00B90259" w:rsidRDefault="00A924EE" w:rsidP="00A924EE">
      <w:pPr>
        <w:pStyle w:val="NoSpacing"/>
        <w:numPr>
          <w:ilvl w:val="0"/>
          <w:numId w:val="6"/>
        </w:numPr>
        <w:rPr>
          <w:rFonts w:ascii="Arial" w:hAnsi="Arial" w:cs="Arial"/>
        </w:rPr>
      </w:pPr>
      <w:r w:rsidRPr="00B90259">
        <w:rPr>
          <w:rFonts w:ascii="Arial" w:hAnsi="Arial" w:cs="Arial"/>
        </w:rPr>
        <w:t>Guide business users in UAT.</w:t>
      </w:r>
    </w:p>
    <w:p w14:paraId="5B5F563A" w14:textId="0FEF2981" w:rsidR="00A924EE" w:rsidRPr="00B90259" w:rsidRDefault="00A924EE" w:rsidP="00A924EE">
      <w:pPr>
        <w:pStyle w:val="NoSpacing"/>
        <w:numPr>
          <w:ilvl w:val="0"/>
          <w:numId w:val="6"/>
        </w:numPr>
        <w:rPr>
          <w:rFonts w:ascii="Arial" w:hAnsi="Arial" w:cs="Arial"/>
        </w:rPr>
      </w:pPr>
      <w:r w:rsidRPr="00B90259">
        <w:rPr>
          <w:rFonts w:ascii="Arial" w:hAnsi="Arial" w:cs="Arial"/>
        </w:rPr>
        <w:t>Help triage defects:</w:t>
      </w:r>
    </w:p>
    <w:p w14:paraId="74F0A9C8" w14:textId="77777777" w:rsidR="00A924EE" w:rsidRPr="00B90259" w:rsidRDefault="00A924EE" w:rsidP="00A924EE">
      <w:pPr>
        <w:pStyle w:val="NoSpacing"/>
        <w:ind w:firstLine="720"/>
        <w:rPr>
          <w:rFonts w:ascii="Arial" w:hAnsi="Arial" w:cs="Arial"/>
        </w:rPr>
      </w:pPr>
      <w:proofErr w:type="spellStart"/>
      <w:r w:rsidRPr="00B90259">
        <w:rPr>
          <w:rFonts w:ascii="Arial" w:hAnsi="Arial" w:cs="Arial"/>
        </w:rPr>
        <w:t>Analyze</w:t>
      </w:r>
      <w:proofErr w:type="spellEnd"/>
      <w:r w:rsidRPr="00B90259">
        <w:rPr>
          <w:rFonts w:ascii="Arial" w:hAnsi="Arial" w:cs="Arial"/>
        </w:rPr>
        <w:t xml:space="preserve"> whether issue is requirement gap, design issue, or development bug.</w:t>
      </w:r>
    </w:p>
    <w:p w14:paraId="7180A5AA" w14:textId="08E2840D" w:rsidR="00A924EE" w:rsidRPr="00B90259" w:rsidRDefault="00A924EE" w:rsidP="00A924EE">
      <w:pPr>
        <w:pStyle w:val="NoSpacing"/>
        <w:ind w:firstLine="720"/>
        <w:rPr>
          <w:rFonts w:ascii="Arial" w:hAnsi="Arial" w:cs="Arial"/>
        </w:rPr>
      </w:pPr>
      <w:r w:rsidRPr="00B90259">
        <w:rPr>
          <w:rFonts w:ascii="Arial" w:hAnsi="Arial" w:cs="Arial"/>
        </w:rPr>
        <w:t>Approve final changes needed before deployment.</w:t>
      </w:r>
    </w:p>
    <w:p w14:paraId="0B851B81" w14:textId="77777777" w:rsidR="003A75CD" w:rsidRPr="003A75CD" w:rsidRDefault="003A75CD" w:rsidP="003A75CD">
      <w:pPr>
        <w:rPr>
          <w:rFonts w:ascii="Arial" w:hAnsi="Arial" w:cs="Arial"/>
          <w:lang w:val="en-US"/>
        </w:rPr>
      </w:pPr>
    </w:p>
    <w:p w14:paraId="0C7CD5B2" w14:textId="77777777" w:rsidR="003A75CD" w:rsidRPr="003A75CD" w:rsidRDefault="003A75CD" w:rsidP="003A75CD">
      <w:pPr>
        <w:rPr>
          <w:rFonts w:ascii="Arial" w:hAnsi="Arial" w:cs="Arial"/>
          <w:b/>
          <w:bCs/>
          <w:lang w:val="en-US"/>
        </w:rPr>
      </w:pPr>
      <w:r w:rsidRPr="003A75CD">
        <w:rPr>
          <w:rFonts w:ascii="Arial" w:hAnsi="Arial" w:cs="Arial"/>
          <w:b/>
          <w:bCs/>
          <w:lang w:val="en-US"/>
        </w:rPr>
        <w:t xml:space="preserve">Deployment: </w:t>
      </w:r>
    </w:p>
    <w:p w14:paraId="55BFCE43" w14:textId="77777777" w:rsidR="00A924EE" w:rsidRPr="00B90259" w:rsidRDefault="00A924EE" w:rsidP="00A924EE">
      <w:pPr>
        <w:pStyle w:val="NoSpacing"/>
        <w:numPr>
          <w:ilvl w:val="0"/>
          <w:numId w:val="10"/>
        </w:numPr>
        <w:rPr>
          <w:rFonts w:ascii="Arial" w:hAnsi="Arial" w:cs="Arial"/>
        </w:rPr>
      </w:pPr>
      <w:r w:rsidRPr="00B90259">
        <w:rPr>
          <w:rFonts w:ascii="Arial" w:hAnsi="Arial" w:cs="Arial"/>
        </w:rPr>
        <w:t>Support release planning and go-live activities.</w:t>
      </w:r>
    </w:p>
    <w:p w14:paraId="3A58CE43" w14:textId="77777777" w:rsidR="00A924EE" w:rsidRPr="00B90259" w:rsidRDefault="00A924EE" w:rsidP="00A924EE">
      <w:pPr>
        <w:pStyle w:val="NoSpacing"/>
        <w:numPr>
          <w:ilvl w:val="0"/>
          <w:numId w:val="10"/>
        </w:numPr>
        <w:rPr>
          <w:rFonts w:ascii="Arial" w:hAnsi="Arial" w:cs="Arial"/>
        </w:rPr>
      </w:pPr>
      <w:r w:rsidRPr="00B90259">
        <w:rPr>
          <w:rFonts w:ascii="Arial" w:hAnsi="Arial" w:cs="Arial"/>
        </w:rPr>
        <w:t>Ensure all documentation is updated (BRD, FSD, RTM, user manuals).</w:t>
      </w:r>
    </w:p>
    <w:p w14:paraId="7BEDA5B8" w14:textId="77777777" w:rsidR="00A924EE" w:rsidRPr="00B90259" w:rsidRDefault="00A924EE" w:rsidP="00A924EE">
      <w:pPr>
        <w:pStyle w:val="NoSpacing"/>
        <w:numPr>
          <w:ilvl w:val="0"/>
          <w:numId w:val="10"/>
        </w:numPr>
        <w:rPr>
          <w:rFonts w:ascii="Arial" w:hAnsi="Arial" w:cs="Arial"/>
        </w:rPr>
      </w:pPr>
      <w:r w:rsidRPr="00B90259">
        <w:rPr>
          <w:rFonts w:ascii="Arial" w:hAnsi="Arial" w:cs="Arial"/>
        </w:rPr>
        <w:t>Train end users or create training content.</w:t>
      </w:r>
    </w:p>
    <w:p w14:paraId="5B2AC4EA" w14:textId="77777777" w:rsidR="00A924EE" w:rsidRPr="00B90259" w:rsidRDefault="00A924EE" w:rsidP="00A924EE">
      <w:pPr>
        <w:pStyle w:val="NoSpacing"/>
        <w:numPr>
          <w:ilvl w:val="0"/>
          <w:numId w:val="10"/>
        </w:numPr>
        <w:rPr>
          <w:rFonts w:ascii="Arial" w:hAnsi="Arial" w:cs="Arial"/>
        </w:rPr>
      </w:pPr>
      <w:r w:rsidRPr="00B90259">
        <w:rPr>
          <w:rFonts w:ascii="Arial" w:hAnsi="Arial" w:cs="Arial"/>
        </w:rPr>
        <w:t>Validate that solution meets the business objectives defined in initial phases.</w:t>
      </w:r>
    </w:p>
    <w:p w14:paraId="3AB76FF9" w14:textId="77777777" w:rsidR="003A75CD" w:rsidRPr="00B90259" w:rsidRDefault="003A75CD" w:rsidP="003A75CD">
      <w:pPr>
        <w:rPr>
          <w:rFonts w:ascii="Arial" w:hAnsi="Arial" w:cs="Arial"/>
        </w:rPr>
      </w:pPr>
    </w:p>
    <w:p w14:paraId="243FB89B" w14:textId="77777777" w:rsidR="001B2BCB" w:rsidRPr="00B90259" w:rsidRDefault="001B2BCB" w:rsidP="001B2BCB">
      <w:pPr>
        <w:jc w:val="center"/>
        <w:rPr>
          <w:rFonts w:ascii="Arial" w:hAnsi="Arial" w:cs="Arial"/>
          <w:sz w:val="28"/>
          <w:szCs w:val="28"/>
          <w:lang w:val="en-US"/>
        </w:rPr>
      </w:pPr>
    </w:p>
    <w:sectPr w:rsidR="001B2BCB" w:rsidRPr="00B902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6A7E" w14:textId="77777777" w:rsidR="000E0397" w:rsidRDefault="000E0397" w:rsidP="000E0397">
      <w:pPr>
        <w:spacing w:after="0" w:line="240" w:lineRule="auto"/>
      </w:pPr>
      <w:r>
        <w:separator/>
      </w:r>
    </w:p>
  </w:endnote>
  <w:endnote w:type="continuationSeparator" w:id="0">
    <w:p w14:paraId="67EE1D66" w14:textId="77777777" w:rsidR="000E0397" w:rsidRDefault="000E0397" w:rsidP="000E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4AC6" w14:textId="77777777" w:rsidR="000E0397" w:rsidRDefault="000E0397" w:rsidP="000E0397">
      <w:pPr>
        <w:spacing w:after="0" w:line="240" w:lineRule="auto"/>
      </w:pPr>
      <w:r>
        <w:separator/>
      </w:r>
    </w:p>
  </w:footnote>
  <w:footnote w:type="continuationSeparator" w:id="0">
    <w:p w14:paraId="090E7738" w14:textId="77777777" w:rsidR="000E0397" w:rsidRDefault="000E0397" w:rsidP="000E0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1382"/>
    <w:multiLevelType w:val="multilevel"/>
    <w:tmpl w:val="2C96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822C6"/>
    <w:multiLevelType w:val="hybridMultilevel"/>
    <w:tmpl w:val="59EC4F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E9A0E9D"/>
    <w:multiLevelType w:val="hybridMultilevel"/>
    <w:tmpl w:val="972A9B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3852509D"/>
    <w:multiLevelType w:val="multilevel"/>
    <w:tmpl w:val="A6220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C777C"/>
    <w:multiLevelType w:val="multilevel"/>
    <w:tmpl w:val="4B88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EA286E"/>
    <w:multiLevelType w:val="hybridMultilevel"/>
    <w:tmpl w:val="1680B154"/>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64747DB6"/>
    <w:multiLevelType w:val="hybridMultilevel"/>
    <w:tmpl w:val="42529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6481892"/>
    <w:multiLevelType w:val="hybridMultilevel"/>
    <w:tmpl w:val="C6E4D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21B559A"/>
    <w:multiLevelType w:val="multilevel"/>
    <w:tmpl w:val="95F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526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003118">
    <w:abstractNumId w:val="5"/>
  </w:num>
  <w:num w:numId="3" w16cid:durableId="417674888">
    <w:abstractNumId w:val="1"/>
  </w:num>
  <w:num w:numId="4" w16cid:durableId="1181700159">
    <w:abstractNumId w:val="0"/>
  </w:num>
  <w:num w:numId="5" w16cid:durableId="444858885">
    <w:abstractNumId w:val="2"/>
  </w:num>
  <w:num w:numId="6" w16cid:durableId="672074114">
    <w:abstractNumId w:val="6"/>
  </w:num>
  <w:num w:numId="7" w16cid:durableId="742486619">
    <w:abstractNumId w:val="4"/>
  </w:num>
  <w:num w:numId="8" w16cid:durableId="648093265">
    <w:abstractNumId w:val="3"/>
  </w:num>
  <w:num w:numId="9" w16cid:durableId="1384452136">
    <w:abstractNumId w:val="8"/>
  </w:num>
  <w:num w:numId="10" w16cid:durableId="1519536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9F"/>
    <w:rsid w:val="000A5F1F"/>
    <w:rsid w:val="000E0397"/>
    <w:rsid w:val="00123070"/>
    <w:rsid w:val="00174DC2"/>
    <w:rsid w:val="001B2BCB"/>
    <w:rsid w:val="00212AA9"/>
    <w:rsid w:val="003A75CD"/>
    <w:rsid w:val="0046719F"/>
    <w:rsid w:val="008A53F2"/>
    <w:rsid w:val="00A924EE"/>
    <w:rsid w:val="00B90259"/>
    <w:rsid w:val="00CB70CE"/>
    <w:rsid w:val="00DA2C63"/>
    <w:rsid w:val="00E34065"/>
    <w:rsid w:val="00F26049"/>
    <w:rsid w:val="00F820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CC86"/>
  <w15:chartTrackingRefBased/>
  <w15:docId w15:val="{0D91C6C6-DC09-45D3-B777-CAD5B791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19F"/>
    <w:rPr>
      <w:rFonts w:eastAsiaTheme="majorEastAsia" w:cstheme="majorBidi"/>
      <w:color w:val="272727" w:themeColor="text1" w:themeTint="D8"/>
    </w:rPr>
  </w:style>
  <w:style w:type="paragraph" w:styleId="Title">
    <w:name w:val="Title"/>
    <w:basedOn w:val="Normal"/>
    <w:next w:val="Normal"/>
    <w:link w:val="TitleChar"/>
    <w:uiPriority w:val="10"/>
    <w:qFormat/>
    <w:rsid w:val="00467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19F"/>
    <w:pPr>
      <w:spacing w:before="160"/>
      <w:jc w:val="center"/>
    </w:pPr>
    <w:rPr>
      <w:i/>
      <w:iCs/>
      <w:color w:val="404040" w:themeColor="text1" w:themeTint="BF"/>
    </w:rPr>
  </w:style>
  <w:style w:type="character" w:customStyle="1" w:styleId="QuoteChar">
    <w:name w:val="Quote Char"/>
    <w:basedOn w:val="DefaultParagraphFont"/>
    <w:link w:val="Quote"/>
    <w:uiPriority w:val="29"/>
    <w:rsid w:val="0046719F"/>
    <w:rPr>
      <w:i/>
      <w:iCs/>
      <w:color w:val="404040" w:themeColor="text1" w:themeTint="BF"/>
    </w:rPr>
  </w:style>
  <w:style w:type="paragraph" w:styleId="ListParagraph">
    <w:name w:val="List Paragraph"/>
    <w:basedOn w:val="Normal"/>
    <w:uiPriority w:val="34"/>
    <w:qFormat/>
    <w:rsid w:val="0046719F"/>
    <w:pPr>
      <w:ind w:left="720"/>
      <w:contextualSpacing/>
    </w:pPr>
  </w:style>
  <w:style w:type="character" w:styleId="IntenseEmphasis">
    <w:name w:val="Intense Emphasis"/>
    <w:basedOn w:val="DefaultParagraphFont"/>
    <w:uiPriority w:val="21"/>
    <w:qFormat/>
    <w:rsid w:val="0046719F"/>
    <w:rPr>
      <w:i/>
      <w:iCs/>
      <w:color w:val="0F4761" w:themeColor="accent1" w:themeShade="BF"/>
    </w:rPr>
  </w:style>
  <w:style w:type="paragraph" w:styleId="IntenseQuote">
    <w:name w:val="Intense Quote"/>
    <w:basedOn w:val="Normal"/>
    <w:next w:val="Normal"/>
    <w:link w:val="IntenseQuoteChar"/>
    <w:uiPriority w:val="30"/>
    <w:qFormat/>
    <w:rsid w:val="00467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19F"/>
    <w:rPr>
      <w:i/>
      <w:iCs/>
      <w:color w:val="0F4761" w:themeColor="accent1" w:themeShade="BF"/>
    </w:rPr>
  </w:style>
  <w:style w:type="character" w:styleId="IntenseReference">
    <w:name w:val="Intense Reference"/>
    <w:basedOn w:val="DefaultParagraphFont"/>
    <w:uiPriority w:val="32"/>
    <w:qFormat/>
    <w:rsid w:val="0046719F"/>
    <w:rPr>
      <w:b/>
      <w:bCs/>
      <w:smallCaps/>
      <w:color w:val="0F4761" w:themeColor="accent1" w:themeShade="BF"/>
      <w:spacing w:val="5"/>
    </w:rPr>
  </w:style>
  <w:style w:type="paragraph" w:styleId="NoSpacing">
    <w:name w:val="No Spacing"/>
    <w:uiPriority w:val="1"/>
    <w:qFormat/>
    <w:rsid w:val="00A924EE"/>
    <w:pPr>
      <w:spacing w:after="0" w:line="240" w:lineRule="auto"/>
    </w:pPr>
  </w:style>
  <w:style w:type="paragraph" w:styleId="Header">
    <w:name w:val="header"/>
    <w:basedOn w:val="Normal"/>
    <w:link w:val="HeaderChar"/>
    <w:uiPriority w:val="99"/>
    <w:unhideWhenUsed/>
    <w:rsid w:val="000E0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397"/>
  </w:style>
  <w:style w:type="paragraph" w:styleId="Footer">
    <w:name w:val="footer"/>
    <w:basedOn w:val="Normal"/>
    <w:link w:val="FooterChar"/>
    <w:uiPriority w:val="99"/>
    <w:unhideWhenUsed/>
    <w:rsid w:val="000E0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397"/>
  </w:style>
  <w:style w:type="table" w:styleId="TableGrid">
    <w:name w:val="Table Grid"/>
    <w:basedOn w:val="TableNormal"/>
    <w:uiPriority w:val="39"/>
    <w:rsid w:val="00B9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3027</TotalTime>
  <Pages>6</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iyer</dc:creator>
  <cp:keywords/>
  <dc:description/>
  <cp:lastModifiedBy>kartik iyer</cp:lastModifiedBy>
  <cp:revision>1</cp:revision>
  <dcterms:created xsi:type="dcterms:W3CDTF">2025-11-17T17:42:00Z</dcterms:created>
  <dcterms:modified xsi:type="dcterms:W3CDTF">2025-11-20T18:41:00Z</dcterms:modified>
</cp:coreProperties>
</file>