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C1F" w:rsidRDefault="0046796D" w:rsidP="00CD10F3">
      <w:pPr>
        <w:spacing w:after="0" w:line="240" w:lineRule="auto"/>
        <w:rPr>
          <w:rFonts w:asciiTheme="majorHAnsi" w:hAnsiTheme="majorHAnsi"/>
          <w:b/>
          <w:sz w:val="24"/>
          <w:szCs w:val="24"/>
        </w:rPr>
      </w:pPr>
      <w:r w:rsidRPr="0046796D">
        <w:rPr>
          <w:rFonts w:asciiTheme="majorHAnsi" w:hAnsiTheme="majorHAnsi"/>
          <w:b/>
          <w:sz w:val="24"/>
          <w:szCs w:val="24"/>
        </w:rPr>
        <w:t>Document 6- Please prepare a use case diagram, activity diagram and a use case specification document.</w:t>
      </w:r>
    </w:p>
    <w:p w:rsidR="0046796D" w:rsidRDefault="0046796D"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6796D">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Use case Diagram</w:t>
      </w:r>
    </w:p>
    <w:p w:rsidR="008A2F3C" w:rsidRDefault="0046796D"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HAnsi" w:hAnsiTheme="majorHAnsi"/>
          <w:b/>
          <w:caps/>
          <w:noProof/>
          <w:sz w:val="24"/>
          <w:szCs w:val="24"/>
        </w:rPr>
        <w:drawing>
          <wp:inline distT="0" distB="0" distL="0" distR="0" wp14:anchorId="4811971F" wp14:editId="65DF52AE">
            <wp:extent cx="5943600" cy="4989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_water_usecase.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989830"/>
                    </a:xfrm>
                    <a:prstGeom prst="rect">
                      <a:avLst/>
                    </a:prstGeom>
                  </pic:spPr>
                </pic:pic>
              </a:graphicData>
            </a:graphic>
          </wp:inline>
        </w:drawing>
      </w:r>
    </w:p>
    <w:p w:rsidR="008A2F3C" w:rsidRPr="008A2F3C" w:rsidRDefault="008A2F3C" w:rsidP="00CD10F3">
      <w:pPr>
        <w:spacing w:after="0" w:line="240" w:lineRule="auto"/>
        <w:rPr>
          <w:rFonts w:asciiTheme="majorHAnsi" w:hAnsiTheme="majorHAnsi"/>
          <w:sz w:val="24"/>
          <w:szCs w:val="24"/>
        </w:rPr>
      </w:pPr>
    </w:p>
    <w:p w:rsidR="00CD10F3" w:rsidRDefault="00CD10F3"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D10F3" w:rsidRDefault="00CD10F3"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D10F3" w:rsidRDefault="00CD10F3"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D10F3" w:rsidRDefault="00CD10F3"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D10F3" w:rsidRDefault="00CD10F3"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D10F3" w:rsidRDefault="00CD10F3"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D10F3" w:rsidRDefault="00CD10F3"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8A2F3C" w:rsidRPr="00F307C2" w:rsidRDefault="00F307C2"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0" w:name="_GoBack"/>
      <w:bookmarkEnd w:id="0"/>
      <w:r w:rsidRPr="00F307C2">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ACTIVITY DIAGRAM</w:t>
      </w:r>
    </w:p>
    <w:p w:rsidR="0046796D" w:rsidRDefault="008A2F3C" w:rsidP="00CD10F3">
      <w:pPr>
        <w:spacing w:after="0" w:line="240" w:lineRule="auto"/>
        <w:rPr>
          <w:rFonts w:asciiTheme="majorHAnsi" w:hAnsiTheme="majorHAnsi"/>
          <w:sz w:val="24"/>
          <w:szCs w:val="24"/>
        </w:rPr>
      </w:pPr>
      <w:r>
        <w:rPr>
          <w:rFonts w:asciiTheme="majorHAnsi" w:hAnsiTheme="majorHAnsi"/>
          <w:noProof/>
          <w:sz w:val="24"/>
          <w:szCs w:val="24"/>
        </w:rPr>
        <w:lastRenderedPageBreak/>
        <w:drawing>
          <wp:inline distT="0" distB="0" distL="0" distR="0" wp14:anchorId="58FA0A65" wp14:editId="0B6D9757">
            <wp:extent cx="394843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_water.jpg"/>
                    <pic:cNvPicPr/>
                  </pic:nvPicPr>
                  <pic:blipFill>
                    <a:blip r:embed="rId8">
                      <a:extLst>
                        <a:ext uri="{28A0092B-C50C-407E-A947-70E740481C1C}">
                          <a14:useLocalDpi xmlns:a14="http://schemas.microsoft.com/office/drawing/2010/main" val="0"/>
                        </a:ext>
                      </a:extLst>
                    </a:blip>
                    <a:stretch>
                      <a:fillRect/>
                    </a:stretch>
                  </pic:blipFill>
                  <pic:spPr>
                    <a:xfrm>
                      <a:off x="0" y="0"/>
                      <a:ext cx="3948430" cy="8229600"/>
                    </a:xfrm>
                    <a:prstGeom prst="rect">
                      <a:avLst/>
                    </a:prstGeom>
                  </pic:spPr>
                </pic:pic>
              </a:graphicData>
            </a:graphic>
          </wp:inline>
        </w:drawing>
      </w:r>
    </w:p>
    <w:p w:rsidR="00474BC1" w:rsidRPr="00474BC1" w:rsidRDefault="00474BC1" w:rsidP="00CD10F3">
      <w:pPr>
        <w:spacing w:after="0" w:line="240" w:lineRule="auto"/>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74BC1">
        <w:rPr>
          <w:rFonts w:asciiTheme="majorHAnsi" w:hAnsiTheme="maj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Use Case Specific Document</w:t>
      </w:r>
    </w:p>
    <w:tbl>
      <w:tblPr>
        <w:tblStyle w:val="TableGrid"/>
        <w:tblW w:w="0" w:type="auto"/>
        <w:tblLook w:val="04A0" w:firstRow="1" w:lastRow="0" w:firstColumn="1" w:lastColumn="0" w:noHBand="0" w:noVBand="1"/>
      </w:tblPr>
      <w:tblGrid>
        <w:gridCol w:w="2628"/>
        <w:gridCol w:w="6948"/>
      </w:tblGrid>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Use case name</w:t>
            </w:r>
          </w:p>
        </w:tc>
        <w:tc>
          <w:tcPr>
            <w:tcW w:w="6948" w:type="dxa"/>
          </w:tcPr>
          <w:p w:rsidR="00AF0C22" w:rsidRPr="00AF0C22" w:rsidRDefault="00AF0C22" w:rsidP="00CD10F3">
            <w:pPr>
              <w:rPr>
                <w:rFonts w:cstheme="minorHAnsi"/>
                <w:sz w:val="24"/>
                <w:szCs w:val="24"/>
              </w:rPr>
            </w:pPr>
            <w:r>
              <w:rPr>
                <w:rFonts w:cstheme="minorHAnsi"/>
                <w:sz w:val="24"/>
                <w:szCs w:val="24"/>
              </w:rPr>
              <w:t>Client registration</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Use case description</w:t>
            </w:r>
          </w:p>
        </w:tc>
        <w:tc>
          <w:tcPr>
            <w:tcW w:w="6948" w:type="dxa"/>
          </w:tcPr>
          <w:p w:rsidR="00AF0C22" w:rsidRPr="00AF0C22" w:rsidRDefault="00AF0C22" w:rsidP="00CD10F3">
            <w:pPr>
              <w:rPr>
                <w:rFonts w:cstheme="minorHAnsi"/>
                <w:sz w:val="24"/>
                <w:szCs w:val="24"/>
              </w:rPr>
            </w:pPr>
            <w:r w:rsidRPr="00AF0C22">
              <w:rPr>
                <w:rFonts w:cstheme="minorHAnsi"/>
                <w:sz w:val="24"/>
                <w:szCs w:val="24"/>
              </w:rPr>
              <w:t xml:space="preserve">Verification </w:t>
            </w:r>
            <w:r>
              <w:rPr>
                <w:rFonts w:cstheme="minorHAnsi"/>
                <w:sz w:val="24"/>
                <w:szCs w:val="24"/>
              </w:rPr>
              <w:t>of email-id and mobile no. via OTP</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Actors</w:t>
            </w:r>
          </w:p>
        </w:tc>
        <w:tc>
          <w:tcPr>
            <w:tcW w:w="6948" w:type="dxa"/>
          </w:tcPr>
          <w:p w:rsidR="00AF0C22" w:rsidRPr="00AF0C22" w:rsidRDefault="00AF0C22" w:rsidP="00CD10F3">
            <w:pPr>
              <w:rPr>
                <w:rFonts w:cstheme="minorHAnsi"/>
                <w:sz w:val="24"/>
                <w:szCs w:val="24"/>
              </w:rPr>
            </w:pPr>
            <w:r>
              <w:rPr>
                <w:rFonts w:cstheme="minorHAnsi"/>
                <w:sz w:val="24"/>
                <w:szCs w:val="24"/>
              </w:rPr>
              <w:t>NRI Clients</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Pre-condition</w:t>
            </w:r>
          </w:p>
        </w:tc>
        <w:tc>
          <w:tcPr>
            <w:tcW w:w="6948" w:type="dxa"/>
          </w:tcPr>
          <w:p w:rsidR="00B13D7A" w:rsidRDefault="00AF0C22" w:rsidP="00CD10F3">
            <w:pPr>
              <w:pStyle w:val="ListParagraph"/>
              <w:numPr>
                <w:ilvl w:val="0"/>
                <w:numId w:val="1"/>
              </w:numPr>
              <w:rPr>
                <w:rFonts w:cstheme="minorHAnsi"/>
                <w:sz w:val="24"/>
                <w:szCs w:val="24"/>
              </w:rPr>
            </w:pPr>
            <w:r w:rsidRPr="00B13D7A">
              <w:rPr>
                <w:rFonts w:cstheme="minorHAnsi"/>
                <w:sz w:val="24"/>
                <w:szCs w:val="24"/>
              </w:rPr>
              <w:t xml:space="preserve">Active internet, </w:t>
            </w:r>
          </w:p>
          <w:p w:rsidR="00AF0C22" w:rsidRPr="00B13D7A" w:rsidRDefault="00AF0C22" w:rsidP="00CD10F3">
            <w:pPr>
              <w:pStyle w:val="ListParagraph"/>
              <w:numPr>
                <w:ilvl w:val="0"/>
                <w:numId w:val="1"/>
              </w:numPr>
              <w:rPr>
                <w:rFonts w:cstheme="minorHAnsi"/>
                <w:sz w:val="24"/>
                <w:szCs w:val="24"/>
              </w:rPr>
            </w:pPr>
            <w:r w:rsidRPr="00B13D7A">
              <w:rPr>
                <w:rFonts w:cstheme="minorHAnsi"/>
                <w:sz w:val="24"/>
                <w:szCs w:val="24"/>
              </w:rPr>
              <w:t>availability of valid email id, and mobile no.</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Post-condition</w:t>
            </w:r>
          </w:p>
        </w:tc>
        <w:tc>
          <w:tcPr>
            <w:tcW w:w="6948" w:type="dxa"/>
          </w:tcPr>
          <w:p w:rsidR="00AF0C22" w:rsidRDefault="00AF0C22" w:rsidP="00CD10F3">
            <w:pPr>
              <w:rPr>
                <w:rFonts w:asciiTheme="majorHAnsi" w:hAnsiTheme="majorHAnsi"/>
                <w:sz w:val="24"/>
                <w:szCs w:val="24"/>
              </w:rPr>
            </w:pPr>
            <w:r>
              <w:rPr>
                <w:rFonts w:asciiTheme="majorHAnsi" w:hAnsiTheme="majorHAnsi"/>
                <w:sz w:val="24"/>
                <w:szCs w:val="24"/>
              </w:rPr>
              <w:t>Mobile no and email id are verified successfully</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Basic flow</w:t>
            </w:r>
          </w:p>
        </w:tc>
        <w:tc>
          <w:tcPr>
            <w:tcW w:w="6948" w:type="dxa"/>
          </w:tcPr>
          <w:p w:rsidR="00AF0C22" w:rsidRDefault="00B13D7A" w:rsidP="00CD10F3">
            <w:pPr>
              <w:pStyle w:val="ListParagraph"/>
              <w:numPr>
                <w:ilvl w:val="0"/>
                <w:numId w:val="2"/>
              </w:numPr>
              <w:rPr>
                <w:rFonts w:asciiTheme="majorHAnsi" w:hAnsiTheme="majorHAnsi"/>
                <w:sz w:val="24"/>
                <w:szCs w:val="24"/>
              </w:rPr>
            </w:pPr>
            <w:r>
              <w:rPr>
                <w:rFonts w:asciiTheme="majorHAnsi" w:hAnsiTheme="majorHAnsi"/>
                <w:sz w:val="24"/>
                <w:szCs w:val="24"/>
              </w:rPr>
              <w:t>Clients enter email id and mobile no.</w:t>
            </w:r>
          </w:p>
          <w:p w:rsidR="00B13D7A" w:rsidRDefault="00B13D7A" w:rsidP="00CD10F3">
            <w:pPr>
              <w:pStyle w:val="ListParagraph"/>
              <w:numPr>
                <w:ilvl w:val="0"/>
                <w:numId w:val="2"/>
              </w:numPr>
              <w:rPr>
                <w:rFonts w:asciiTheme="majorHAnsi" w:hAnsiTheme="majorHAnsi"/>
                <w:sz w:val="24"/>
                <w:szCs w:val="24"/>
              </w:rPr>
            </w:pPr>
            <w:r>
              <w:rPr>
                <w:rFonts w:asciiTheme="majorHAnsi" w:hAnsiTheme="majorHAnsi"/>
                <w:sz w:val="24"/>
                <w:szCs w:val="24"/>
              </w:rPr>
              <w:t>System sends OTP to both email id and phone no.</w:t>
            </w:r>
          </w:p>
          <w:p w:rsidR="00B13D7A" w:rsidRDefault="00B13D7A" w:rsidP="00CD10F3">
            <w:pPr>
              <w:pStyle w:val="ListParagraph"/>
              <w:numPr>
                <w:ilvl w:val="0"/>
                <w:numId w:val="2"/>
              </w:numPr>
              <w:rPr>
                <w:rFonts w:asciiTheme="majorHAnsi" w:hAnsiTheme="majorHAnsi"/>
                <w:sz w:val="24"/>
                <w:szCs w:val="24"/>
              </w:rPr>
            </w:pPr>
            <w:r>
              <w:rPr>
                <w:rFonts w:asciiTheme="majorHAnsi" w:hAnsiTheme="majorHAnsi"/>
                <w:sz w:val="24"/>
                <w:szCs w:val="24"/>
              </w:rPr>
              <w:t>Client inputs receive OTP</w:t>
            </w:r>
          </w:p>
          <w:p w:rsidR="00B13D7A" w:rsidRDefault="00B13D7A" w:rsidP="00CD10F3">
            <w:pPr>
              <w:pStyle w:val="ListParagraph"/>
              <w:numPr>
                <w:ilvl w:val="0"/>
                <w:numId w:val="2"/>
              </w:numPr>
              <w:rPr>
                <w:rFonts w:asciiTheme="majorHAnsi" w:hAnsiTheme="majorHAnsi"/>
                <w:sz w:val="24"/>
                <w:szCs w:val="24"/>
              </w:rPr>
            </w:pPr>
            <w:r>
              <w:rPr>
                <w:rFonts w:asciiTheme="majorHAnsi" w:hAnsiTheme="majorHAnsi"/>
                <w:sz w:val="24"/>
                <w:szCs w:val="24"/>
              </w:rPr>
              <w:t>System verifies OTP</w:t>
            </w:r>
          </w:p>
          <w:p w:rsidR="00B13D7A" w:rsidRPr="00B13D7A" w:rsidRDefault="00B13D7A" w:rsidP="00CD10F3">
            <w:pPr>
              <w:pStyle w:val="ListParagraph"/>
              <w:numPr>
                <w:ilvl w:val="0"/>
                <w:numId w:val="2"/>
              </w:numPr>
              <w:rPr>
                <w:rFonts w:asciiTheme="majorHAnsi" w:hAnsiTheme="majorHAnsi"/>
                <w:sz w:val="24"/>
                <w:szCs w:val="24"/>
              </w:rPr>
            </w:pPr>
            <w:r>
              <w:rPr>
                <w:rFonts w:asciiTheme="majorHAnsi" w:hAnsiTheme="majorHAnsi"/>
                <w:sz w:val="24"/>
                <w:szCs w:val="24"/>
              </w:rPr>
              <w:t>If OTP is valid within the time, verification successful</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Alternate flow</w:t>
            </w:r>
          </w:p>
        </w:tc>
        <w:tc>
          <w:tcPr>
            <w:tcW w:w="6948" w:type="dxa"/>
          </w:tcPr>
          <w:p w:rsidR="00AF0C22" w:rsidRDefault="00C8694D" w:rsidP="00CD10F3">
            <w:pPr>
              <w:rPr>
                <w:rFonts w:asciiTheme="majorHAnsi" w:hAnsiTheme="majorHAnsi"/>
                <w:sz w:val="24"/>
                <w:szCs w:val="24"/>
              </w:rPr>
            </w:pPr>
            <w:r>
              <w:rPr>
                <w:rFonts w:asciiTheme="majorHAnsi" w:hAnsiTheme="majorHAnsi"/>
                <w:sz w:val="24"/>
                <w:szCs w:val="24"/>
              </w:rPr>
              <w:t xml:space="preserve">Invalid </w:t>
            </w:r>
            <w:r w:rsidR="00F21B4B">
              <w:rPr>
                <w:rFonts w:asciiTheme="majorHAnsi" w:hAnsiTheme="majorHAnsi"/>
                <w:sz w:val="24"/>
                <w:szCs w:val="24"/>
              </w:rPr>
              <w:t xml:space="preserve">email </w:t>
            </w:r>
            <w:r>
              <w:rPr>
                <w:rFonts w:asciiTheme="majorHAnsi" w:hAnsiTheme="majorHAnsi"/>
                <w:sz w:val="24"/>
                <w:szCs w:val="24"/>
              </w:rPr>
              <w:t>id and mobile no.</w:t>
            </w:r>
            <w:r w:rsidR="00F21B4B">
              <w:rPr>
                <w:rFonts w:asciiTheme="majorHAnsi" w:hAnsiTheme="majorHAnsi"/>
                <w:sz w:val="24"/>
                <w:szCs w:val="24"/>
              </w:rPr>
              <w:t>- Show error and prompt re-entry</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Exceptional flow</w:t>
            </w:r>
          </w:p>
        </w:tc>
        <w:tc>
          <w:tcPr>
            <w:tcW w:w="6948" w:type="dxa"/>
          </w:tcPr>
          <w:p w:rsidR="00AF0C22" w:rsidRDefault="00C8694D" w:rsidP="00CD10F3">
            <w:pPr>
              <w:rPr>
                <w:rFonts w:asciiTheme="majorHAnsi" w:hAnsiTheme="majorHAnsi"/>
                <w:sz w:val="24"/>
                <w:szCs w:val="24"/>
              </w:rPr>
            </w:pPr>
            <w:r>
              <w:rPr>
                <w:rFonts w:asciiTheme="majorHAnsi" w:hAnsiTheme="majorHAnsi"/>
                <w:sz w:val="24"/>
                <w:szCs w:val="24"/>
              </w:rPr>
              <w:t>OTP not received</w:t>
            </w:r>
            <w:r w:rsidR="00F21B4B">
              <w:rPr>
                <w:rFonts w:asciiTheme="majorHAnsi" w:hAnsiTheme="majorHAnsi"/>
                <w:sz w:val="24"/>
                <w:szCs w:val="24"/>
              </w:rPr>
              <w:t>- option to resend OTP</w:t>
            </w:r>
          </w:p>
          <w:p w:rsidR="00F21B4B" w:rsidRDefault="00F21B4B" w:rsidP="00CD10F3">
            <w:pPr>
              <w:rPr>
                <w:rFonts w:asciiTheme="majorHAnsi" w:hAnsiTheme="majorHAnsi"/>
                <w:sz w:val="24"/>
                <w:szCs w:val="24"/>
              </w:rPr>
            </w:pPr>
            <w:r>
              <w:rPr>
                <w:rFonts w:asciiTheme="majorHAnsi" w:hAnsiTheme="majorHAnsi"/>
                <w:sz w:val="24"/>
                <w:szCs w:val="24"/>
              </w:rPr>
              <w:t>System failure in sending OTP- Display error message and suggest retry later</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Assumptions</w:t>
            </w:r>
          </w:p>
        </w:tc>
        <w:tc>
          <w:tcPr>
            <w:tcW w:w="6948" w:type="dxa"/>
          </w:tcPr>
          <w:p w:rsidR="00AF0C22" w:rsidRDefault="00F21B4B" w:rsidP="00CD10F3">
            <w:pPr>
              <w:rPr>
                <w:rFonts w:asciiTheme="majorHAnsi" w:hAnsiTheme="majorHAnsi"/>
                <w:sz w:val="24"/>
                <w:szCs w:val="24"/>
              </w:rPr>
            </w:pPr>
            <w:r>
              <w:rPr>
                <w:rFonts w:asciiTheme="majorHAnsi" w:hAnsiTheme="majorHAnsi"/>
                <w:sz w:val="24"/>
                <w:szCs w:val="24"/>
              </w:rPr>
              <w:t>SMS and email APIs are responsive</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Constraints</w:t>
            </w:r>
          </w:p>
        </w:tc>
        <w:tc>
          <w:tcPr>
            <w:tcW w:w="6948" w:type="dxa"/>
          </w:tcPr>
          <w:p w:rsidR="00AF0C22" w:rsidRDefault="00F21B4B" w:rsidP="00CD10F3">
            <w:pPr>
              <w:rPr>
                <w:rFonts w:asciiTheme="majorHAnsi" w:hAnsiTheme="majorHAnsi"/>
                <w:sz w:val="24"/>
                <w:szCs w:val="24"/>
              </w:rPr>
            </w:pPr>
            <w:r>
              <w:rPr>
                <w:rFonts w:asciiTheme="majorHAnsi" w:hAnsiTheme="majorHAnsi"/>
                <w:sz w:val="24"/>
                <w:szCs w:val="24"/>
              </w:rPr>
              <w:t xml:space="preserve">OTP valid for 10 </w:t>
            </w:r>
            <w:proofErr w:type="spellStart"/>
            <w:r>
              <w:rPr>
                <w:rFonts w:asciiTheme="majorHAnsi" w:hAnsiTheme="majorHAnsi"/>
                <w:sz w:val="24"/>
                <w:szCs w:val="24"/>
              </w:rPr>
              <w:t>mins</w:t>
            </w:r>
            <w:proofErr w:type="spellEnd"/>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Dependencies</w:t>
            </w:r>
          </w:p>
        </w:tc>
        <w:tc>
          <w:tcPr>
            <w:tcW w:w="6948" w:type="dxa"/>
          </w:tcPr>
          <w:p w:rsidR="00AF0C22" w:rsidRDefault="00F21B4B" w:rsidP="00CD10F3">
            <w:pPr>
              <w:rPr>
                <w:rFonts w:asciiTheme="majorHAnsi" w:hAnsiTheme="majorHAnsi"/>
                <w:sz w:val="24"/>
                <w:szCs w:val="24"/>
              </w:rPr>
            </w:pPr>
            <w:r>
              <w:rPr>
                <w:rFonts w:asciiTheme="majorHAnsi" w:hAnsiTheme="majorHAnsi"/>
                <w:sz w:val="24"/>
                <w:szCs w:val="24"/>
              </w:rPr>
              <w:t>SMS and email services</w:t>
            </w:r>
          </w:p>
          <w:p w:rsidR="00F21B4B" w:rsidRDefault="00F21B4B" w:rsidP="00CD10F3">
            <w:pPr>
              <w:rPr>
                <w:rFonts w:asciiTheme="majorHAnsi" w:hAnsiTheme="majorHAnsi"/>
                <w:sz w:val="24"/>
                <w:szCs w:val="24"/>
              </w:rPr>
            </w:pPr>
            <w:r>
              <w:rPr>
                <w:rFonts w:asciiTheme="majorHAnsi" w:hAnsiTheme="majorHAnsi"/>
                <w:sz w:val="24"/>
                <w:szCs w:val="24"/>
              </w:rPr>
              <w:t>OTP verification logic</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Input and output</w:t>
            </w:r>
          </w:p>
        </w:tc>
        <w:tc>
          <w:tcPr>
            <w:tcW w:w="6948" w:type="dxa"/>
          </w:tcPr>
          <w:p w:rsidR="00AF0C22" w:rsidRDefault="00B13D7A" w:rsidP="00CD10F3">
            <w:pPr>
              <w:rPr>
                <w:rFonts w:asciiTheme="majorHAnsi" w:hAnsiTheme="majorHAnsi"/>
                <w:sz w:val="24"/>
                <w:szCs w:val="24"/>
              </w:rPr>
            </w:pPr>
            <w:r>
              <w:rPr>
                <w:rFonts w:asciiTheme="majorHAnsi" w:hAnsiTheme="majorHAnsi"/>
                <w:sz w:val="24"/>
                <w:szCs w:val="24"/>
              </w:rPr>
              <w:t>Input- email id and mobile no</w:t>
            </w:r>
          </w:p>
          <w:p w:rsidR="00B13D7A" w:rsidRDefault="00B13D7A" w:rsidP="00CD10F3">
            <w:pPr>
              <w:rPr>
                <w:rFonts w:asciiTheme="majorHAnsi" w:hAnsiTheme="majorHAnsi"/>
                <w:sz w:val="24"/>
                <w:szCs w:val="24"/>
              </w:rPr>
            </w:pPr>
            <w:r>
              <w:rPr>
                <w:rFonts w:asciiTheme="majorHAnsi" w:hAnsiTheme="majorHAnsi"/>
                <w:sz w:val="24"/>
                <w:szCs w:val="24"/>
              </w:rPr>
              <w:t>Output- verified status or error flag</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Business rule</w:t>
            </w:r>
          </w:p>
        </w:tc>
        <w:tc>
          <w:tcPr>
            <w:tcW w:w="6948" w:type="dxa"/>
          </w:tcPr>
          <w:p w:rsidR="00AF0C22" w:rsidRDefault="00F21B4B" w:rsidP="00CD10F3">
            <w:pPr>
              <w:rPr>
                <w:rFonts w:asciiTheme="majorHAnsi" w:hAnsiTheme="majorHAnsi"/>
                <w:sz w:val="24"/>
                <w:szCs w:val="24"/>
              </w:rPr>
            </w:pPr>
            <w:r>
              <w:rPr>
                <w:rFonts w:asciiTheme="majorHAnsi" w:hAnsiTheme="majorHAnsi"/>
                <w:sz w:val="24"/>
                <w:szCs w:val="24"/>
              </w:rPr>
              <w:t xml:space="preserve">OTP is valid only for 10 </w:t>
            </w:r>
            <w:proofErr w:type="spellStart"/>
            <w:r>
              <w:rPr>
                <w:rFonts w:asciiTheme="majorHAnsi" w:hAnsiTheme="majorHAnsi"/>
                <w:sz w:val="24"/>
                <w:szCs w:val="24"/>
              </w:rPr>
              <w:t>mins</w:t>
            </w:r>
            <w:proofErr w:type="spellEnd"/>
            <w:r>
              <w:rPr>
                <w:rFonts w:asciiTheme="majorHAnsi" w:hAnsiTheme="majorHAnsi"/>
                <w:sz w:val="24"/>
                <w:szCs w:val="24"/>
              </w:rPr>
              <w:t xml:space="preserve"> for the time it sent</w:t>
            </w:r>
          </w:p>
        </w:tc>
      </w:tr>
      <w:tr w:rsidR="00AF0C22" w:rsidTr="00AF0C22">
        <w:tc>
          <w:tcPr>
            <w:tcW w:w="2628" w:type="dxa"/>
          </w:tcPr>
          <w:p w:rsidR="00AF0C22" w:rsidRPr="00AF0C22" w:rsidRDefault="00AF0C22" w:rsidP="00CD10F3">
            <w:pPr>
              <w:rPr>
                <w:rFonts w:cstheme="minorHAnsi"/>
                <w:b/>
                <w:sz w:val="24"/>
                <w:szCs w:val="24"/>
              </w:rPr>
            </w:pPr>
            <w:r w:rsidRPr="00AF0C22">
              <w:rPr>
                <w:rFonts w:cstheme="minorHAnsi"/>
                <w:b/>
                <w:sz w:val="24"/>
                <w:szCs w:val="24"/>
              </w:rPr>
              <w:t>MIS</w:t>
            </w:r>
          </w:p>
        </w:tc>
        <w:tc>
          <w:tcPr>
            <w:tcW w:w="6948" w:type="dxa"/>
          </w:tcPr>
          <w:p w:rsidR="00F21B4B" w:rsidRPr="00AA358D" w:rsidRDefault="00F21B4B" w:rsidP="00CD10F3">
            <w:pPr>
              <w:pStyle w:val="NormalWeb"/>
              <w:numPr>
                <w:ilvl w:val="0"/>
                <w:numId w:val="3"/>
              </w:numPr>
              <w:spacing w:before="0" w:beforeAutospacing="0" w:after="0" w:afterAutospacing="0"/>
              <w:rPr>
                <w:rFonts w:asciiTheme="minorHAnsi" w:hAnsiTheme="minorHAnsi" w:cstheme="minorHAnsi"/>
              </w:rPr>
            </w:pPr>
            <w:r w:rsidRPr="00AA358D">
              <w:rPr>
                <w:rFonts w:asciiTheme="minorHAnsi" w:hAnsiTheme="minorHAnsi" w:cstheme="minorHAnsi"/>
              </w:rPr>
              <w:t>Error codes should be user-friendly</w:t>
            </w:r>
          </w:p>
          <w:p w:rsidR="00F21B4B" w:rsidRPr="00AA358D" w:rsidRDefault="00F21B4B" w:rsidP="00CD10F3">
            <w:pPr>
              <w:pStyle w:val="NormalWeb"/>
              <w:numPr>
                <w:ilvl w:val="0"/>
                <w:numId w:val="3"/>
              </w:numPr>
              <w:spacing w:before="0" w:beforeAutospacing="0" w:after="0" w:afterAutospacing="0"/>
              <w:rPr>
                <w:rFonts w:asciiTheme="minorHAnsi" w:hAnsiTheme="minorHAnsi" w:cstheme="minorHAnsi"/>
              </w:rPr>
            </w:pPr>
            <w:r w:rsidRPr="00AA358D">
              <w:rPr>
                <w:rFonts w:asciiTheme="minorHAnsi" w:hAnsiTheme="minorHAnsi" w:cstheme="minorHAnsi"/>
              </w:rPr>
              <w:t>OTP format should be numeric (6 digits)</w:t>
            </w:r>
          </w:p>
          <w:p w:rsidR="00AF0C22" w:rsidRDefault="00AF0C22" w:rsidP="00CD10F3">
            <w:pPr>
              <w:rPr>
                <w:rFonts w:asciiTheme="majorHAnsi" w:hAnsiTheme="majorHAnsi"/>
                <w:sz w:val="24"/>
                <w:szCs w:val="24"/>
              </w:rPr>
            </w:pPr>
          </w:p>
        </w:tc>
      </w:tr>
    </w:tbl>
    <w:p w:rsidR="00474BC1" w:rsidRDefault="00474BC1" w:rsidP="00CD10F3">
      <w:pPr>
        <w:spacing w:after="0" w:line="240" w:lineRule="auto"/>
        <w:rPr>
          <w:rFonts w:asciiTheme="majorHAnsi" w:hAnsiTheme="majorHAnsi"/>
          <w:sz w:val="24"/>
          <w:szCs w:val="24"/>
        </w:rPr>
      </w:pPr>
    </w:p>
    <w:tbl>
      <w:tblPr>
        <w:tblStyle w:val="TableGrid"/>
        <w:tblW w:w="0" w:type="auto"/>
        <w:tblLook w:val="04A0" w:firstRow="1" w:lastRow="0" w:firstColumn="1" w:lastColumn="0" w:noHBand="0" w:noVBand="1"/>
      </w:tblPr>
      <w:tblGrid>
        <w:gridCol w:w="2628"/>
        <w:gridCol w:w="6948"/>
      </w:tblGrid>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Use case name</w:t>
            </w:r>
          </w:p>
        </w:tc>
        <w:tc>
          <w:tcPr>
            <w:tcW w:w="6948" w:type="dxa"/>
          </w:tcPr>
          <w:p w:rsidR="00AA358D" w:rsidRDefault="00075853" w:rsidP="00CD10F3">
            <w:pPr>
              <w:rPr>
                <w:rFonts w:cstheme="minorHAnsi"/>
                <w:sz w:val="24"/>
                <w:szCs w:val="24"/>
              </w:rPr>
            </w:pPr>
            <w:r>
              <w:rPr>
                <w:rFonts w:cstheme="minorHAnsi"/>
                <w:sz w:val="24"/>
                <w:szCs w:val="24"/>
              </w:rPr>
              <w:t>Upload KYC documents</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Use case description</w:t>
            </w:r>
          </w:p>
        </w:tc>
        <w:tc>
          <w:tcPr>
            <w:tcW w:w="6948" w:type="dxa"/>
          </w:tcPr>
          <w:p w:rsidR="00AA358D" w:rsidRDefault="00075853" w:rsidP="00CD10F3">
            <w:pPr>
              <w:rPr>
                <w:rFonts w:cstheme="minorHAnsi"/>
                <w:sz w:val="24"/>
                <w:szCs w:val="24"/>
              </w:rPr>
            </w:pPr>
            <w:r>
              <w:rPr>
                <w:rFonts w:cstheme="minorHAnsi"/>
                <w:sz w:val="24"/>
                <w:szCs w:val="24"/>
              </w:rPr>
              <w:t>Allow SBI NRI clients to upload documents for digital demat account processing. Each document will be scanned using OCR and verified through respective system</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Actors</w:t>
            </w:r>
          </w:p>
        </w:tc>
        <w:tc>
          <w:tcPr>
            <w:tcW w:w="6948" w:type="dxa"/>
          </w:tcPr>
          <w:p w:rsidR="00AA358D" w:rsidRDefault="00075853" w:rsidP="00CD10F3">
            <w:pPr>
              <w:rPr>
                <w:rFonts w:cstheme="minorHAnsi"/>
                <w:sz w:val="24"/>
                <w:szCs w:val="24"/>
              </w:rPr>
            </w:pPr>
            <w:r>
              <w:rPr>
                <w:rFonts w:cstheme="minorHAnsi"/>
                <w:sz w:val="24"/>
                <w:szCs w:val="24"/>
              </w:rPr>
              <w:t>NRI clients</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Pre-condition</w:t>
            </w:r>
          </w:p>
        </w:tc>
        <w:tc>
          <w:tcPr>
            <w:tcW w:w="6948" w:type="dxa"/>
          </w:tcPr>
          <w:p w:rsidR="00AA358D" w:rsidRDefault="00075853" w:rsidP="00CD10F3">
            <w:pPr>
              <w:pStyle w:val="ListParagraph"/>
              <w:numPr>
                <w:ilvl w:val="0"/>
                <w:numId w:val="4"/>
              </w:numPr>
              <w:rPr>
                <w:rFonts w:cstheme="minorHAnsi"/>
                <w:sz w:val="24"/>
                <w:szCs w:val="24"/>
              </w:rPr>
            </w:pPr>
            <w:r w:rsidRPr="00075853">
              <w:rPr>
                <w:rFonts w:cstheme="minorHAnsi"/>
                <w:sz w:val="24"/>
                <w:szCs w:val="24"/>
              </w:rPr>
              <w:t>Clients must be registered</w:t>
            </w:r>
          </w:p>
          <w:p w:rsidR="00075853" w:rsidRPr="00075853" w:rsidRDefault="00075853" w:rsidP="00CD10F3">
            <w:pPr>
              <w:pStyle w:val="ListParagraph"/>
              <w:numPr>
                <w:ilvl w:val="0"/>
                <w:numId w:val="4"/>
              </w:numPr>
              <w:rPr>
                <w:rFonts w:cstheme="minorHAnsi"/>
                <w:sz w:val="24"/>
                <w:szCs w:val="24"/>
              </w:rPr>
            </w:pPr>
            <w:r>
              <w:rPr>
                <w:rFonts w:cstheme="minorHAnsi"/>
                <w:sz w:val="24"/>
                <w:szCs w:val="24"/>
              </w:rPr>
              <w:t xml:space="preserve">Clients should possess all the valid KYC docs </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Post-condition</w:t>
            </w:r>
          </w:p>
        </w:tc>
        <w:tc>
          <w:tcPr>
            <w:tcW w:w="6948" w:type="dxa"/>
          </w:tcPr>
          <w:p w:rsidR="00AA358D" w:rsidRPr="00075853" w:rsidRDefault="00075853" w:rsidP="00CD10F3">
            <w:pPr>
              <w:pStyle w:val="ListParagraph"/>
              <w:numPr>
                <w:ilvl w:val="0"/>
                <w:numId w:val="6"/>
              </w:numPr>
              <w:rPr>
                <w:rFonts w:cstheme="minorHAnsi"/>
                <w:sz w:val="24"/>
                <w:szCs w:val="24"/>
              </w:rPr>
            </w:pPr>
            <w:r>
              <w:rPr>
                <w:rFonts w:cstheme="minorHAnsi"/>
                <w:sz w:val="24"/>
                <w:szCs w:val="24"/>
              </w:rPr>
              <w:t>Document is uploaded successfully, extracted and verified</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Basic flow</w:t>
            </w:r>
          </w:p>
        </w:tc>
        <w:tc>
          <w:tcPr>
            <w:tcW w:w="6948" w:type="dxa"/>
          </w:tcPr>
          <w:p w:rsidR="00AA358D" w:rsidRPr="00917E4C" w:rsidRDefault="00075853" w:rsidP="00CD10F3">
            <w:pPr>
              <w:pStyle w:val="ListParagraph"/>
              <w:numPr>
                <w:ilvl w:val="0"/>
                <w:numId w:val="6"/>
              </w:numPr>
              <w:rPr>
                <w:rFonts w:cstheme="minorHAnsi"/>
                <w:sz w:val="24"/>
                <w:szCs w:val="24"/>
              </w:rPr>
            </w:pPr>
            <w:r w:rsidRPr="00917E4C">
              <w:rPr>
                <w:rFonts w:cstheme="minorHAnsi"/>
                <w:sz w:val="24"/>
                <w:szCs w:val="24"/>
              </w:rPr>
              <w:t>Client selects document type to upload</w:t>
            </w:r>
          </w:p>
          <w:p w:rsidR="00C24C96" w:rsidRPr="00917E4C" w:rsidRDefault="00C24C96" w:rsidP="00CD10F3">
            <w:pPr>
              <w:pStyle w:val="ListParagraph"/>
              <w:numPr>
                <w:ilvl w:val="0"/>
                <w:numId w:val="6"/>
              </w:numPr>
              <w:rPr>
                <w:rFonts w:cstheme="minorHAnsi"/>
                <w:sz w:val="24"/>
                <w:szCs w:val="24"/>
              </w:rPr>
            </w:pPr>
            <w:r w:rsidRPr="00917E4C">
              <w:rPr>
                <w:rFonts w:cstheme="minorHAnsi"/>
                <w:sz w:val="24"/>
                <w:szCs w:val="24"/>
              </w:rPr>
              <w:t>Upload images/PDF of the selected document</w:t>
            </w:r>
          </w:p>
          <w:p w:rsidR="00C24C96" w:rsidRPr="00917E4C" w:rsidRDefault="00C24C96" w:rsidP="00CD10F3">
            <w:pPr>
              <w:pStyle w:val="ListParagraph"/>
              <w:numPr>
                <w:ilvl w:val="0"/>
                <w:numId w:val="6"/>
              </w:numPr>
              <w:rPr>
                <w:rFonts w:cstheme="minorHAnsi"/>
                <w:sz w:val="24"/>
                <w:szCs w:val="24"/>
              </w:rPr>
            </w:pPr>
            <w:r w:rsidRPr="00917E4C">
              <w:rPr>
                <w:rFonts w:cstheme="minorHAnsi"/>
                <w:sz w:val="24"/>
                <w:szCs w:val="24"/>
              </w:rPr>
              <w:t>System runs OCR to extract data</w:t>
            </w:r>
          </w:p>
          <w:p w:rsidR="00C24C96" w:rsidRPr="00917E4C" w:rsidRDefault="00C24C96" w:rsidP="00CD10F3">
            <w:pPr>
              <w:pStyle w:val="ListParagraph"/>
              <w:numPr>
                <w:ilvl w:val="0"/>
                <w:numId w:val="6"/>
              </w:numPr>
              <w:rPr>
                <w:rFonts w:cstheme="minorHAnsi"/>
                <w:sz w:val="24"/>
                <w:szCs w:val="24"/>
              </w:rPr>
            </w:pPr>
            <w:r w:rsidRPr="00917E4C">
              <w:rPr>
                <w:rFonts w:cstheme="minorHAnsi"/>
                <w:sz w:val="24"/>
                <w:szCs w:val="24"/>
              </w:rPr>
              <w:t xml:space="preserve">PAN and </w:t>
            </w:r>
            <w:proofErr w:type="spellStart"/>
            <w:r w:rsidRPr="00917E4C">
              <w:rPr>
                <w:rFonts w:cstheme="minorHAnsi"/>
                <w:sz w:val="24"/>
                <w:szCs w:val="24"/>
              </w:rPr>
              <w:t>Aadhaar</w:t>
            </w:r>
            <w:proofErr w:type="spellEnd"/>
            <w:r w:rsidRPr="00917E4C">
              <w:rPr>
                <w:rFonts w:cstheme="minorHAnsi"/>
                <w:sz w:val="24"/>
                <w:szCs w:val="24"/>
              </w:rPr>
              <w:t xml:space="preserve"> will be validated through NSDL AND UIDAI respectively.</w:t>
            </w:r>
          </w:p>
          <w:p w:rsidR="00C24C96" w:rsidRPr="00917E4C" w:rsidRDefault="00C24C96" w:rsidP="00CD10F3">
            <w:pPr>
              <w:pStyle w:val="ListParagraph"/>
              <w:numPr>
                <w:ilvl w:val="0"/>
                <w:numId w:val="6"/>
              </w:numPr>
              <w:rPr>
                <w:rFonts w:cstheme="minorHAnsi"/>
                <w:sz w:val="24"/>
                <w:szCs w:val="24"/>
              </w:rPr>
            </w:pPr>
            <w:r w:rsidRPr="00917E4C">
              <w:rPr>
                <w:rFonts w:cstheme="minorHAnsi"/>
                <w:sz w:val="24"/>
                <w:szCs w:val="24"/>
              </w:rPr>
              <w:t>Extracted data auto fills the mandatory field in the system</w:t>
            </w:r>
          </w:p>
          <w:p w:rsidR="00C24C96" w:rsidRPr="00917E4C" w:rsidRDefault="00C24C96" w:rsidP="00CD10F3">
            <w:pPr>
              <w:pStyle w:val="ListParagraph"/>
              <w:numPr>
                <w:ilvl w:val="0"/>
                <w:numId w:val="6"/>
              </w:numPr>
              <w:rPr>
                <w:rFonts w:cstheme="minorHAnsi"/>
                <w:sz w:val="24"/>
                <w:szCs w:val="24"/>
              </w:rPr>
            </w:pPr>
            <w:r w:rsidRPr="00917E4C">
              <w:rPr>
                <w:rFonts w:cstheme="minorHAnsi"/>
                <w:sz w:val="24"/>
                <w:szCs w:val="24"/>
              </w:rPr>
              <w:t>Extracted data simultaneously filled the pre-defined DEMAT form in the backend</w:t>
            </w:r>
          </w:p>
          <w:p w:rsidR="00C24C96" w:rsidRPr="00917E4C" w:rsidRDefault="00C24C96" w:rsidP="00CD10F3">
            <w:pPr>
              <w:pStyle w:val="ListParagraph"/>
              <w:numPr>
                <w:ilvl w:val="0"/>
                <w:numId w:val="6"/>
              </w:numPr>
              <w:rPr>
                <w:rFonts w:cstheme="minorHAnsi"/>
                <w:sz w:val="24"/>
                <w:szCs w:val="24"/>
              </w:rPr>
            </w:pPr>
            <w:r w:rsidRPr="00917E4C">
              <w:rPr>
                <w:rFonts w:cstheme="minorHAnsi"/>
                <w:sz w:val="24"/>
                <w:szCs w:val="24"/>
              </w:rPr>
              <w:lastRenderedPageBreak/>
              <w:t>Success message shown with each document status.</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lastRenderedPageBreak/>
              <w:t>Alternate flow</w:t>
            </w:r>
          </w:p>
        </w:tc>
        <w:tc>
          <w:tcPr>
            <w:tcW w:w="6948" w:type="dxa"/>
          </w:tcPr>
          <w:p w:rsidR="00AA358D" w:rsidRPr="00917E4C" w:rsidRDefault="00C24C96" w:rsidP="00CD10F3">
            <w:pPr>
              <w:pStyle w:val="ListParagraph"/>
              <w:numPr>
                <w:ilvl w:val="0"/>
                <w:numId w:val="8"/>
              </w:numPr>
              <w:rPr>
                <w:rFonts w:cstheme="minorHAnsi"/>
                <w:sz w:val="24"/>
                <w:szCs w:val="24"/>
              </w:rPr>
            </w:pPr>
            <w:r w:rsidRPr="00917E4C">
              <w:rPr>
                <w:rFonts w:cstheme="minorHAnsi"/>
                <w:sz w:val="24"/>
                <w:szCs w:val="24"/>
              </w:rPr>
              <w:t>Client uploads incorrect documents or unreadable document- system throws ORC error</w:t>
            </w:r>
          </w:p>
          <w:p w:rsidR="00C24C96" w:rsidRPr="00917E4C" w:rsidRDefault="00C24C96" w:rsidP="00CD10F3">
            <w:pPr>
              <w:pStyle w:val="ListParagraph"/>
              <w:numPr>
                <w:ilvl w:val="0"/>
                <w:numId w:val="8"/>
              </w:numPr>
              <w:rPr>
                <w:rFonts w:cstheme="minorHAnsi"/>
                <w:sz w:val="24"/>
                <w:szCs w:val="24"/>
              </w:rPr>
            </w:pPr>
            <w:r w:rsidRPr="00917E4C">
              <w:rPr>
                <w:rFonts w:cstheme="minorHAnsi"/>
                <w:sz w:val="24"/>
                <w:szCs w:val="24"/>
              </w:rPr>
              <w:t>API call falls( NASDL/UIDAI)</w:t>
            </w:r>
          </w:p>
          <w:p w:rsidR="00C24C96" w:rsidRPr="00917E4C" w:rsidRDefault="00C24C96" w:rsidP="00CD10F3">
            <w:pPr>
              <w:pStyle w:val="ListParagraph"/>
              <w:numPr>
                <w:ilvl w:val="0"/>
                <w:numId w:val="8"/>
              </w:numPr>
              <w:rPr>
                <w:rFonts w:cstheme="minorHAnsi"/>
                <w:sz w:val="24"/>
                <w:szCs w:val="24"/>
              </w:rPr>
            </w:pPr>
            <w:r w:rsidRPr="00917E4C">
              <w:rPr>
                <w:rFonts w:cstheme="minorHAnsi"/>
                <w:sz w:val="24"/>
                <w:szCs w:val="24"/>
              </w:rPr>
              <w:t>System prompts retry or fallback to manual fill</w:t>
            </w:r>
          </w:p>
          <w:p w:rsidR="00C24C96" w:rsidRPr="00917E4C" w:rsidRDefault="00C24C96" w:rsidP="00CD10F3">
            <w:pPr>
              <w:pStyle w:val="ListParagraph"/>
              <w:numPr>
                <w:ilvl w:val="0"/>
                <w:numId w:val="8"/>
              </w:numPr>
              <w:rPr>
                <w:rFonts w:cstheme="minorHAnsi"/>
                <w:sz w:val="24"/>
                <w:szCs w:val="24"/>
              </w:rPr>
            </w:pPr>
            <w:r w:rsidRPr="00917E4C">
              <w:rPr>
                <w:rFonts w:cstheme="minorHAnsi"/>
                <w:sz w:val="24"/>
                <w:szCs w:val="24"/>
              </w:rPr>
              <w:t>Optional manual data entry if OCR fails.</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Exceptional flow</w:t>
            </w:r>
          </w:p>
        </w:tc>
        <w:tc>
          <w:tcPr>
            <w:tcW w:w="6948" w:type="dxa"/>
          </w:tcPr>
          <w:p w:rsidR="00AA358D" w:rsidRPr="00917E4C" w:rsidRDefault="00917E4C" w:rsidP="00CD10F3">
            <w:pPr>
              <w:pStyle w:val="ListParagraph"/>
              <w:numPr>
                <w:ilvl w:val="0"/>
                <w:numId w:val="9"/>
              </w:numPr>
              <w:rPr>
                <w:rFonts w:cstheme="minorHAnsi"/>
                <w:sz w:val="24"/>
                <w:szCs w:val="24"/>
              </w:rPr>
            </w:pPr>
            <w:r w:rsidRPr="00917E4C">
              <w:rPr>
                <w:rFonts w:cstheme="minorHAnsi"/>
                <w:sz w:val="24"/>
                <w:szCs w:val="24"/>
              </w:rPr>
              <w:t>No document selected</w:t>
            </w:r>
          </w:p>
          <w:p w:rsidR="00917E4C" w:rsidRPr="00917E4C" w:rsidRDefault="00917E4C" w:rsidP="00CD10F3">
            <w:pPr>
              <w:pStyle w:val="ListParagraph"/>
              <w:numPr>
                <w:ilvl w:val="0"/>
                <w:numId w:val="9"/>
              </w:numPr>
              <w:rPr>
                <w:rFonts w:cstheme="minorHAnsi"/>
                <w:sz w:val="24"/>
                <w:szCs w:val="24"/>
              </w:rPr>
            </w:pPr>
            <w:r w:rsidRPr="00917E4C">
              <w:rPr>
                <w:rFonts w:cstheme="minorHAnsi"/>
                <w:sz w:val="24"/>
                <w:szCs w:val="24"/>
              </w:rPr>
              <w:t>Unsupported flow</w:t>
            </w:r>
          </w:p>
          <w:p w:rsidR="00917E4C" w:rsidRPr="00917E4C" w:rsidRDefault="00917E4C" w:rsidP="00CD10F3">
            <w:pPr>
              <w:pStyle w:val="ListParagraph"/>
              <w:numPr>
                <w:ilvl w:val="0"/>
                <w:numId w:val="9"/>
              </w:numPr>
              <w:rPr>
                <w:rFonts w:cstheme="minorHAnsi"/>
                <w:sz w:val="24"/>
                <w:szCs w:val="24"/>
              </w:rPr>
            </w:pPr>
            <w:r w:rsidRPr="00917E4C">
              <w:rPr>
                <w:rFonts w:cstheme="minorHAnsi"/>
                <w:sz w:val="24"/>
                <w:szCs w:val="24"/>
              </w:rPr>
              <w:t>Upload timeout or system crash</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Assumptions</w:t>
            </w:r>
          </w:p>
        </w:tc>
        <w:tc>
          <w:tcPr>
            <w:tcW w:w="6948" w:type="dxa"/>
          </w:tcPr>
          <w:p w:rsidR="00AA358D" w:rsidRPr="00917E4C" w:rsidRDefault="00917E4C" w:rsidP="00CD10F3">
            <w:pPr>
              <w:pStyle w:val="ListParagraph"/>
              <w:numPr>
                <w:ilvl w:val="0"/>
                <w:numId w:val="10"/>
              </w:numPr>
              <w:rPr>
                <w:rFonts w:cstheme="minorHAnsi"/>
                <w:sz w:val="24"/>
                <w:szCs w:val="24"/>
              </w:rPr>
            </w:pPr>
            <w:r w:rsidRPr="00917E4C">
              <w:rPr>
                <w:rFonts w:cstheme="minorHAnsi"/>
                <w:sz w:val="24"/>
                <w:szCs w:val="24"/>
              </w:rPr>
              <w:t>Uploaded images are clear, valid and within the size limit</w:t>
            </w:r>
          </w:p>
          <w:p w:rsidR="00917E4C" w:rsidRPr="00917E4C" w:rsidRDefault="00917E4C" w:rsidP="00CD10F3">
            <w:pPr>
              <w:pStyle w:val="ListParagraph"/>
              <w:numPr>
                <w:ilvl w:val="0"/>
                <w:numId w:val="10"/>
              </w:numPr>
              <w:rPr>
                <w:rFonts w:cstheme="minorHAnsi"/>
                <w:sz w:val="24"/>
                <w:szCs w:val="24"/>
              </w:rPr>
            </w:pPr>
            <w:r w:rsidRPr="00917E4C">
              <w:rPr>
                <w:rFonts w:cstheme="minorHAnsi"/>
                <w:sz w:val="24"/>
                <w:szCs w:val="24"/>
              </w:rPr>
              <w:t>System has integration with OCR and relevant APIs</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Constraints</w:t>
            </w:r>
          </w:p>
        </w:tc>
        <w:tc>
          <w:tcPr>
            <w:tcW w:w="6948" w:type="dxa"/>
          </w:tcPr>
          <w:p w:rsidR="00AA358D" w:rsidRPr="00917E4C" w:rsidRDefault="00917E4C" w:rsidP="00CD10F3">
            <w:pPr>
              <w:pStyle w:val="ListParagraph"/>
              <w:numPr>
                <w:ilvl w:val="0"/>
                <w:numId w:val="11"/>
              </w:numPr>
              <w:rPr>
                <w:rFonts w:cstheme="minorHAnsi"/>
                <w:sz w:val="24"/>
                <w:szCs w:val="24"/>
              </w:rPr>
            </w:pPr>
            <w:r w:rsidRPr="00917E4C">
              <w:rPr>
                <w:rFonts w:cstheme="minorHAnsi"/>
                <w:sz w:val="24"/>
                <w:szCs w:val="24"/>
              </w:rPr>
              <w:t>Max file size – 2MB</w:t>
            </w:r>
          </w:p>
          <w:p w:rsidR="00917E4C" w:rsidRPr="00917E4C" w:rsidRDefault="00917E4C" w:rsidP="00CD10F3">
            <w:pPr>
              <w:pStyle w:val="ListParagraph"/>
              <w:numPr>
                <w:ilvl w:val="0"/>
                <w:numId w:val="11"/>
              </w:numPr>
              <w:rPr>
                <w:rFonts w:cstheme="minorHAnsi"/>
                <w:sz w:val="24"/>
                <w:szCs w:val="24"/>
              </w:rPr>
            </w:pPr>
            <w:r w:rsidRPr="00917E4C">
              <w:rPr>
                <w:rFonts w:cstheme="minorHAnsi"/>
                <w:sz w:val="24"/>
                <w:szCs w:val="24"/>
              </w:rPr>
              <w:t xml:space="preserve">Only </w:t>
            </w:r>
            <w:proofErr w:type="spellStart"/>
            <w:r w:rsidRPr="00917E4C">
              <w:rPr>
                <w:rFonts w:cstheme="minorHAnsi"/>
                <w:sz w:val="24"/>
                <w:szCs w:val="24"/>
              </w:rPr>
              <w:t>jpg.phg,pdf</w:t>
            </w:r>
            <w:proofErr w:type="spellEnd"/>
            <w:r w:rsidRPr="00917E4C">
              <w:rPr>
                <w:rFonts w:cstheme="minorHAnsi"/>
                <w:sz w:val="24"/>
                <w:szCs w:val="24"/>
              </w:rPr>
              <w:t xml:space="preserve"> formats</w:t>
            </w:r>
          </w:p>
          <w:p w:rsidR="00917E4C" w:rsidRPr="00917E4C" w:rsidRDefault="00917E4C" w:rsidP="00CD10F3">
            <w:pPr>
              <w:pStyle w:val="ListParagraph"/>
              <w:numPr>
                <w:ilvl w:val="0"/>
                <w:numId w:val="11"/>
              </w:numPr>
              <w:rPr>
                <w:rFonts w:cstheme="minorHAnsi"/>
                <w:sz w:val="24"/>
                <w:szCs w:val="24"/>
              </w:rPr>
            </w:pPr>
            <w:r w:rsidRPr="00917E4C">
              <w:rPr>
                <w:rFonts w:cstheme="minorHAnsi"/>
                <w:sz w:val="24"/>
                <w:szCs w:val="24"/>
              </w:rPr>
              <w:t>Each document must be uploaded</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Dependencies</w:t>
            </w:r>
          </w:p>
        </w:tc>
        <w:tc>
          <w:tcPr>
            <w:tcW w:w="6948" w:type="dxa"/>
          </w:tcPr>
          <w:p w:rsidR="00917E4C" w:rsidRPr="00917E4C" w:rsidRDefault="00917E4C" w:rsidP="00CD10F3">
            <w:pPr>
              <w:pStyle w:val="ListParagraph"/>
              <w:numPr>
                <w:ilvl w:val="0"/>
                <w:numId w:val="12"/>
              </w:numPr>
              <w:rPr>
                <w:rFonts w:cstheme="minorHAnsi"/>
                <w:sz w:val="24"/>
                <w:szCs w:val="24"/>
              </w:rPr>
            </w:pPr>
            <w:r w:rsidRPr="00917E4C">
              <w:rPr>
                <w:rFonts w:cstheme="minorHAnsi"/>
                <w:sz w:val="24"/>
                <w:szCs w:val="24"/>
              </w:rPr>
              <w:t>OCR engines</w:t>
            </w:r>
          </w:p>
          <w:p w:rsidR="00917E4C" w:rsidRPr="00917E4C" w:rsidRDefault="00917E4C" w:rsidP="00CD10F3">
            <w:pPr>
              <w:pStyle w:val="ListParagraph"/>
              <w:numPr>
                <w:ilvl w:val="0"/>
                <w:numId w:val="12"/>
              </w:numPr>
              <w:rPr>
                <w:rFonts w:cstheme="minorHAnsi"/>
                <w:sz w:val="24"/>
                <w:szCs w:val="24"/>
              </w:rPr>
            </w:pPr>
            <w:r w:rsidRPr="00917E4C">
              <w:rPr>
                <w:rFonts w:cstheme="minorHAnsi"/>
                <w:sz w:val="24"/>
                <w:szCs w:val="24"/>
              </w:rPr>
              <w:t>APIs- NSDL/UIDAI</w:t>
            </w:r>
          </w:p>
          <w:p w:rsidR="00917E4C" w:rsidRPr="00917E4C" w:rsidRDefault="00917E4C" w:rsidP="00CD10F3">
            <w:pPr>
              <w:pStyle w:val="ListParagraph"/>
              <w:numPr>
                <w:ilvl w:val="0"/>
                <w:numId w:val="12"/>
              </w:numPr>
              <w:rPr>
                <w:rFonts w:cstheme="minorHAnsi"/>
                <w:sz w:val="24"/>
                <w:szCs w:val="24"/>
              </w:rPr>
            </w:pPr>
            <w:r w:rsidRPr="00917E4C">
              <w:rPr>
                <w:rFonts w:cstheme="minorHAnsi"/>
                <w:sz w:val="24"/>
                <w:szCs w:val="24"/>
              </w:rPr>
              <w:t>SMS service for OTP</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Input and output</w:t>
            </w:r>
          </w:p>
        </w:tc>
        <w:tc>
          <w:tcPr>
            <w:tcW w:w="6948" w:type="dxa"/>
          </w:tcPr>
          <w:p w:rsidR="00AA358D" w:rsidRPr="00917E4C" w:rsidRDefault="00917E4C" w:rsidP="00CD10F3">
            <w:pPr>
              <w:rPr>
                <w:rFonts w:cstheme="minorHAnsi"/>
                <w:sz w:val="24"/>
                <w:szCs w:val="24"/>
              </w:rPr>
            </w:pPr>
            <w:r w:rsidRPr="00917E4C">
              <w:rPr>
                <w:rFonts w:cstheme="minorHAnsi"/>
                <w:sz w:val="24"/>
                <w:szCs w:val="24"/>
              </w:rPr>
              <w:t xml:space="preserve">INPUT- Upload </w:t>
            </w:r>
            <w:proofErr w:type="spellStart"/>
            <w:r w:rsidRPr="00917E4C">
              <w:rPr>
                <w:rFonts w:cstheme="minorHAnsi"/>
                <w:sz w:val="24"/>
                <w:szCs w:val="24"/>
              </w:rPr>
              <w:t>kyc</w:t>
            </w:r>
            <w:proofErr w:type="spellEnd"/>
            <w:r w:rsidRPr="00917E4C">
              <w:rPr>
                <w:rFonts w:cstheme="minorHAnsi"/>
                <w:sz w:val="24"/>
                <w:szCs w:val="24"/>
              </w:rPr>
              <w:t xml:space="preserve"> docs</w:t>
            </w:r>
          </w:p>
          <w:p w:rsidR="00917E4C" w:rsidRPr="00917E4C" w:rsidRDefault="00917E4C" w:rsidP="00CD10F3">
            <w:pPr>
              <w:rPr>
                <w:rFonts w:cstheme="minorHAnsi"/>
                <w:sz w:val="24"/>
                <w:szCs w:val="24"/>
              </w:rPr>
            </w:pPr>
            <w:r w:rsidRPr="00917E4C">
              <w:rPr>
                <w:rFonts w:cstheme="minorHAnsi"/>
                <w:sz w:val="24"/>
                <w:szCs w:val="24"/>
              </w:rPr>
              <w:t>Output-verified and uploaded doc confirmation</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Business rule</w:t>
            </w:r>
          </w:p>
        </w:tc>
        <w:tc>
          <w:tcPr>
            <w:tcW w:w="6948" w:type="dxa"/>
          </w:tcPr>
          <w:p w:rsidR="00AA358D" w:rsidRPr="00917E4C" w:rsidRDefault="00917E4C" w:rsidP="00CD10F3">
            <w:pPr>
              <w:pStyle w:val="ListParagraph"/>
              <w:numPr>
                <w:ilvl w:val="0"/>
                <w:numId w:val="14"/>
              </w:numPr>
              <w:rPr>
                <w:rFonts w:cstheme="minorHAnsi"/>
                <w:sz w:val="24"/>
                <w:szCs w:val="24"/>
              </w:rPr>
            </w:pPr>
            <w:r w:rsidRPr="00917E4C">
              <w:rPr>
                <w:rFonts w:cstheme="minorHAnsi"/>
                <w:sz w:val="24"/>
                <w:szCs w:val="24"/>
              </w:rPr>
              <w:t>Each client must all the mentioned document</w:t>
            </w:r>
          </w:p>
          <w:p w:rsidR="00917E4C" w:rsidRPr="00917E4C" w:rsidRDefault="00917E4C" w:rsidP="00CD10F3">
            <w:pPr>
              <w:pStyle w:val="ListParagraph"/>
              <w:numPr>
                <w:ilvl w:val="0"/>
                <w:numId w:val="14"/>
              </w:numPr>
              <w:rPr>
                <w:rFonts w:cstheme="minorHAnsi"/>
                <w:sz w:val="24"/>
                <w:szCs w:val="24"/>
              </w:rPr>
            </w:pPr>
            <w:r w:rsidRPr="00917E4C">
              <w:rPr>
                <w:rFonts w:cstheme="minorHAnsi"/>
                <w:sz w:val="24"/>
                <w:szCs w:val="24"/>
              </w:rPr>
              <w:t>OCR extracted data must be 90% higher or higher for auto-fill to be accepted</w:t>
            </w:r>
          </w:p>
        </w:tc>
      </w:tr>
      <w:tr w:rsidR="00AA358D" w:rsidTr="00075853">
        <w:tc>
          <w:tcPr>
            <w:tcW w:w="2628" w:type="dxa"/>
          </w:tcPr>
          <w:p w:rsidR="00AA358D" w:rsidRPr="00AF0C22" w:rsidRDefault="00AA358D" w:rsidP="00CD10F3">
            <w:pPr>
              <w:rPr>
                <w:rFonts w:cstheme="minorHAnsi"/>
                <w:b/>
                <w:sz w:val="24"/>
                <w:szCs w:val="24"/>
              </w:rPr>
            </w:pPr>
            <w:r w:rsidRPr="00AF0C22">
              <w:rPr>
                <w:rFonts w:cstheme="minorHAnsi"/>
                <w:b/>
                <w:sz w:val="24"/>
                <w:szCs w:val="24"/>
              </w:rPr>
              <w:t>MIS</w:t>
            </w:r>
          </w:p>
        </w:tc>
        <w:tc>
          <w:tcPr>
            <w:tcW w:w="6948" w:type="dxa"/>
          </w:tcPr>
          <w:p w:rsidR="00917E4C" w:rsidRPr="00917E4C" w:rsidRDefault="00917E4C" w:rsidP="00CD10F3">
            <w:pPr>
              <w:numPr>
                <w:ilvl w:val="0"/>
                <w:numId w:val="13"/>
              </w:numPr>
              <w:spacing w:before="100" w:beforeAutospacing="1"/>
              <w:rPr>
                <w:rFonts w:eastAsia="Times New Roman" w:cstheme="minorHAnsi"/>
                <w:sz w:val="24"/>
                <w:szCs w:val="24"/>
              </w:rPr>
            </w:pPr>
            <w:r w:rsidRPr="00917E4C">
              <w:rPr>
                <w:rFonts w:eastAsia="Times New Roman" w:cstheme="minorHAnsi"/>
                <w:sz w:val="24"/>
                <w:szCs w:val="24"/>
              </w:rPr>
              <w:t>Uploaded documents are stored in encrypted format.</w:t>
            </w:r>
          </w:p>
          <w:p w:rsidR="00AA358D" w:rsidRPr="00917E4C" w:rsidRDefault="00917E4C" w:rsidP="00CD10F3">
            <w:pPr>
              <w:numPr>
                <w:ilvl w:val="0"/>
                <w:numId w:val="13"/>
              </w:numPr>
              <w:spacing w:before="100" w:beforeAutospacing="1"/>
              <w:rPr>
                <w:rFonts w:eastAsia="Times New Roman" w:cstheme="minorHAnsi"/>
                <w:sz w:val="24"/>
                <w:szCs w:val="24"/>
              </w:rPr>
            </w:pPr>
            <w:r w:rsidRPr="00917E4C">
              <w:rPr>
                <w:rFonts w:eastAsia="Times New Roman" w:cstheme="minorHAnsi"/>
                <w:sz w:val="24"/>
                <w:szCs w:val="24"/>
              </w:rPr>
              <w:t>Document status and verification logs are shown to the client on dashboard.</w:t>
            </w:r>
          </w:p>
        </w:tc>
      </w:tr>
    </w:tbl>
    <w:p w:rsidR="00AA358D" w:rsidRDefault="00AA358D" w:rsidP="00CD10F3">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628"/>
        <w:gridCol w:w="6948"/>
      </w:tblGrid>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Use case name</w:t>
            </w:r>
          </w:p>
        </w:tc>
        <w:tc>
          <w:tcPr>
            <w:tcW w:w="6948" w:type="dxa"/>
          </w:tcPr>
          <w:p w:rsidR="00AA358D" w:rsidRDefault="00480451" w:rsidP="00CD10F3">
            <w:pPr>
              <w:rPr>
                <w:rFonts w:cstheme="minorHAnsi"/>
                <w:sz w:val="24"/>
                <w:szCs w:val="24"/>
              </w:rPr>
            </w:pPr>
            <w:r>
              <w:rPr>
                <w:rFonts w:cstheme="minorHAnsi"/>
                <w:sz w:val="24"/>
                <w:szCs w:val="24"/>
              </w:rPr>
              <w:t>NRI demat account scheme selection</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Use case description</w:t>
            </w:r>
          </w:p>
        </w:tc>
        <w:tc>
          <w:tcPr>
            <w:tcW w:w="6948" w:type="dxa"/>
          </w:tcPr>
          <w:p w:rsidR="00AA358D" w:rsidRDefault="00480451" w:rsidP="00CD10F3">
            <w:pPr>
              <w:rPr>
                <w:rFonts w:cstheme="minorHAnsi"/>
                <w:sz w:val="24"/>
                <w:szCs w:val="24"/>
              </w:rPr>
            </w:pPr>
            <w:r>
              <w:rPr>
                <w:rFonts w:cstheme="minorHAnsi"/>
                <w:sz w:val="24"/>
                <w:szCs w:val="24"/>
              </w:rPr>
              <w:t>Scheme1- NRO wealth demat account</w:t>
            </w:r>
          </w:p>
          <w:p w:rsidR="00480451" w:rsidRDefault="00480451" w:rsidP="00CD10F3">
            <w:pPr>
              <w:rPr>
                <w:rFonts w:cstheme="minorHAnsi"/>
                <w:sz w:val="24"/>
                <w:szCs w:val="24"/>
              </w:rPr>
            </w:pPr>
            <w:r>
              <w:rPr>
                <w:rFonts w:cstheme="minorHAnsi"/>
                <w:sz w:val="24"/>
                <w:szCs w:val="24"/>
              </w:rPr>
              <w:t xml:space="preserve">Scheme2- NRO non wealth </w:t>
            </w:r>
            <w:proofErr w:type="gramStart"/>
            <w:r>
              <w:rPr>
                <w:rFonts w:cstheme="minorHAnsi"/>
                <w:sz w:val="24"/>
                <w:szCs w:val="24"/>
              </w:rPr>
              <w:t>demat</w:t>
            </w:r>
            <w:proofErr w:type="gramEnd"/>
            <w:r>
              <w:rPr>
                <w:rFonts w:cstheme="minorHAnsi"/>
                <w:sz w:val="24"/>
                <w:szCs w:val="24"/>
              </w:rPr>
              <w:t xml:space="preserve"> account.</w:t>
            </w:r>
          </w:p>
          <w:p w:rsidR="00480451" w:rsidRDefault="00480451" w:rsidP="00CD10F3">
            <w:pPr>
              <w:rPr>
                <w:rFonts w:cstheme="minorHAnsi"/>
                <w:sz w:val="24"/>
                <w:szCs w:val="24"/>
              </w:rPr>
            </w:pPr>
            <w:r>
              <w:rPr>
                <w:rFonts w:cstheme="minorHAnsi"/>
                <w:sz w:val="24"/>
                <w:szCs w:val="24"/>
              </w:rPr>
              <w:t xml:space="preserve">Every scheme will have the charges defined </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Actors</w:t>
            </w:r>
          </w:p>
        </w:tc>
        <w:tc>
          <w:tcPr>
            <w:tcW w:w="6948" w:type="dxa"/>
          </w:tcPr>
          <w:p w:rsidR="00AA358D" w:rsidRDefault="00480451" w:rsidP="00CD10F3">
            <w:pPr>
              <w:rPr>
                <w:rFonts w:cstheme="minorHAnsi"/>
                <w:sz w:val="24"/>
                <w:szCs w:val="24"/>
              </w:rPr>
            </w:pPr>
            <w:r>
              <w:rPr>
                <w:rFonts w:cstheme="minorHAnsi"/>
                <w:sz w:val="24"/>
                <w:szCs w:val="24"/>
              </w:rPr>
              <w:t>NRI clients</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Pre-condition</w:t>
            </w:r>
          </w:p>
        </w:tc>
        <w:tc>
          <w:tcPr>
            <w:tcW w:w="6948" w:type="dxa"/>
          </w:tcPr>
          <w:p w:rsidR="00AA358D" w:rsidRDefault="00480451" w:rsidP="00CD10F3">
            <w:pPr>
              <w:rPr>
                <w:rFonts w:cstheme="minorHAnsi"/>
                <w:sz w:val="24"/>
                <w:szCs w:val="24"/>
              </w:rPr>
            </w:pPr>
            <w:r>
              <w:rPr>
                <w:rFonts w:cstheme="minorHAnsi"/>
                <w:sz w:val="24"/>
                <w:szCs w:val="24"/>
              </w:rPr>
              <w:t>Client must have an SBI NRO account</w:t>
            </w:r>
          </w:p>
          <w:p w:rsidR="0085457E" w:rsidRDefault="0085457E" w:rsidP="00CD10F3">
            <w:pPr>
              <w:rPr>
                <w:rFonts w:cstheme="minorHAnsi"/>
                <w:sz w:val="24"/>
                <w:szCs w:val="24"/>
              </w:rPr>
            </w:pPr>
            <w:r>
              <w:rPr>
                <w:rFonts w:cstheme="minorHAnsi"/>
                <w:sz w:val="24"/>
                <w:szCs w:val="24"/>
              </w:rPr>
              <w:t>Must have completed prior KYC submission</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Post-condition</w:t>
            </w:r>
          </w:p>
        </w:tc>
        <w:tc>
          <w:tcPr>
            <w:tcW w:w="6948" w:type="dxa"/>
          </w:tcPr>
          <w:p w:rsidR="00AA358D" w:rsidRDefault="00480451" w:rsidP="00CD10F3">
            <w:pPr>
              <w:rPr>
                <w:rFonts w:cstheme="minorHAnsi"/>
                <w:sz w:val="24"/>
                <w:szCs w:val="24"/>
              </w:rPr>
            </w:pPr>
            <w:r>
              <w:rPr>
                <w:rFonts w:cstheme="minorHAnsi"/>
                <w:sz w:val="24"/>
                <w:szCs w:val="24"/>
              </w:rPr>
              <w:t>Successful selection of Scheme by client</w:t>
            </w:r>
          </w:p>
          <w:p w:rsidR="0085457E" w:rsidRDefault="0085457E" w:rsidP="00CD10F3">
            <w:pPr>
              <w:rPr>
                <w:rFonts w:cstheme="minorHAnsi"/>
                <w:sz w:val="24"/>
                <w:szCs w:val="24"/>
              </w:rPr>
            </w:pPr>
            <w:r>
              <w:rPr>
                <w:rFonts w:cstheme="minorHAnsi"/>
                <w:sz w:val="24"/>
                <w:szCs w:val="24"/>
              </w:rPr>
              <w:t>Summary of selected scheme is displayed to client</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Basic flow</w:t>
            </w:r>
          </w:p>
        </w:tc>
        <w:tc>
          <w:tcPr>
            <w:tcW w:w="6948" w:type="dxa"/>
          </w:tcPr>
          <w:p w:rsidR="00AA358D" w:rsidRDefault="00480451" w:rsidP="00CD10F3">
            <w:pPr>
              <w:pStyle w:val="ListParagraph"/>
              <w:numPr>
                <w:ilvl w:val="0"/>
                <w:numId w:val="15"/>
              </w:numPr>
              <w:rPr>
                <w:rFonts w:cstheme="minorHAnsi"/>
                <w:sz w:val="24"/>
                <w:szCs w:val="24"/>
              </w:rPr>
            </w:pPr>
            <w:r>
              <w:rPr>
                <w:rFonts w:cstheme="minorHAnsi"/>
                <w:sz w:val="24"/>
                <w:szCs w:val="24"/>
              </w:rPr>
              <w:t>Client select scheme</w:t>
            </w:r>
          </w:p>
          <w:p w:rsidR="00480451" w:rsidRDefault="0085457E" w:rsidP="00CD10F3">
            <w:pPr>
              <w:pStyle w:val="ListParagraph"/>
              <w:numPr>
                <w:ilvl w:val="0"/>
                <w:numId w:val="15"/>
              </w:numPr>
              <w:rPr>
                <w:rFonts w:cstheme="minorHAnsi"/>
                <w:sz w:val="24"/>
                <w:szCs w:val="24"/>
              </w:rPr>
            </w:pPr>
            <w:r>
              <w:rPr>
                <w:rFonts w:cstheme="minorHAnsi"/>
                <w:sz w:val="24"/>
                <w:szCs w:val="24"/>
              </w:rPr>
              <w:t>System should display the scheme charges</w:t>
            </w:r>
          </w:p>
          <w:p w:rsidR="0085457E" w:rsidRPr="00480451" w:rsidRDefault="0085457E" w:rsidP="00CD10F3">
            <w:pPr>
              <w:pStyle w:val="ListParagraph"/>
              <w:numPr>
                <w:ilvl w:val="0"/>
                <w:numId w:val="15"/>
              </w:numPr>
              <w:rPr>
                <w:rFonts w:cstheme="minorHAnsi"/>
                <w:sz w:val="24"/>
                <w:szCs w:val="24"/>
              </w:rPr>
            </w:pPr>
            <w:r>
              <w:rPr>
                <w:rFonts w:cstheme="minorHAnsi"/>
                <w:sz w:val="24"/>
                <w:szCs w:val="24"/>
              </w:rPr>
              <w:t>System confirms the selected scheme and records</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Alternate flow</w:t>
            </w:r>
          </w:p>
        </w:tc>
        <w:tc>
          <w:tcPr>
            <w:tcW w:w="6948" w:type="dxa"/>
          </w:tcPr>
          <w:p w:rsidR="00AA358D" w:rsidRPr="00480451" w:rsidRDefault="0085457E" w:rsidP="00CD10F3">
            <w:pPr>
              <w:pStyle w:val="ListParagraph"/>
              <w:numPr>
                <w:ilvl w:val="0"/>
                <w:numId w:val="17"/>
              </w:numPr>
              <w:rPr>
                <w:rFonts w:cstheme="minorHAnsi"/>
                <w:sz w:val="24"/>
                <w:szCs w:val="24"/>
              </w:rPr>
            </w:pPr>
            <w:r>
              <w:rPr>
                <w:rFonts w:cstheme="minorHAnsi"/>
                <w:sz w:val="24"/>
                <w:szCs w:val="24"/>
              </w:rPr>
              <w:t>Client does not make a selection and times run out- system redirects</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Exceptional flow</w:t>
            </w:r>
          </w:p>
        </w:tc>
        <w:tc>
          <w:tcPr>
            <w:tcW w:w="6948" w:type="dxa"/>
          </w:tcPr>
          <w:p w:rsidR="00AA358D" w:rsidRDefault="0085457E" w:rsidP="00CD10F3">
            <w:pPr>
              <w:rPr>
                <w:rFonts w:cstheme="minorHAnsi"/>
                <w:sz w:val="24"/>
                <w:szCs w:val="24"/>
              </w:rPr>
            </w:pPr>
            <w:r>
              <w:rPr>
                <w:rFonts w:cstheme="minorHAnsi"/>
                <w:sz w:val="24"/>
                <w:szCs w:val="24"/>
              </w:rPr>
              <w:t xml:space="preserve">System fails to fetch scheme data- show error </w:t>
            </w:r>
            <w:proofErr w:type="spellStart"/>
            <w:r>
              <w:rPr>
                <w:rFonts w:cstheme="minorHAnsi"/>
                <w:sz w:val="24"/>
                <w:szCs w:val="24"/>
              </w:rPr>
              <w:t>msg</w:t>
            </w:r>
            <w:proofErr w:type="spellEnd"/>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Assumptions</w:t>
            </w:r>
          </w:p>
        </w:tc>
        <w:tc>
          <w:tcPr>
            <w:tcW w:w="6948" w:type="dxa"/>
          </w:tcPr>
          <w:p w:rsidR="00AA358D" w:rsidRPr="0085457E" w:rsidRDefault="0085457E" w:rsidP="00CD10F3">
            <w:pPr>
              <w:pStyle w:val="ListParagraph"/>
              <w:numPr>
                <w:ilvl w:val="0"/>
                <w:numId w:val="17"/>
              </w:numPr>
              <w:rPr>
                <w:rFonts w:cstheme="minorHAnsi"/>
                <w:sz w:val="24"/>
                <w:szCs w:val="24"/>
              </w:rPr>
            </w:pPr>
            <w:r w:rsidRPr="0085457E">
              <w:rPr>
                <w:rFonts w:cstheme="minorHAnsi"/>
                <w:sz w:val="24"/>
                <w:szCs w:val="24"/>
              </w:rPr>
              <w:t>Client aware about the difference between the scheme</w:t>
            </w:r>
          </w:p>
          <w:p w:rsidR="0085457E" w:rsidRPr="0085457E" w:rsidRDefault="0085457E" w:rsidP="00CD10F3">
            <w:pPr>
              <w:pStyle w:val="ListParagraph"/>
              <w:numPr>
                <w:ilvl w:val="0"/>
                <w:numId w:val="17"/>
              </w:numPr>
              <w:rPr>
                <w:rFonts w:cstheme="minorHAnsi"/>
                <w:sz w:val="24"/>
                <w:szCs w:val="24"/>
              </w:rPr>
            </w:pPr>
            <w:r w:rsidRPr="0085457E">
              <w:rPr>
                <w:rFonts w:cstheme="minorHAnsi"/>
                <w:sz w:val="24"/>
                <w:szCs w:val="24"/>
              </w:rPr>
              <w:lastRenderedPageBreak/>
              <w:t>Scheme and charges are preconfigured by admin</w:t>
            </w:r>
          </w:p>
          <w:p w:rsidR="0085457E" w:rsidRDefault="0085457E" w:rsidP="00CD10F3">
            <w:pPr>
              <w:rPr>
                <w:rFonts w:cstheme="minorHAnsi"/>
                <w:sz w:val="24"/>
                <w:szCs w:val="24"/>
              </w:rPr>
            </w:pPr>
            <w:r>
              <w:rPr>
                <w:rFonts w:cstheme="minorHAnsi"/>
                <w:sz w:val="24"/>
                <w:szCs w:val="24"/>
              </w:rPr>
              <w:t xml:space="preserve"> </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lastRenderedPageBreak/>
              <w:t>Constraints</w:t>
            </w:r>
          </w:p>
        </w:tc>
        <w:tc>
          <w:tcPr>
            <w:tcW w:w="6948" w:type="dxa"/>
          </w:tcPr>
          <w:p w:rsidR="0085457E" w:rsidRPr="0085457E" w:rsidRDefault="0085457E" w:rsidP="00CD10F3">
            <w:pPr>
              <w:pStyle w:val="ListParagraph"/>
              <w:numPr>
                <w:ilvl w:val="0"/>
                <w:numId w:val="18"/>
              </w:numPr>
              <w:rPr>
                <w:rFonts w:cstheme="minorHAnsi"/>
                <w:sz w:val="24"/>
                <w:szCs w:val="24"/>
              </w:rPr>
            </w:pPr>
            <w:r>
              <w:t>Only one schem</w:t>
            </w:r>
            <w:r>
              <w:t xml:space="preserve">e can be selected per client </w:t>
            </w:r>
          </w:p>
          <w:p w:rsidR="00AA358D" w:rsidRPr="0085457E" w:rsidRDefault="0085457E" w:rsidP="00CD10F3">
            <w:pPr>
              <w:pStyle w:val="ListParagraph"/>
              <w:numPr>
                <w:ilvl w:val="0"/>
                <w:numId w:val="18"/>
              </w:numPr>
              <w:rPr>
                <w:rFonts w:cstheme="minorHAnsi"/>
                <w:sz w:val="24"/>
                <w:szCs w:val="24"/>
              </w:rPr>
            </w:pPr>
            <w:r>
              <w:t>Change of scheme after selection requires manual intervention</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Dependencies</w:t>
            </w:r>
          </w:p>
        </w:tc>
        <w:tc>
          <w:tcPr>
            <w:tcW w:w="6948" w:type="dxa"/>
          </w:tcPr>
          <w:p w:rsidR="00AA358D" w:rsidRPr="00817012" w:rsidRDefault="00817012" w:rsidP="00CD10F3">
            <w:pPr>
              <w:rPr>
                <w:rFonts w:cstheme="minorHAnsi"/>
                <w:sz w:val="24"/>
                <w:szCs w:val="24"/>
              </w:rPr>
            </w:pPr>
            <w:r w:rsidRPr="00817012">
              <w:rPr>
                <w:sz w:val="24"/>
                <w:szCs w:val="24"/>
              </w:rPr>
              <w:t xml:space="preserve">SBI Core Banking system for verifying NRO </w:t>
            </w:r>
            <w:r w:rsidRPr="00817012">
              <w:rPr>
                <w:sz w:val="24"/>
                <w:szCs w:val="24"/>
              </w:rPr>
              <w:t xml:space="preserve">wealth/non wealth </w:t>
            </w:r>
            <w:r w:rsidRPr="00817012">
              <w:rPr>
                <w:sz w:val="24"/>
                <w:szCs w:val="24"/>
              </w:rPr>
              <w:t>account</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Input and output</w:t>
            </w:r>
          </w:p>
        </w:tc>
        <w:tc>
          <w:tcPr>
            <w:tcW w:w="6948" w:type="dxa"/>
          </w:tcPr>
          <w:p w:rsidR="00AA358D" w:rsidRPr="00817012" w:rsidRDefault="00817012" w:rsidP="00CD10F3">
            <w:pPr>
              <w:rPr>
                <w:rFonts w:cstheme="minorHAnsi"/>
                <w:sz w:val="24"/>
                <w:szCs w:val="24"/>
              </w:rPr>
            </w:pPr>
            <w:r w:rsidRPr="00817012">
              <w:rPr>
                <w:rStyle w:val="Strong"/>
                <w:sz w:val="24"/>
                <w:szCs w:val="24"/>
              </w:rPr>
              <w:t>Input:</w:t>
            </w:r>
            <w:r w:rsidRPr="00817012">
              <w:rPr>
                <w:sz w:val="24"/>
                <w:szCs w:val="24"/>
              </w:rPr>
              <w:t xml:space="preserve"> Client login, scheme selection</w:t>
            </w:r>
            <w:r w:rsidRPr="00817012">
              <w:rPr>
                <w:sz w:val="24"/>
                <w:szCs w:val="24"/>
              </w:rPr>
              <w:br/>
            </w:r>
            <w:r w:rsidRPr="00817012">
              <w:rPr>
                <w:rStyle w:val="Strong"/>
                <w:sz w:val="24"/>
                <w:szCs w:val="24"/>
              </w:rPr>
              <w:t>Output:</w:t>
            </w:r>
            <w:r w:rsidRPr="00817012">
              <w:rPr>
                <w:sz w:val="24"/>
                <w:szCs w:val="24"/>
              </w:rPr>
              <w:t xml:space="preserve"> Confirmation message, selected scheme, charges</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Business rule</w:t>
            </w:r>
          </w:p>
        </w:tc>
        <w:tc>
          <w:tcPr>
            <w:tcW w:w="6948" w:type="dxa"/>
          </w:tcPr>
          <w:p w:rsidR="00817012" w:rsidRPr="00817012" w:rsidRDefault="00817012" w:rsidP="00CD10F3">
            <w:pPr>
              <w:pStyle w:val="ListParagraph"/>
              <w:numPr>
                <w:ilvl w:val="0"/>
                <w:numId w:val="20"/>
              </w:numPr>
              <w:rPr>
                <w:rFonts w:cstheme="minorHAnsi"/>
                <w:sz w:val="24"/>
                <w:szCs w:val="24"/>
              </w:rPr>
            </w:pPr>
            <w:r w:rsidRPr="00817012">
              <w:rPr>
                <w:sz w:val="24"/>
                <w:szCs w:val="24"/>
              </w:rPr>
              <w:t>Only NRO acco</w:t>
            </w:r>
            <w:r>
              <w:rPr>
                <w:sz w:val="24"/>
                <w:szCs w:val="24"/>
              </w:rPr>
              <w:t xml:space="preserve">unt holders can select schemes </w:t>
            </w:r>
          </w:p>
          <w:p w:rsidR="00817012" w:rsidRPr="00817012" w:rsidRDefault="00817012" w:rsidP="00CD10F3">
            <w:pPr>
              <w:pStyle w:val="ListParagraph"/>
              <w:numPr>
                <w:ilvl w:val="0"/>
                <w:numId w:val="20"/>
              </w:numPr>
              <w:rPr>
                <w:rFonts w:cstheme="minorHAnsi"/>
                <w:sz w:val="24"/>
                <w:szCs w:val="24"/>
              </w:rPr>
            </w:pPr>
            <w:r w:rsidRPr="00817012">
              <w:rPr>
                <w:sz w:val="24"/>
                <w:szCs w:val="24"/>
              </w:rPr>
              <w:t xml:space="preserve"> Selectio</w:t>
            </w:r>
            <w:r>
              <w:rPr>
                <w:sz w:val="24"/>
                <w:szCs w:val="24"/>
              </w:rPr>
              <w:t>n must be saved with timestamp.</w:t>
            </w:r>
          </w:p>
          <w:p w:rsidR="00AA358D" w:rsidRPr="00817012" w:rsidRDefault="00817012" w:rsidP="00CD10F3">
            <w:pPr>
              <w:pStyle w:val="ListParagraph"/>
              <w:numPr>
                <w:ilvl w:val="0"/>
                <w:numId w:val="20"/>
              </w:numPr>
              <w:rPr>
                <w:rFonts w:cstheme="minorHAnsi"/>
                <w:sz w:val="24"/>
                <w:szCs w:val="24"/>
              </w:rPr>
            </w:pPr>
            <w:r w:rsidRPr="00817012">
              <w:rPr>
                <w:sz w:val="24"/>
                <w:szCs w:val="24"/>
              </w:rPr>
              <w:t xml:space="preserve"> Each scheme must show T&amp;C before confirmation</w:t>
            </w:r>
          </w:p>
        </w:tc>
      </w:tr>
      <w:tr w:rsidR="00AA358D" w:rsidTr="00241753">
        <w:tc>
          <w:tcPr>
            <w:tcW w:w="2628" w:type="dxa"/>
          </w:tcPr>
          <w:p w:rsidR="00AA358D" w:rsidRPr="00AF0C22" w:rsidRDefault="00AA358D" w:rsidP="00CD10F3">
            <w:pPr>
              <w:rPr>
                <w:rFonts w:cstheme="minorHAnsi"/>
                <w:b/>
                <w:sz w:val="24"/>
                <w:szCs w:val="24"/>
              </w:rPr>
            </w:pPr>
            <w:r w:rsidRPr="00AF0C22">
              <w:rPr>
                <w:rFonts w:cstheme="minorHAnsi"/>
                <w:b/>
                <w:sz w:val="24"/>
                <w:szCs w:val="24"/>
              </w:rPr>
              <w:t>MIS</w:t>
            </w:r>
          </w:p>
        </w:tc>
        <w:tc>
          <w:tcPr>
            <w:tcW w:w="6948" w:type="dxa"/>
          </w:tcPr>
          <w:p w:rsidR="00817012" w:rsidRPr="00817012" w:rsidRDefault="00817012" w:rsidP="00CD10F3">
            <w:pPr>
              <w:pStyle w:val="ListParagraph"/>
              <w:numPr>
                <w:ilvl w:val="0"/>
                <w:numId w:val="19"/>
              </w:numPr>
              <w:rPr>
                <w:rFonts w:cstheme="minorHAnsi"/>
                <w:sz w:val="24"/>
                <w:szCs w:val="24"/>
              </w:rPr>
            </w:pPr>
            <w:r w:rsidRPr="00817012">
              <w:rPr>
                <w:sz w:val="24"/>
                <w:szCs w:val="24"/>
              </w:rPr>
              <w:t xml:space="preserve">Reports on total scheme </w:t>
            </w:r>
            <w:r w:rsidRPr="00817012">
              <w:rPr>
                <w:sz w:val="24"/>
                <w:szCs w:val="24"/>
              </w:rPr>
              <w:t xml:space="preserve">selections </w:t>
            </w:r>
          </w:p>
          <w:p w:rsidR="00AA358D" w:rsidRPr="00817012" w:rsidRDefault="00817012" w:rsidP="00CD10F3">
            <w:pPr>
              <w:pStyle w:val="ListParagraph"/>
              <w:numPr>
                <w:ilvl w:val="0"/>
                <w:numId w:val="19"/>
              </w:numPr>
              <w:rPr>
                <w:rFonts w:cstheme="minorHAnsi"/>
                <w:sz w:val="24"/>
                <w:szCs w:val="24"/>
              </w:rPr>
            </w:pPr>
            <w:r w:rsidRPr="00817012">
              <w:rPr>
                <w:sz w:val="24"/>
                <w:szCs w:val="24"/>
              </w:rPr>
              <w:t xml:space="preserve"> Data available for business &amp; audit teams</w:t>
            </w:r>
          </w:p>
        </w:tc>
      </w:tr>
      <w:tr w:rsidR="00AA358D" w:rsidTr="00241753">
        <w:tc>
          <w:tcPr>
            <w:tcW w:w="2628" w:type="dxa"/>
          </w:tcPr>
          <w:p w:rsidR="00AA358D" w:rsidRDefault="00AA358D" w:rsidP="00CD10F3">
            <w:pPr>
              <w:rPr>
                <w:rFonts w:cstheme="minorHAnsi"/>
                <w:sz w:val="24"/>
                <w:szCs w:val="24"/>
              </w:rPr>
            </w:pPr>
          </w:p>
        </w:tc>
        <w:tc>
          <w:tcPr>
            <w:tcW w:w="6948" w:type="dxa"/>
          </w:tcPr>
          <w:p w:rsidR="00AA358D" w:rsidRDefault="00AA358D" w:rsidP="00CD10F3">
            <w:pPr>
              <w:rPr>
                <w:rFonts w:cstheme="minorHAnsi"/>
                <w:sz w:val="24"/>
                <w:szCs w:val="24"/>
              </w:rPr>
            </w:pPr>
          </w:p>
        </w:tc>
      </w:tr>
    </w:tbl>
    <w:p w:rsidR="00AA358D" w:rsidRDefault="00AA358D" w:rsidP="00CD10F3">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628"/>
        <w:gridCol w:w="6948"/>
      </w:tblGrid>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Use case name</w:t>
            </w:r>
          </w:p>
        </w:tc>
        <w:tc>
          <w:tcPr>
            <w:tcW w:w="6948" w:type="dxa"/>
          </w:tcPr>
          <w:p w:rsidR="00480451" w:rsidRDefault="009121D0" w:rsidP="00CD10F3">
            <w:pPr>
              <w:rPr>
                <w:rFonts w:cstheme="minorHAnsi"/>
                <w:sz w:val="24"/>
                <w:szCs w:val="24"/>
              </w:rPr>
            </w:pPr>
            <w:r>
              <w:rPr>
                <w:rFonts w:cstheme="minorHAnsi"/>
                <w:sz w:val="24"/>
                <w:szCs w:val="24"/>
              </w:rPr>
              <w:t>Submit</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Use case description</w:t>
            </w:r>
          </w:p>
        </w:tc>
        <w:tc>
          <w:tcPr>
            <w:tcW w:w="6948" w:type="dxa"/>
          </w:tcPr>
          <w:p w:rsidR="00480451" w:rsidRPr="00E816A3" w:rsidRDefault="009121D0" w:rsidP="00CD10F3">
            <w:pPr>
              <w:rPr>
                <w:rFonts w:cstheme="minorHAnsi"/>
                <w:sz w:val="24"/>
                <w:szCs w:val="24"/>
              </w:rPr>
            </w:pPr>
            <w:r w:rsidRPr="00E816A3">
              <w:rPr>
                <w:sz w:val="24"/>
                <w:szCs w:val="24"/>
              </w:rPr>
              <w:t>This use case allows the client to submit all the filled information and uploaded KYC documents as a complete form for processing. Upon submission, a unique form number is generated and sent to the client’s registered email ID.</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Actors</w:t>
            </w:r>
          </w:p>
        </w:tc>
        <w:tc>
          <w:tcPr>
            <w:tcW w:w="6948" w:type="dxa"/>
          </w:tcPr>
          <w:p w:rsidR="00480451" w:rsidRPr="00E816A3" w:rsidRDefault="00E816A3" w:rsidP="00CD10F3">
            <w:pPr>
              <w:rPr>
                <w:rFonts w:cstheme="minorHAnsi"/>
                <w:sz w:val="24"/>
                <w:szCs w:val="24"/>
              </w:rPr>
            </w:pPr>
            <w:r w:rsidRPr="00E816A3">
              <w:rPr>
                <w:rFonts w:cstheme="minorHAnsi"/>
                <w:sz w:val="24"/>
                <w:szCs w:val="24"/>
              </w:rPr>
              <w:t>NRI clients</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Pre-condition</w:t>
            </w:r>
          </w:p>
        </w:tc>
        <w:tc>
          <w:tcPr>
            <w:tcW w:w="6948" w:type="dxa"/>
          </w:tcPr>
          <w:p w:rsidR="00480451" w:rsidRPr="00E816A3" w:rsidRDefault="00E816A3" w:rsidP="00CD10F3">
            <w:pPr>
              <w:rPr>
                <w:rFonts w:cstheme="minorHAnsi"/>
                <w:sz w:val="24"/>
                <w:szCs w:val="24"/>
              </w:rPr>
            </w:pPr>
            <w:r w:rsidRPr="00E816A3">
              <w:rPr>
                <w:sz w:val="24"/>
                <w:szCs w:val="24"/>
              </w:rPr>
              <w:t>• All mandatory KYC documents have been uploaded</w:t>
            </w:r>
            <w:r w:rsidRPr="00E816A3">
              <w:rPr>
                <w:sz w:val="24"/>
                <w:szCs w:val="24"/>
              </w:rPr>
              <w:br/>
              <w:t>• Scheme selection is completed</w:t>
            </w:r>
            <w:r w:rsidRPr="00E816A3">
              <w:rPr>
                <w:sz w:val="24"/>
                <w:szCs w:val="24"/>
              </w:rPr>
              <w:br/>
              <w:t>• Valid email ID is verified</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Post-condition</w:t>
            </w:r>
          </w:p>
        </w:tc>
        <w:tc>
          <w:tcPr>
            <w:tcW w:w="6948" w:type="dxa"/>
          </w:tcPr>
          <w:p w:rsidR="00480451" w:rsidRPr="00E816A3" w:rsidRDefault="00E816A3" w:rsidP="00CD10F3">
            <w:pPr>
              <w:rPr>
                <w:rFonts w:cstheme="minorHAnsi"/>
                <w:sz w:val="24"/>
                <w:szCs w:val="24"/>
              </w:rPr>
            </w:pPr>
            <w:r w:rsidRPr="00E816A3">
              <w:rPr>
                <w:sz w:val="24"/>
                <w:szCs w:val="24"/>
              </w:rPr>
              <w:t>Form submission is successful</w:t>
            </w:r>
            <w:r w:rsidRPr="00E816A3">
              <w:rPr>
                <w:sz w:val="24"/>
                <w:szCs w:val="24"/>
              </w:rPr>
              <w:br/>
              <w:t>• Unique Form Number is generated</w:t>
            </w:r>
            <w:r w:rsidRPr="00E816A3">
              <w:rPr>
                <w:sz w:val="24"/>
                <w:szCs w:val="24"/>
              </w:rPr>
              <w:br/>
              <w:t>• Confirmation sent to client’s email</w:t>
            </w:r>
            <w:r w:rsidRPr="00E816A3">
              <w:rPr>
                <w:sz w:val="24"/>
                <w:szCs w:val="24"/>
              </w:rPr>
              <w:br/>
              <w:t>• Form enters the backend processing workflow</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Basic flow</w:t>
            </w:r>
          </w:p>
        </w:tc>
        <w:tc>
          <w:tcPr>
            <w:tcW w:w="6948" w:type="dxa"/>
          </w:tcPr>
          <w:p w:rsidR="00480451" w:rsidRPr="00E816A3" w:rsidRDefault="00E816A3" w:rsidP="00CD10F3">
            <w:pPr>
              <w:rPr>
                <w:rFonts w:cstheme="minorHAnsi"/>
                <w:sz w:val="24"/>
                <w:szCs w:val="24"/>
              </w:rPr>
            </w:pPr>
            <w:proofErr w:type="gramStart"/>
            <w:r w:rsidRPr="00E816A3">
              <w:rPr>
                <w:sz w:val="24"/>
                <w:szCs w:val="24"/>
              </w:rPr>
              <w:t>1.</w:t>
            </w:r>
            <w:r w:rsidRPr="00E816A3">
              <w:rPr>
                <w:sz w:val="24"/>
                <w:szCs w:val="24"/>
              </w:rPr>
              <w:t>Client</w:t>
            </w:r>
            <w:proofErr w:type="gramEnd"/>
            <w:r w:rsidRPr="00E816A3">
              <w:rPr>
                <w:sz w:val="24"/>
                <w:szCs w:val="24"/>
              </w:rPr>
              <w:t xml:space="preserve"> clicks on “Submit”</w:t>
            </w:r>
            <w:r w:rsidRPr="00E816A3">
              <w:rPr>
                <w:sz w:val="24"/>
                <w:szCs w:val="24"/>
              </w:rPr>
              <w:br/>
              <w:t>2. System validates all inputs</w:t>
            </w:r>
            <w:r w:rsidRPr="00E816A3">
              <w:rPr>
                <w:sz w:val="24"/>
                <w:szCs w:val="24"/>
              </w:rPr>
              <w:br/>
              <w:t>3. On successful validation, a unique form number is generated</w:t>
            </w:r>
            <w:r w:rsidRPr="00E816A3">
              <w:rPr>
                <w:sz w:val="24"/>
                <w:szCs w:val="24"/>
              </w:rPr>
              <w:br/>
              <w:t>4. Confirmation screen is shown to the client</w:t>
            </w:r>
            <w:r w:rsidRPr="00E816A3">
              <w:rPr>
                <w:sz w:val="24"/>
                <w:szCs w:val="24"/>
              </w:rPr>
              <w:br/>
              <w:t>5. Email with submitted form and form number is sent to the client</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Alternate flow</w:t>
            </w:r>
          </w:p>
        </w:tc>
        <w:tc>
          <w:tcPr>
            <w:tcW w:w="6948" w:type="dxa"/>
          </w:tcPr>
          <w:p w:rsidR="00480451" w:rsidRPr="00E816A3" w:rsidRDefault="00E816A3" w:rsidP="00CD10F3">
            <w:pPr>
              <w:rPr>
                <w:rFonts w:cstheme="minorHAnsi"/>
                <w:sz w:val="24"/>
                <w:szCs w:val="24"/>
              </w:rPr>
            </w:pPr>
            <w:r w:rsidRPr="00E816A3">
              <w:rPr>
                <w:sz w:val="24"/>
                <w:szCs w:val="24"/>
              </w:rPr>
              <w:t>• If form validation fails, system highlights the missing/incomplete fields</w:t>
            </w:r>
            <w:r w:rsidRPr="00E816A3">
              <w:rPr>
                <w:sz w:val="24"/>
                <w:szCs w:val="24"/>
              </w:rPr>
              <w:br/>
              <w:t>• Client can correct and resubmit</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Exceptional flow</w:t>
            </w:r>
          </w:p>
        </w:tc>
        <w:tc>
          <w:tcPr>
            <w:tcW w:w="6948" w:type="dxa"/>
          </w:tcPr>
          <w:p w:rsidR="00480451" w:rsidRPr="00E816A3" w:rsidRDefault="00E816A3" w:rsidP="00CD10F3">
            <w:pPr>
              <w:rPr>
                <w:rFonts w:cstheme="minorHAnsi"/>
                <w:sz w:val="24"/>
                <w:szCs w:val="24"/>
              </w:rPr>
            </w:pPr>
            <w:r w:rsidRPr="00E816A3">
              <w:rPr>
                <w:sz w:val="24"/>
                <w:szCs w:val="24"/>
              </w:rPr>
              <w:t>• Server timeout during submission → show error message and allow retry</w:t>
            </w:r>
            <w:r w:rsidRPr="00E816A3">
              <w:rPr>
                <w:sz w:val="24"/>
                <w:szCs w:val="24"/>
              </w:rPr>
              <w:br/>
              <w:t>• Email server down → form submitted but email fails; system retries in background or alerts admin</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Assumptions</w:t>
            </w:r>
          </w:p>
        </w:tc>
        <w:tc>
          <w:tcPr>
            <w:tcW w:w="6948" w:type="dxa"/>
          </w:tcPr>
          <w:p w:rsidR="00480451" w:rsidRPr="00E816A3" w:rsidRDefault="00E816A3" w:rsidP="00CD10F3">
            <w:pPr>
              <w:rPr>
                <w:rFonts w:cstheme="minorHAnsi"/>
                <w:sz w:val="24"/>
                <w:szCs w:val="24"/>
              </w:rPr>
            </w:pPr>
            <w:r w:rsidRPr="00E816A3">
              <w:rPr>
                <w:sz w:val="24"/>
                <w:szCs w:val="24"/>
              </w:rPr>
              <w:t>• All prior steps (document upload, verification, and selection) are completed</w:t>
            </w:r>
            <w:r w:rsidRPr="00E816A3">
              <w:rPr>
                <w:sz w:val="24"/>
                <w:szCs w:val="24"/>
              </w:rPr>
              <w:br/>
              <w:t>• Client is ready to finalize submission</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lastRenderedPageBreak/>
              <w:t>Constraints</w:t>
            </w:r>
          </w:p>
        </w:tc>
        <w:tc>
          <w:tcPr>
            <w:tcW w:w="6948" w:type="dxa"/>
          </w:tcPr>
          <w:p w:rsidR="00480451" w:rsidRPr="00E816A3" w:rsidRDefault="00E816A3" w:rsidP="00CD10F3">
            <w:pPr>
              <w:rPr>
                <w:rFonts w:cstheme="minorHAnsi"/>
                <w:sz w:val="24"/>
                <w:szCs w:val="24"/>
              </w:rPr>
            </w:pPr>
            <w:r w:rsidRPr="00E816A3">
              <w:rPr>
                <w:sz w:val="24"/>
                <w:szCs w:val="24"/>
              </w:rPr>
              <w:t>• No further edits allowed after submission unless re-opened by admin</w:t>
            </w:r>
            <w:r w:rsidRPr="00E816A3">
              <w:rPr>
                <w:sz w:val="24"/>
                <w:szCs w:val="24"/>
              </w:rPr>
              <w:br/>
              <w:t>• Submission window may be time-limited</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Dependencies</w:t>
            </w:r>
          </w:p>
        </w:tc>
        <w:tc>
          <w:tcPr>
            <w:tcW w:w="6948" w:type="dxa"/>
          </w:tcPr>
          <w:p w:rsidR="00E816A3" w:rsidRPr="00E816A3" w:rsidRDefault="00E816A3" w:rsidP="00CD10F3">
            <w:pPr>
              <w:pStyle w:val="ListParagraph"/>
              <w:numPr>
                <w:ilvl w:val="0"/>
                <w:numId w:val="21"/>
              </w:numPr>
              <w:rPr>
                <w:rFonts w:cstheme="minorHAnsi"/>
                <w:sz w:val="24"/>
                <w:szCs w:val="24"/>
              </w:rPr>
            </w:pPr>
            <w:r w:rsidRPr="00E816A3">
              <w:rPr>
                <w:sz w:val="24"/>
                <w:szCs w:val="24"/>
              </w:rPr>
              <w:t>Email ser</w:t>
            </w:r>
            <w:r w:rsidRPr="00E816A3">
              <w:rPr>
                <w:sz w:val="24"/>
                <w:szCs w:val="24"/>
              </w:rPr>
              <w:t>vice for sending confirmation</w:t>
            </w:r>
          </w:p>
          <w:p w:rsidR="00480451" w:rsidRPr="00E816A3" w:rsidRDefault="00E816A3" w:rsidP="00CD10F3">
            <w:pPr>
              <w:pStyle w:val="ListParagraph"/>
              <w:numPr>
                <w:ilvl w:val="0"/>
                <w:numId w:val="21"/>
              </w:numPr>
              <w:rPr>
                <w:rFonts w:cstheme="minorHAnsi"/>
                <w:sz w:val="24"/>
                <w:szCs w:val="24"/>
              </w:rPr>
            </w:pPr>
            <w:r w:rsidRPr="00E816A3">
              <w:rPr>
                <w:sz w:val="24"/>
                <w:szCs w:val="24"/>
              </w:rPr>
              <w:t>Backend storage/database for saving the form and generating form ID</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Input and output</w:t>
            </w:r>
          </w:p>
        </w:tc>
        <w:tc>
          <w:tcPr>
            <w:tcW w:w="6948" w:type="dxa"/>
          </w:tcPr>
          <w:p w:rsidR="00480451" w:rsidRPr="00E816A3" w:rsidRDefault="00E816A3" w:rsidP="00CD10F3">
            <w:pPr>
              <w:rPr>
                <w:rFonts w:cstheme="minorHAnsi"/>
                <w:sz w:val="24"/>
                <w:szCs w:val="24"/>
              </w:rPr>
            </w:pPr>
            <w:r w:rsidRPr="00E816A3">
              <w:rPr>
                <w:rStyle w:val="Strong"/>
                <w:sz w:val="24"/>
                <w:szCs w:val="24"/>
              </w:rPr>
              <w:t>Input:</w:t>
            </w:r>
            <w:r w:rsidRPr="00E816A3">
              <w:rPr>
                <w:sz w:val="24"/>
                <w:szCs w:val="24"/>
              </w:rPr>
              <w:t xml:space="preserve"> Trigger from client clicking Submit</w:t>
            </w:r>
            <w:r w:rsidRPr="00E816A3">
              <w:rPr>
                <w:sz w:val="24"/>
                <w:szCs w:val="24"/>
              </w:rPr>
              <w:br/>
            </w:r>
            <w:r w:rsidRPr="00E816A3">
              <w:rPr>
                <w:rStyle w:val="Strong"/>
                <w:sz w:val="24"/>
                <w:szCs w:val="24"/>
              </w:rPr>
              <w:t>Output:</w:t>
            </w:r>
            <w:r w:rsidRPr="00E816A3">
              <w:rPr>
                <w:sz w:val="24"/>
                <w:szCs w:val="24"/>
              </w:rPr>
              <w:t xml:space="preserve"> Form ID, confirmation email, submitted form record</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Business rule</w:t>
            </w:r>
          </w:p>
        </w:tc>
        <w:tc>
          <w:tcPr>
            <w:tcW w:w="6948" w:type="dxa"/>
          </w:tcPr>
          <w:p w:rsidR="00E816A3" w:rsidRPr="00E816A3" w:rsidRDefault="00E816A3" w:rsidP="00CD10F3">
            <w:pPr>
              <w:pStyle w:val="ListParagraph"/>
              <w:numPr>
                <w:ilvl w:val="0"/>
                <w:numId w:val="23"/>
              </w:numPr>
              <w:rPr>
                <w:rFonts w:cstheme="minorHAnsi"/>
                <w:sz w:val="24"/>
                <w:szCs w:val="24"/>
              </w:rPr>
            </w:pPr>
            <w:r w:rsidRPr="00E816A3">
              <w:rPr>
                <w:sz w:val="24"/>
                <w:szCs w:val="24"/>
              </w:rPr>
              <w:t>Submission only allowed after all</w:t>
            </w:r>
            <w:r w:rsidRPr="00E816A3">
              <w:rPr>
                <w:sz w:val="24"/>
                <w:szCs w:val="24"/>
              </w:rPr>
              <w:t xml:space="preserve"> mandatory fields are validated</w:t>
            </w:r>
          </w:p>
          <w:p w:rsidR="00E816A3" w:rsidRPr="00E816A3" w:rsidRDefault="00E816A3" w:rsidP="00CD10F3">
            <w:pPr>
              <w:pStyle w:val="ListParagraph"/>
              <w:numPr>
                <w:ilvl w:val="0"/>
                <w:numId w:val="23"/>
              </w:numPr>
              <w:rPr>
                <w:rFonts w:cstheme="minorHAnsi"/>
                <w:sz w:val="24"/>
                <w:szCs w:val="24"/>
              </w:rPr>
            </w:pPr>
            <w:r w:rsidRPr="00E816A3">
              <w:rPr>
                <w:sz w:val="24"/>
                <w:szCs w:val="24"/>
              </w:rPr>
              <w:t xml:space="preserve"> Form ID m</w:t>
            </w:r>
            <w:r w:rsidRPr="00E816A3">
              <w:rPr>
                <w:sz w:val="24"/>
                <w:szCs w:val="24"/>
              </w:rPr>
              <w:t xml:space="preserve">ust be unique and </w:t>
            </w:r>
            <w:proofErr w:type="spellStart"/>
            <w:r w:rsidRPr="00E816A3">
              <w:rPr>
                <w:sz w:val="24"/>
                <w:szCs w:val="24"/>
              </w:rPr>
              <w:t>timestamped</w:t>
            </w:r>
            <w:proofErr w:type="spellEnd"/>
          </w:p>
          <w:p w:rsidR="00480451" w:rsidRPr="00E816A3" w:rsidRDefault="00E816A3" w:rsidP="00CD10F3">
            <w:pPr>
              <w:pStyle w:val="ListParagraph"/>
              <w:numPr>
                <w:ilvl w:val="0"/>
                <w:numId w:val="23"/>
              </w:numPr>
              <w:rPr>
                <w:rFonts w:cstheme="minorHAnsi"/>
                <w:sz w:val="24"/>
                <w:szCs w:val="24"/>
              </w:rPr>
            </w:pPr>
            <w:r w:rsidRPr="00E816A3">
              <w:rPr>
                <w:sz w:val="24"/>
                <w:szCs w:val="24"/>
              </w:rPr>
              <w:t>PDF form is generated for archival and audit</w:t>
            </w:r>
          </w:p>
        </w:tc>
      </w:tr>
      <w:tr w:rsidR="00480451" w:rsidTr="00D96286">
        <w:tc>
          <w:tcPr>
            <w:tcW w:w="2628" w:type="dxa"/>
          </w:tcPr>
          <w:p w:rsidR="00480451" w:rsidRPr="00AF0C22" w:rsidRDefault="00480451" w:rsidP="00CD10F3">
            <w:pPr>
              <w:rPr>
                <w:rFonts w:cstheme="minorHAnsi"/>
                <w:b/>
                <w:sz w:val="24"/>
                <w:szCs w:val="24"/>
              </w:rPr>
            </w:pPr>
            <w:r w:rsidRPr="00AF0C22">
              <w:rPr>
                <w:rFonts w:cstheme="minorHAnsi"/>
                <w:b/>
                <w:sz w:val="24"/>
                <w:szCs w:val="24"/>
              </w:rPr>
              <w:t>MIS</w:t>
            </w:r>
          </w:p>
        </w:tc>
        <w:tc>
          <w:tcPr>
            <w:tcW w:w="6948" w:type="dxa"/>
          </w:tcPr>
          <w:p w:rsidR="00E816A3" w:rsidRPr="00E816A3" w:rsidRDefault="00E816A3" w:rsidP="00CD10F3">
            <w:pPr>
              <w:pStyle w:val="ListParagraph"/>
              <w:numPr>
                <w:ilvl w:val="0"/>
                <w:numId w:val="25"/>
              </w:numPr>
              <w:rPr>
                <w:rFonts w:cstheme="minorHAnsi"/>
                <w:sz w:val="24"/>
                <w:szCs w:val="24"/>
              </w:rPr>
            </w:pPr>
            <w:r w:rsidRPr="00E816A3">
              <w:rPr>
                <w:sz w:val="24"/>
                <w:szCs w:val="24"/>
              </w:rPr>
              <w:t>Num</w:t>
            </w:r>
            <w:r w:rsidRPr="00E816A3">
              <w:rPr>
                <w:sz w:val="24"/>
                <w:szCs w:val="24"/>
              </w:rPr>
              <w:t>ber of submissions per day/week</w:t>
            </w:r>
          </w:p>
          <w:p w:rsidR="00E816A3" w:rsidRPr="00E816A3" w:rsidRDefault="00E816A3" w:rsidP="00CD10F3">
            <w:pPr>
              <w:pStyle w:val="ListParagraph"/>
              <w:numPr>
                <w:ilvl w:val="0"/>
                <w:numId w:val="25"/>
              </w:numPr>
              <w:rPr>
                <w:rFonts w:cstheme="minorHAnsi"/>
                <w:sz w:val="24"/>
                <w:szCs w:val="24"/>
              </w:rPr>
            </w:pPr>
            <w:r w:rsidRPr="00E816A3">
              <w:rPr>
                <w:sz w:val="24"/>
                <w:szCs w:val="24"/>
              </w:rPr>
              <w:t xml:space="preserve"> S</w:t>
            </w:r>
            <w:r w:rsidRPr="00E816A3">
              <w:rPr>
                <w:sz w:val="24"/>
                <w:szCs w:val="24"/>
              </w:rPr>
              <w:t>ubmission success/failure rate</w:t>
            </w:r>
          </w:p>
          <w:p w:rsidR="00E816A3" w:rsidRPr="00E816A3" w:rsidRDefault="00E816A3" w:rsidP="00CD10F3">
            <w:pPr>
              <w:pStyle w:val="ListParagraph"/>
              <w:numPr>
                <w:ilvl w:val="0"/>
                <w:numId w:val="25"/>
              </w:numPr>
              <w:rPr>
                <w:rFonts w:cstheme="minorHAnsi"/>
                <w:sz w:val="24"/>
                <w:szCs w:val="24"/>
              </w:rPr>
            </w:pPr>
            <w:r w:rsidRPr="00E816A3">
              <w:rPr>
                <w:sz w:val="24"/>
                <w:szCs w:val="24"/>
              </w:rPr>
              <w:t xml:space="preserve"> Time f</w:t>
            </w:r>
            <w:r w:rsidRPr="00E816A3">
              <w:rPr>
                <w:sz w:val="24"/>
                <w:szCs w:val="24"/>
              </w:rPr>
              <w:t>rom registration to submission</w:t>
            </w:r>
          </w:p>
          <w:p w:rsidR="00480451" w:rsidRPr="00E816A3" w:rsidRDefault="00E816A3" w:rsidP="00CD10F3">
            <w:pPr>
              <w:pStyle w:val="ListParagraph"/>
              <w:numPr>
                <w:ilvl w:val="0"/>
                <w:numId w:val="25"/>
              </w:numPr>
              <w:rPr>
                <w:rFonts w:cstheme="minorHAnsi"/>
                <w:sz w:val="24"/>
                <w:szCs w:val="24"/>
              </w:rPr>
            </w:pPr>
            <w:r w:rsidRPr="00E816A3">
              <w:rPr>
                <w:sz w:val="24"/>
                <w:szCs w:val="24"/>
              </w:rPr>
              <w:t xml:space="preserve"> Audit reports with form status</w:t>
            </w:r>
          </w:p>
        </w:tc>
      </w:tr>
      <w:tr w:rsidR="00480451" w:rsidTr="00D96286">
        <w:tc>
          <w:tcPr>
            <w:tcW w:w="2628" w:type="dxa"/>
          </w:tcPr>
          <w:p w:rsidR="00480451" w:rsidRDefault="00480451" w:rsidP="00CD10F3">
            <w:pPr>
              <w:rPr>
                <w:rFonts w:cstheme="minorHAnsi"/>
                <w:sz w:val="24"/>
                <w:szCs w:val="24"/>
              </w:rPr>
            </w:pPr>
          </w:p>
        </w:tc>
        <w:tc>
          <w:tcPr>
            <w:tcW w:w="6948" w:type="dxa"/>
          </w:tcPr>
          <w:p w:rsidR="00480451" w:rsidRPr="00E816A3" w:rsidRDefault="00480451" w:rsidP="00CD10F3">
            <w:pPr>
              <w:rPr>
                <w:rFonts w:cstheme="minorHAnsi"/>
                <w:sz w:val="24"/>
                <w:szCs w:val="24"/>
              </w:rPr>
            </w:pPr>
          </w:p>
        </w:tc>
      </w:tr>
    </w:tbl>
    <w:p w:rsidR="00480451" w:rsidRDefault="00480451" w:rsidP="00CD10F3">
      <w:pPr>
        <w:spacing w:after="0" w:line="240" w:lineRule="auto"/>
        <w:rPr>
          <w:rFonts w:cstheme="minorHAnsi"/>
          <w:sz w:val="24"/>
          <w:szCs w:val="24"/>
        </w:rPr>
      </w:pPr>
    </w:p>
    <w:p w:rsidR="008E2E2D" w:rsidRDefault="008E2E2D"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2E2D">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Document 7- Screens and Pages</w:t>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drawing>
          <wp:inline distT="0" distB="0" distL="0" distR="0" wp14:anchorId="469254E6" wp14:editId="76CFD0F8">
            <wp:extent cx="4286250" cy="381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1.png"/>
                    <pic:cNvPicPr/>
                  </pic:nvPicPr>
                  <pic:blipFill>
                    <a:blip r:embed="rId9">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lastRenderedPageBreak/>
        <w:drawing>
          <wp:inline distT="0" distB="0" distL="0" distR="0" wp14:anchorId="54AF42B3" wp14:editId="629EB27A">
            <wp:extent cx="4286250" cy="381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2.png"/>
                    <pic:cNvPicPr/>
                  </pic:nvPicPr>
                  <pic:blipFill>
                    <a:blip r:embed="rId10">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drawing>
          <wp:inline distT="0" distB="0" distL="0" distR="0" wp14:anchorId="7FDB943A" wp14:editId="25D27D5E">
            <wp:extent cx="4286250" cy="381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3.png"/>
                    <pic:cNvPicPr/>
                  </pic:nvPicPr>
                  <pic:blipFill>
                    <a:blip r:embed="rId11">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lastRenderedPageBreak/>
        <w:drawing>
          <wp:inline distT="0" distB="0" distL="0" distR="0" wp14:anchorId="4B98DAE6" wp14:editId="421275C2">
            <wp:extent cx="4286250" cy="381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4.png"/>
                    <pic:cNvPicPr/>
                  </pic:nvPicPr>
                  <pic:blipFill>
                    <a:blip r:embed="rId12">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drawing>
          <wp:inline distT="0" distB="0" distL="0" distR="0" wp14:anchorId="7CAB0012" wp14:editId="472EAFAB">
            <wp:extent cx="4286250" cy="381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5.png"/>
                    <pic:cNvPicPr/>
                  </pic:nvPicPr>
                  <pic:blipFill>
                    <a:blip r:embed="rId13">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lastRenderedPageBreak/>
        <w:drawing>
          <wp:inline distT="0" distB="0" distL="0" distR="0" wp14:anchorId="1BF5F448" wp14:editId="45A924C7">
            <wp:extent cx="4857750" cy="59721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6.png"/>
                    <pic:cNvPicPr/>
                  </pic:nvPicPr>
                  <pic:blipFill>
                    <a:blip r:embed="rId14">
                      <a:extLst>
                        <a:ext uri="{28A0092B-C50C-407E-A947-70E740481C1C}">
                          <a14:useLocalDpi xmlns:a14="http://schemas.microsoft.com/office/drawing/2010/main" val="0"/>
                        </a:ext>
                      </a:extLst>
                    </a:blip>
                    <a:stretch>
                      <a:fillRect/>
                    </a:stretch>
                  </pic:blipFill>
                  <pic:spPr>
                    <a:xfrm>
                      <a:off x="0" y="0"/>
                      <a:ext cx="4857750" cy="5972175"/>
                    </a:xfrm>
                    <a:prstGeom prst="rect">
                      <a:avLst/>
                    </a:prstGeom>
                  </pic:spPr>
                </pic:pic>
              </a:graphicData>
            </a:graphic>
          </wp:inline>
        </w:drawing>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lastRenderedPageBreak/>
        <w:drawing>
          <wp:inline distT="0" distB="0" distL="0" distR="0" wp14:anchorId="3EDFEE7A" wp14:editId="2FCC9C48">
            <wp:extent cx="4819650" cy="5448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7.png"/>
                    <pic:cNvPicPr/>
                  </pic:nvPicPr>
                  <pic:blipFill>
                    <a:blip r:embed="rId15">
                      <a:extLst>
                        <a:ext uri="{28A0092B-C50C-407E-A947-70E740481C1C}">
                          <a14:useLocalDpi xmlns:a14="http://schemas.microsoft.com/office/drawing/2010/main" val="0"/>
                        </a:ext>
                      </a:extLst>
                    </a:blip>
                    <a:stretch>
                      <a:fillRect/>
                    </a:stretch>
                  </pic:blipFill>
                  <pic:spPr>
                    <a:xfrm>
                      <a:off x="0" y="0"/>
                      <a:ext cx="4819650" cy="5448300"/>
                    </a:xfrm>
                    <a:prstGeom prst="rect">
                      <a:avLst/>
                    </a:prstGeom>
                  </pic:spPr>
                </pic:pic>
              </a:graphicData>
            </a:graphic>
          </wp:inline>
        </w:drawing>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lastRenderedPageBreak/>
        <w:drawing>
          <wp:inline distT="0" distB="0" distL="0" distR="0" wp14:anchorId="6E860A0D" wp14:editId="273C778E">
            <wp:extent cx="4286250" cy="381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8.png"/>
                    <pic:cNvPicPr/>
                  </pic:nvPicPr>
                  <pic:blipFill>
                    <a:blip r:embed="rId16">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drawing>
          <wp:inline distT="0" distB="0" distL="0" distR="0" wp14:anchorId="405C2EB0" wp14:editId="2B77E6A3">
            <wp:extent cx="4286250" cy="3810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9.png"/>
                    <pic:cNvPicPr/>
                  </pic:nvPicPr>
                  <pic:blipFill>
                    <a:blip r:embed="rId17">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lastRenderedPageBreak/>
        <w:drawing>
          <wp:inline distT="0" distB="0" distL="0" distR="0" wp14:anchorId="3DF04476" wp14:editId="457F29C0">
            <wp:extent cx="4286250" cy="3810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10.png"/>
                    <pic:cNvPicPr/>
                  </pic:nvPicPr>
                  <pic:blipFill>
                    <a:blip r:embed="rId18">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F82887" w:rsidRDefault="00F82887" w:rsidP="00CD10F3">
      <w:pPr>
        <w:spacing w:after="0" w:line="240" w:lineRule="auto"/>
        <w:rPr>
          <w:rFonts w:cs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b/>
          <w:caps/>
          <w:noProof/>
          <w:sz w:val="24"/>
          <w:szCs w:val="24"/>
        </w:rPr>
        <w:drawing>
          <wp:inline distT="0" distB="0" distL="0" distR="0" wp14:anchorId="2F0131A7" wp14:editId="5BDA8FD6">
            <wp:extent cx="4286250" cy="3810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ockup 11.png"/>
                    <pic:cNvPicPr/>
                  </pic:nvPicPr>
                  <pic:blipFill>
                    <a:blip r:embed="rId19">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8E2E2D" w:rsidRDefault="008E2E2D" w:rsidP="00CD10F3">
      <w:pPr>
        <w:spacing w:after="0" w:line="240" w:lineRule="auto"/>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2E2D">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Document 8- Tools-Visio and Axure</w:t>
      </w:r>
    </w:p>
    <w:p w:rsidR="008E2E2D" w:rsidRDefault="008E2E2D" w:rsidP="00CD10F3">
      <w:pPr>
        <w:spacing w:after="0" w:line="240" w:lineRule="auto"/>
      </w:pPr>
      <w:r>
        <w:t>Write a paragraph on your experience using Visio and Axure for the project.</w:t>
      </w:r>
    </w:p>
    <w:p w:rsidR="00D27677" w:rsidRDefault="00D27677" w:rsidP="00CD10F3">
      <w:pPr>
        <w:spacing w:after="0" w:line="240" w:lineRule="auto"/>
        <w:rPr>
          <w:sz w:val="24"/>
          <w:szCs w:val="24"/>
        </w:rPr>
      </w:pPr>
      <w:r w:rsidRPr="00D27677">
        <w:rPr>
          <w:sz w:val="24"/>
          <w:szCs w:val="24"/>
        </w:rPr>
        <w:lastRenderedPageBreak/>
        <w:t xml:space="preserve">During the project, I utilized </w:t>
      </w:r>
      <w:r>
        <w:rPr>
          <w:rStyle w:val="Strong"/>
          <w:sz w:val="24"/>
          <w:szCs w:val="24"/>
        </w:rPr>
        <w:t xml:space="preserve">Draw.io </w:t>
      </w:r>
      <w:r w:rsidRPr="00D27677">
        <w:rPr>
          <w:sz w:val="24"/>
          <w:szCs w:val="24"/>
        </w:rPr>
        <w:t xml:space="preserve">extensively for creating structured diagrams such as </w:t>
      </w:r>
      <w:r w:rsidRPr="00D27677">
        <w:rPr>
          <w:rStyle w:val="Strong"/>
          <w:sz w:val="24"/>
          <w:szCs w:val="24"/>
        </w:rPr>
        <w:t>use case diagrams</w:t>
      </w:r>
      <w:r w:rsidRPr="00D27677">
        <w:rPr>
          <w:sz w:val="24"/>
          <w:szCs w:val="24"/>
        </w:rPr>
        <w:t xml:space="preserve">, </w:t>
      </w:r>
      <w:r w:rsidRPr="00D27677">
        <w:rPr>
          <w:rStyle w:val="Strong"/>
          <w:sz w:val="24"/>
          <w:szCs w:val="24"/>
        </w:rPr>
        <w:t>activity diagrams</w:t>
      </w:r>
      <w:r w:rsidRPr="00D27677">
        <w:rPr>
          <w:sz w:val="24"/>
          <w:szCs w:val="24"/>
        </w:rPr>
        <w:t xml:space="preserve">, and </w:t>
      </w:r>
      <w:r w:rsidRPr="00D27677">
        <w:rPr>
          <w:rStyle w:val="Strong"/>
          <w:sz w:val="24"/>
          <w:szCs w:val="24"/>
        </w:rPr>
        <w:t>process flows</w:t>
      </w:r>
      <w:r w:rsidRPr="00D27677">
        <w:rPr>
          <w:sz w:val="24"/>
          <w:szCs w:val="24"/>
        </w:rPr>
        <w:t xml:space="preserve"> to visually represent the system’s behavior and t</w:t>
      </w:r>
      <w:r>
        <w:rPr>
          <w:sz w:val="24"/>
          <w:szCs w:val="24"/>
        </w:rPr>
        <w:t>he end-to-end KYC journey. DRAW.io</w:t>
      </w:r>
      <w:r w:rsidRPr="00D27677">
        <w:rPr>
          <w:sz w:val="24"/>
          <w:szCs w:val="24"/>
        </w:rPr>
        <w:t xml:space="preserve"> helped in simplifying complex workflows and was particularly useful in stakeholder discussions, as the visuals made technical flows easier to understand. Additionally, I used </w:t>
      </w:r>
      <w:r w:rsidRPr="00D27677">
        <w:rPr>
          <w:rStyle w:val="Strong"/>
          <w:sz w:val="24"/>
          <w:szCs w:val="24"/>
        </w:rPr>
        <w:t>Axure RP</w:t>
      </w:r>
      <w:r w:rsidRPr="00D27677">
        <w:rPr>
          <w:sz w:val="24"/>
          <w:szCs w:val="24"/>
        </w:rPr>
        <w:t xml:space="preserve"> for designing </w:t>
      </w:r>
      <w:r w:rsidRPr="00D27677">
        <w:rPr>
          <w:rStyle w:val="Strong"/>
          <w:sz w:val="24"/>
          <w:szCs w:val="24"/>
        </w:rPr>
        <w:t>low-fidelity wireframes and interactive prototypes</w:t>
      </w:r>
      <w:r w:rsidRPr="00D27677">
        <w:rPr>
          <w:sz w:val="24"/>
          <w:szCs w:val="24"/>
        </w:rPr>
        <w:t xml:space="preserve"> of the screens involved in the NRI digital KYC platform. Axure allowed me to map out user interactions, validate screen layouts, and receive early feedback from stakeholders and testers before development began. These tools significantly improved communication, minimized rework, and ensured better alignment between business expectations and the technical team’s execution.</w:t>
      </w:r>
    </w:p>
    <w:p w:rsidR="00D27677" w:rsidRDefault="00D27677" w:rsidP="00CD10F3">
      <w:pPr>
        <w:spacing w:after="0" w:line="240" w:lineRule="auto"/>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27677">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Document 9- BA experience</w:t>
      </w:r>
    </w:p>
    <w:p w:rsidR="000C4C03" w:rsidRPr="000C4C03" w:rsidRDefault="000C4C03" w:rsidP="00CD10F3">
      <w:pPr>
        <w:spacing w:after="0" w:line="240" w:lineRule="auto"/>
        <w:rPr>
          <w:sz w:val="24"/>
          <w:szCs w:val="24"/>
        </w:rPr>
      </w:pPr>
      <w:r w:rsidRPr="000C4C03">
        <w:rPr>
          <w:sz w:val="24"/>
          <w:szCs w:val="24"/>
        </w:rPr>
        <w:t xml:space="preserve">My experience as BA in following phases: </w:t>
      </w:r>
    </w:p>
    <w:p w:rsidR="000C4C03" w:rsidRPr="000C4C03" w:rsidRDefault="000C4C03" w:rsidP="00CD10F3">
      <w:pPr>
        <w:spacing w:after="0" w:line="240" w:lineRule="auto"/>
        <w:rPr>
          <w:sz w:val="24"/>
          <w:szCs w:val="24"/>
        </w:rPr>
      </w:pPr>
      <w:r w:rsidRPr="000C4C03">
        <w:rPr>
          <w:b/>
          <w:sz w:val="24"/>
          <w:szCs w:val="24"/>
        </w:rPr>
        <w:t>1. Requirement gathering</w:t>
      </w:r>
      <w:r w:rsidRPr="000C4C03">
        <w:rPr>
          <w:sz w:val="24"/>
          <w:szCs w:val="24"/>
        </w:rPr>
        <w:t xml:space="preserve">: </w:t>
      </w:r>
    </w:p>
    <w:p w:rsidR="000C4C03" w:rsidRPr="000C4C03" w:rsidRDefault="000C4C03" w:rsidP="00CD10F3">
      <w:pPr>
        <w:spacing w:after="0" w:line="240" w:lineRule="auto"/>
        <w:rPr>
          <w:sz w:val="24"/>
          <w:szCs w:val="24"/>
        </w:rPr>
      </w:pPr>
      <w:r w:rsidRPr="000C4C03">
        <w:rPr>
          <w:sz w:val="24"/>
          <w:szCs w:val="24"/>
        </w:rPr>
        <w:t xml:space="preserve">● </w:t>
      </w:r>
      <w:proofErr w:type="gramStart"/>
      <w:r w:rsidRPr="000C4C03">
        <w:rPr>
          <w:sz w:val="24"/>
          <w:szCs w:val="24"/>
        </w:rPr>
        <w:t>To</w:t>
      </w:r>
      <w:proofErr w:type="gramEnd"/>
      <w:r w:rsidRPr="000C4C03">
        <w:rPr>
          <w:sz w:val="24"/>
          <w:szCs w:val="24"/>
        </w:rPr>
        <w:t xml:space="preserve"> gather requirements, we used MOSCOW technique. </w:t>
      </w:r>
    </w:p>
    <w:p w:rsidR="000C4C03" w:rsidRPr="000C4C03" w:rsidRDefault="000C4C03" w:rsidP="00CD10F3">
      <w:pPr>
        <w:spacing w:after="0" w:line="240" w:lineRule="auto"/>
        <w:rPr>
          <w:sz w:val="24"/>
          <w:szCs w:val="24"/>
        </w:rPr>
      </w:pPr>
      <w:r w:rsidRPr="000C4C03">
        <w:rPr>
          <w:sz w:val="24"/>
          <w:szCs w:val="24"/>
        </w:rPr>
        <w:t xml:space="preserve">● Client is not available for some period of time during this phase. So as a BA i need to source out point of contacts from his side and get the information ASAP. </w:t>
      </w:r>
    </w:p>
    <w:p w:rsidR="000C4C03" w:rsidRPr="000C4C03" w:rsidRDefault="000C4C03" w:rsidP="00CD10F3">
      <w:pPr>
        <w:spacing w:after="0" w:line="240" w:lineRule="auto"/>
        <w:rPr>
          <w:sz w:val="24"/>
          <w:szCs w:val="24"/>
        </w:rPr>
      </w:pPr>
      <w:r w:rsidRPr="000C4C03">
        <w:rPr>
          <w:sz w:val="24"/>
          <w:szCs w:val="24"/>
        </w:rPr>
        <w:t xml:space="preserve">● I validate the requirements using FURPS technique </w:t>
      </w:r>
    </w:p>
    <w:p w:rsidR="000C4C03" w:rsidRPr="000C4C03" w:rsidRDefault="000C4C03" w:rsidP="00CD10F3">
      <w:pPr>
        <w:spacing w:after="0" w:line="240" w:lineRule="auto"/>
        <w:rPr>
          <w:sz w:val="24"/>
          <w:szCs w:val="24"/>
        </w:rPr>
      </w:pPr>
      <w:r w:rsidRPr="000C4C03">
        <w:rPr>
          <w:sz w:val="24"/>
          <w:szCs w:val="24"/>
        </w:rPr>
        <w:t xml:space="preserve">● </w:t>
      </w:r>
      <w:proofErr w:type="gramStart"/>
      <w:r w:rsidRPr="000C4C03">
        <w:rPr>
          <w:sz w:val="24"/>
          <w:szCs w:val="24"/>
        </w:rPr>
        <w:t>There</w:t>
      </w:r>
      <w:proofErr w:type="gramEnd"/>
      <w:r w:rsidRPr="000C4C03">
        <w:rPr>
          <w:sz w:val="24"/>
          <w:szCs w:val="24"/>
        </w:rPr>
        <w:t xml:space="preserve"> are many requirements which are duplicated or repeated. We need to remove them immediately</w:t>
      </w:r>
      <w:r w:rsidRPr="000C4C03">
        <w:rPr>
          <w:sz w:val="24"/>
          <w:szCs w:val="24"/>
        </w:rPr>
        <w:t>.</w:t>
      </w:r>
      <w:r w:rsidRPr="000C4C03">
        <w:rPr>
          <w:sz w:val="24"/>
          <w:szCs w:val="24"/>
        </w:rPr>
        <w:t xml:space="preserve"> </w:t>
      </w:r>
    </w:p>
    <w:p w:rsidR="000C4C03" w:rsidRPr="000C4C03" w:rsidRDefault="000C4C03" w:rsidP="00CD10F3">
      <w:pPr>
        <w:spacing w:after="0" w:line="240" w:lineRule="auto"/>
        <w:rPr>
          <w:sz w:val="24"/>
          <w:szCs w:val="24"/>
        </w:rPr>
      </w:pPr>
      <w:r w:rsidRPr="000C4C03">
        <w:rPr>
          <w:sz w:val="24"/>
          <w:szCs w:val="24"/>
        </w:rPr>
        <w:t xml:space="preserve">● Prototyping is used to give more specific requirements </w:t>
      </w:r>
    </w:p>
    <w:p w:rsidR="000C4C03" w:rsidRPr="000C4C03" w:rsidRDefault="000C4C03" w:rsidP="00CD10F3">
      <w:pPr>
        <w:spacing w:after="0" w:line="240" w:lineRule="auto"/>
        <w:rPr>
          <w:b/>
          <w:sz w:val="24"/>
          <w:szCs w:val="24"/>
        </w:rPr>
      </w:pPr>
      <w:r w:rsidRPr="000C4C03">
        <w:rPr>
          <w:b/>
          <w:sz w:val="24"/>
          <w:szCs w:val="24"/>
        </w:rPr>
        <w:t xml:space="preserve">2. Requirement Analysis: </w:t>
      </w:r>
    </w:p>
    <w:p w:rsidR="000C4C03" w:rsidRPr="000C4C03" w:rsidRDefault="000C4C03" w:rsidP="00CD10F3">
      <w:pPr>
        <w:spacing w:after="0" w:line="240" w:lineRule="auto"/>
        <w:rPr>
          <w:sz w:val="24"/>
          <w:szCs w:val="24"/>
        </w:rPr>
      </w:pPr>
      <w:r w:rsidRPr="000C4C03">
        <w:rPr>
          <w:sz w:val="24"/>
          <w:szCs w:val="24"/>
        </w:rPr>
        <w:t xml:space="preserve">● </w:t>
      </w:r>
      <w:proofErr w:type="gramStart"/>
      <w:r w:rsidRPr="000C4C03">
        <w:rPr>
          <w:sz w:val="24"/>
          <w:szCs w:val="24"/>
        </w:rPr>
        <w:t>We</w:t>
      </w:r>
      <w:proofErr w:type="gramEnd"/>
      <w:r w:rsidRPr="000C4C03">
        <w:rPr>
          <w:sz w:val="24"/>
          <w:szCs w:val="24"/>
        </w:rPr>
        <w:t xml:space="preserve"> need to draw UML diagrams to visually describe the requirements</w:t>
      </w:r>
      <w:r w:rsidRPr="000C4C03">
        <w:rPr>
          <w:sz w:val="24"/>
          <w:szCs w:val="24"/>
        </w:rPr>
        <w:t>.</w:t>
      </w:r>
    </w:p>
    <w:p w:rsidR="000C4C03" w:rsidRPr="000C4C03" w:rsidRDefault="000C4C03" w:rsidP="00CD10F3">
      <w:pPr>
        <w:spacing w:after="0" w:line="240" w:lineRule="auto"/>
        <w:rPr>
          <w:sz w:val="24"/>
          <w:szCs w:val="24"/>
        </w:rPr>
      </w:pPr>
      <w:r w:rsidRPr="000C4C03">
        <w:rPr>
          <w:sz w:val="24"/>
          <w:szCs w:val="24"/>
        </w:rPr>
        <w:t xml:space="preserve">● Activity diagrams also used to describe the process flow </w:t>
      </w:r>
    </w:p>
    <w:p w:rsidR="000C4C03" w:rsidRPr="000C4C03" w:rsidRDefault="000C4C03" w:rsidP="00CD10F3">
      <w:pPr>
        <w:spacing w:after="0" w:line="240" w:lineRule="auto"/>
        <w:rPr>
          <w:sz w:val="24"/>
          <w:szCs w:val="24"/>
        </w:rPr>
      </w:pPr>
      <w:r w:rsidRPr="000C4C03">
        <w:rPr>
          <w:sz w:val="24"/>
          <w:szCs w:val="24"/>
        </w:rPr>
        <w:t xml:space="preserve">● Communicate the diagrams to team. Some team members might not agree with them and might make changes. As a BA we need to consider the points and make modifications </w:t>
      </w:r>
    </w:p>
    <w:p w:rsidR="00D27677" w:rsidRPr="000C4C03" w:rsidRDefault="000C4C03" w:rsidP="00CD10F3">
      <w:pPr>
        <w:spacing w:after="0" w:line="240" w:lineRule="auto"/>
        <w:rPr>
          <w:sz w:val="24"/>
          <w:szCs w:val="24"/>
        </w:rPr>
      </w:pPr>
      <w:r w:rsidRPr="000C4C03">
        <w:rPr>
          <w:sz w:val="24"/>
          <w:szCs w:val="24"/>
        </w:rPr>
        <w:t>● Prepare BRS and SRS</w:t>
      </w:r>
      <w:r w:rsidRPr="000C4C03">
        <w:rPr>
          <w:sz w:val="24"/>
          <w:szCs w:val="24"/>
        </w:rPr>
        <w:t>.</w:t>
      </w:r>
    </w:p>
    <w:p w:rsidR="000C4C03" w:rsidRPr="000C4C03" w:rsidRDefault="000C4C03" w:rsidP="00CD10F3">
      <w:pPr>
        <w:spacing w:after="0" w:line="240" w:lineRule="auto"/>
        <w:rPr>
          <w:b/>
          <w:sz w:val="24"/>
          <w:szCs w:val="24"/>
        </w:rPr>
      </w:pPr>
      <w:r w:rsidRPr="000C4C03">
        <w:rPr>
          <w:b/>
          <w:sz w:val="24"/>
          <w:szCs w:val="24"/>
        </w:rPr>
        <w:t xml:space="preserve">3. Design: </w:t>
      </w:r>
    </w:p>
    <w:p w:rsidR="000C4C03" w:rsidRPr="000C4C03" w:rsidRDefault="000C4C03" w:rsidP="00CD10F3">
      <w:pPr>
        <w:spacing w:after="0" w:line="240" w:lineRule="auto"/>
        <w:rPr>
          <w:sz w:val="24"/>
          <w:szCs w:val="24"/>
        </w:rPr>
      </w:pPr>
      <w:r w:rsidRPr="000C4C03">
        <w:rPr>
          <w:sz w:val="24"/>
          <w:szCs w:val="24"/>
        </w:rPr>
        <w:t xml:space="preserve">● </w:t>
      </w:r>
      <w:proofErr w:type="gramStart"/>
      <w:r w:rsidRPr="000C4C03">
        <w:rPr>
          <w:sz w:val="24"/>
          <w:szCs w:val="24"/>
        </w:rPr>
        <w:t>From</w:t>
      </w:r>
      <w:proofErr w:type="gramEnd"/>
      <w:r w:rsidRPr="000C4C03">
        <w:rPr>
          <w:sz w:val="24"/>
          <w:szCs w:val="24"/>
        </w:rPr>
        <w:t xml:space="preserve"> the use case diagrams, we prepare test cases </w:t>
      </w:r>
    </w:p>
    <w:p w:rsidR="000C4C03" w:rsidRPr="000C4C03" w:rsidRDefault="000C4C03" w:rsidP="00CD10F3">
      <w:pPr>
        <w:spacing w:after="0" w:line="240" w:lineRule="auto"/>
        <w:rPr>
          <w:sz w:val="24"/>
          <w:szCs w:val="24"/>
        </w:rPr>
      </w:pPr>
      <w:r w:rsidRPr="000C4C03">
        <w:rPr>
          <w:sz w:val="24"/>
          <w:szCs w:val="24"/>
        </w:rPr>
        <w:t xml:space="preserve">● Communicate with client on design and solution documents </w:t>
      </w:r>
    </w:p>
    <w:p w:rsidR="000C4C03" w:rsidRPr="000C4C03" w:rsidRDefault="000C4C03" w:rsidP="00CD10F3">
      <w:pPr>
        <w:spacing w:after="0" w:line="240" w:lineRule="auto"/>
        <w:rPr>
          <w:sz w:val="24"/>
          <w:szCs w:val="24"/>
        </w:rPr>
      </w:pPr>
      <w:r w:rsidRPr="000C4C03">
        <w:rPr>
          <w:sz w:val="24"/>
          <w:szCs w:val="24"/>
        </w:rPr>
        <w:t xml:space="preserve">● Write negative test cases as well along with positive test cases. </w:t>
      </w:r>
    </w:p>
    <w:p w:rsidR="000C4C03" w:rsidRPr="000C4C03" w:rsidRDefault="000C4C03" w:rsidP="00CD10F3">
      <w:pPr>
        <w:spacing w:after="0" w:line="240" w:lineRule="auto"/>
        <w:rPr>
          <w:sz w:val="24"/>
          <w:szCs w:val="24"/>
        </w:rPr>
      </w:pPr>
      <w:r w:rsidRPr="000C4C03">
        <w:rPr>
          <w:sz w:val="24"/>
          <w:szCs w:val="24"/>
        </w:rPr>
        <w:t xml:space="preserve">● </w:t>
      </w:r>
      <w:proofErr w:type="gramStart"/>
      <w:r w:rsidRPr="000C4C03">
        <w:rPr>
          <w:sz w:val="24"/>
          <w:szCs w:val="24"/>
        </w:rPr>
        <w:t>Do</w:t>
      </w:r>
      <w:proofErr w:type="gramEnd"/>
      <w:r w:rsidRPr="000C4C03">
        <w:rPr>
          <w:sz w:val="24"/>
          <w:szCs w:val="24"/>
        </w:rPr>
        <w:t xml:space="preserve"> not miss a single test case. It might have huge impact on project development in later stages</w:t>
      </w:r>
    </w:p>
    <w:p w:rsidR="000C4C03" w:rsidRPr="000C4C03" w:rsidRDefault="000C4C03" w:rsidP="00CD10F3">
      <w:pPr>
        <w:spacing w:after="0" w:line="240" w:lineRule="auto"/>
        <w:rPr>
          <w:sz w:val="24"/>
          <w:szCs w:val="24"/>
        </w:rPr>
      </w:pPr>
      <w:r w:rsidRPr="000C4C03">
        <w:rPr>
          <w:sz w:val="24"/>
          <w:szCs w:val="24"/>
        </w:rPr>
        <w:t xml:space="preserve">● Prepare test data for testing </w:t>
      </w:r>
    </w:p>
    <w:p w:rsidR="000C4C03" w:rsidRPr="000C4C03" w:rsidRDefault="000C4C03" w:rsidP="00CD10F3">
      <w:pPr>
        <w:spacing w:after="0" w:line="240" w:lineRule="auto"/>
        <w:rPr>
          <w:sz w:val="24"/>
          <w:szCs w:val="24"/>
        </w:rPr>
      </w:pPr>
      <w:r w:rsidRPr="000C4C03">
        <w:rPr>
          <w:sz w:val="24"/>
          <w:szCs w:val="24"/>
        </w:rPr>
        <w:t>● Update RTM. This is just as we need to make sure that all the requirements are met</w:t>
      </w:r>
    </w:p>
    <w:p w:rsidR="000C4C03" w:rsidRPr="000C4C03" w:rsidRDefault="000C4C03" w:rsidP="00CD10F3">
      <w:pPr>
        <w:spacing w:after="0" w:line="240" w:lineRule="auto"/>
        <w:rPr>
          <w:sz w:val="24"/>
          <w:szCs w:val="24"/>
        </w:rPr>
      </w:pPr>
    </w:p>
    <w:p w:rsidR="000C4C03" w:rsidRPr="000C4C03" w:rsidRDefault="000C4C03" w:rsidP="00CD10F3">
      <w:pPr>
        <w:spacing w:after="0" w:line="240" w:lineRule="auto"/>
        <w:rPr>
          <w:sz w:val="24"/>
          <w:szCs w:val="24"/>
        </w:rPr>
      </w:pPr>
      <w:r w:rsidRPr="000C4C03">
        <w:rPr>
          <w:sz w:val="24"/>
          <w:szCs w:val="24"/>
        </w:rPr>
        <w:t xml:space="preserve">4. Development: </w:t>
      </w:r>
    </w:p>
    <w:p w:rsidR="000C4C03" w:rsidRPr="000C4C03" w:rsidRDefault="000C4C03" w:rsidP="00CD10F3">
      <w:pPr>
        <w:spacing w:after="0" w:line="240" w:lineRule="auto"/>
        <w:rPr>
          <w:sz w:val="24"/>
          <w:szCs w:val="24"/>
        </w:rPr>
      </w:pPr>
      <w:r w:rsidRPr="000C4C03">
        <w:rPr>
          <w:sz w:val="24"/>
          <w:szCs w:val="24"/>
        </w:rPr>
        <w:t xml:space="preserve">● Organized JAD sessions </w:t>
      </w:r>
    </w:p>
    <w:p w:rsidR="000C4C03" w:rsidRPr="000C4C03" w:rsidRDefault="000C4C03" w:rsidP="00CD10F3">
      <w:pPr>
        <w:spacing w:after="0" w:line="240" w:lineRule="auto"/>
        <w:rPr>
          <w:sz w:val="24"/>
          <w:szCs w:val="24"/>
        </w:rPr>
      </w:pPr>
      <w:r w:rsidRPr="000C4C03">
        <w:rPr>
          <w:sz w:val="24"/>
          <w:szCs w:val="24"/>
        </w:rPr>
        <w:t xml:space="preserve">● Clarifying queries of tech team during coding </w:t>
      </w:r>
    </w:p>
    <w:p w:rsidR="000C4C03" w:rsidRPr="000C4C03" w:rsidRDefault="000C4C03" w:rsidP="00CD10F3">
      <w:pPr>
        <w:spacing w:after="0" w:line="240" w:lineRule="auto"/>
        <w:rPr>
          <w:sz w:val="24"/>
          <w:szCs w:val="24"/>
        </w:rPr>
      </w:pPr>
      <w:r w:rsidRPr="000C4C03">
        <w:rPr>
          <w:sz w:val="24"/>
          <w:szCs w:val="24"/>
        </w:rPr>
        <w:t xml:space="preserve">● </w:t>
      </w:r>
      <w:proofErr w:type="gramStart"/>
      <w:r w:rsidRPr="000C4C03">
        <w:rPr>
          <w:sz w:val="24"/>
          <w:szCs w:val="24"/>
        </w:rPr>
        <w:t>There</w:t>
      </w:r>
      <w:proofErr w:type="gramEnd"/>
      <w:r w:rsidRPr="000C4C03">
        <w:rPr>
          <w:sz w:val="24"/>
          <w:szCs w:val="24"/>
        </w:rPr>
        <w:t xml:space="preserve"> might be some team members who doesn't agree with the concept or who doesn’t cooperate during JAD sessions. As a BA i handle the situation gently and had one on one discussion with them. Explained how their actions are going to affect the project. </w:t>
      </w:r>
      <w:proofErr w:type="gramStart"/>
      <w:r w:rsidRPr="000C4C03">
        <w:rPr>
          <w:sz w:val="24"/>
          <w:szCs w:val="24"/>
        </w:rPr>
        <w:t>Setup healthy environment within the team.</w:t>
      </w:r>
      <w:proofErr w:type="gramEnd"/>
      <w:r w:rsidRPr="000C4C03">
        <w:rPr>
          <w:sz w:val="24"/>
          <w:szCs w:val="24"/>
        </w:rPr>
        <w:t xml:space="preserve"> ● Referred diagrams to code the Unit </w:t>
      </w:r>
    </w:p>
    <w:p w:rsidR="000C4C03" w:rsidRPr="000C4C03" w:rsidRDefault="000C4C03" w:rsidP="00CD10F3">
      <w:pPr>
        <w:spacing w:after="0" w:line="240" w:lineRule="auto"/>
        <w:rPr>
          <w:sz w:val="24"/>
          <w:szCs w:val="24"/>
        </w:rPr>
      </w:pPr>
      <w:r w:rsidRPr="000C4C03">
        <w:rPr>
          <w:sz w:val="24"/>
          <w:szCs w:val="24"/>
        </w:rPr>
        <w:lastRenderedPageBreak/>
        <w:t xml:space="preserve">● Conduct regular meetings with technical team and client which is challenging. Some team members might not be available for the meeting. Recording the session and providing that to missed one and having one to one discussion later with that missed person is all i need to do </w:t>
      </w:r>
    </w:p>
    <w:p w:rsidR="000C4C03" w:rsidRPr="000C4C03" w:rsidRDefault="000C4C03" w:rsidP="00CD10F3">
      <w:pPr>
        <w:spacing w:after="0" w:line="240" w:lineRule="auto"/>
        <w:rPr>
          <w:sz w:val="24"/>
          <w:szCs w:val="24"/>
        </w:rPr>
      </w:pPr>
    </w:p>
    <w:p w:rsidR="000C4C03" w:rsidRPr="000C4C03" w:rsidRDefault="000C4C03" w:rsidP="00CD10F3">
      <w:pPr>
        <w:spacing w:after="0" w:line="240" w:lineRule="auto"/>
        <w:rPr>
          <w:b/>
          <w:sz w:val="24"/>
          <w:szCs w:val="24"/>
        </w:rPr>
      </w:pPr>
      <w:r w:rsidRPr="000C4C03">
        <w:rPr>
          <w:b/>
          <w:sz w:val="24"/>
          <w:szCs w:val="24"/>
        </w:rPr>
        <w:t xml:space="preserve">5. Testing: </w:t>
      </w:r>
    </w:p>
    <w:p w:rsidR="000C4C03" w:rsidRPr="000C4C03" w:rsidRDefault="000C4C03" w:rsidP="00CD10F3">
      <w:pPr>
        <w:spacing w:after="0" w:line="240" w:lineRule="auto"/>
        <w:rPr>
          <w:sz w:val="24"/>
          <w:szCs w:val="24"/>
        </w:rPr>
      </w:pPr>
      <w:r w:rsidRPr="000C4C03">
        <w:rPr>
          <w:sz w:val="24"/>
          <w:szCs w:val="24"/>
        </w:rPr>
        <w:t xml:space="preserve">● Prepare test cases from use cases </w:t>
      </w:r>
    </w:p>
    <w:p w:rsidR="000C4C03" w:rsidRPr="000C4C03" w:rsidRDefault="000C4C03" w:rsidP="00CD10F3">
      <w:pPr>
        <w:spacing w:after="0" w:line="240" w:lineRule="auto"/>
        <w:rPr>
          <w:sz w:val="24"/>
          <w:szCs w:val="24"/>
        </w:rPr>
      </w:pPr>
      <w:r w:rsidRPr="000C4C03">
        <w:rPr>
          <w:sz w:val="24"/>
          <w:szCs w:val="24"/>
        </w:rPr>
        <w:t xml:space="preserve">● Perform high level testing </w:t>
      </w:r>
    </w:p>
    <w:p w:rsidR="000C4C03" w:rsidRPr="000C4C03" w:rsidRDefault="000C4C03" w:rsidP="00CD10F3">
      <w:pPr>
        <w:spacing w:after="0" w:line="240" w:lineRule="auto"/>
        <w:rPr>
          <w:sz w:val="24"/>
          <w:szCs w:val="24"/>
        </w:rPr>
      </w:pPr>
      <w:r w:rsidRPr="000C4C03">
        <w:rPr>
          <w:sz w:val="24"/>
          <w:szCs w:val="24"/>
        </w:rPr>
        <w:t xml:space="preserve">● Test data is requested by BA from client </w:t>
      </w:r>
    </w:p>
    <w:p w:rsidR="000C4C03" w:rsidRPr="000C4C03" w:rsidRDefault="000C4C03" w:rsidP="00CD10F3">
      <w:pPr>
        <w:spacing w:after="0" w:line="240" w:lineRule="auto"/>
        <w:rPr>
          <w:sz w:val="24"/>
          <w:szCs w:val="24"/>
        </w:rPr>
      </w:pPr>
      <w:r w:rsidRPr="000C4C03">
        <w:rPr>
          <w:sz w:val="24"/>
          <w:szCs w:val="24"/>
        </w:rPr>
        <w:t xml:space="preserve">● Updated RTM </w:t>
      </w:r>
    </w:p>
    <w:p w:rsidR="000C4C03" w:rsidRPr="000C4C03" w:rsidRDefault="000C4C03" w:rsidP="00CD10F3">
      <w:pPr>
        <w:spacing w:after="0" w:line="240" w:lineRule="auto"/>
        <w:rPr>
          <w:sz w:val="24"/>
          <w:szCs w:val="24"/>
        </w:rPr>
      </w:pPr>
      <w:r w:rsidRPr="000C4C03">
        <w:rPr>
          <w:sz w:val="24"/>
          <w:szCs w:val="24"/>
        </w:rPr>
        <w:t xml:space="preserve">● Take signoff from client </w:t>
      </w:r>
    </w:p>
    <w:p w:rsidR="000C4C03" w:rsidRPr="000C4C03" w:rsidRDefault="000C4C03" w:rsidP="00CD10F3">
      <w:pPr>
        <w:spacing w:after="0" w:line="240" w:lineRule="auto"/>
        <w:rPr>
          <w:sz w:val="24"/>
          <w:szCs w:val="24"/>
        </w:rPr>
      </w:pPr>
      <w:r w:rsidRPr="000C4C03">
        <w:rPr>
          <w:sz w:val="24"/>
          <w:szCs w:val="24"/>
        </w:rPr>
        <w:t xml:space="preserve">● Prepare client for UAT </w:t>
      </w:r>
    </w:p>
    <w:p w:rsidR="000C4C03" w:rsidRPr="000C4C03" w:rsidRDefault="000C4C03" w:rsidP="00CD10F3">
      <w:pPr>
        <w:spacing w:after="0" w:line="240" w:lineRule="auto"/>
        <w:rPr>
          <w:sz w:val="24"/>
          <w:szCs w:val="24"/>
        </w:rPr>
      </w:pPr>
    </w:p>
    <w:p w:rsidR="000C4C03" w:rsidRPr="000C4C03" w:rsidRDefault="000C4C03" w:rsidP="00CD10F3">
      <w:pPr>
        <w:spacing w:after="0" w:line="240" w:lineRule="auto"/>
        <w:rPr>
          <w:sz w:val="24"/>
          <w:szCs w:val="24"/>
        </w:rPr>
      </w:pPr>
      <w:r w:rsidRPr="000C4C03">
        <w:rPr>
          <w:b/>
          <w:sz w:val="24"/>
          <w:szCs w:val="24"/>
        </w:rPr>
        <w:t>6. Deployment</w:t>
      </w:r>
      <w:r w:rsidRPr="000C4C03">
        <w:rPr>
          <w:sz w:val="24"/>
          <w:szCs w:val="24"/>
        </w:rPr>
        <w:t xml:space="preserve">: </w:t>
      </w:r>
    </w:p>
    <w:p w:rsidR="000C4C03" w:rsidRPr="000C4C03" w:rsidRDefault="000C4C03" w:rsidP="00CD10F3">
      <w:pPr>
        <w:spacing w:after="0" w:line="240" w:lineRule="auto"/>
        <w:rPr>
          <w:sz w:val="24"/>
          <w:szCs w:val="24"/>
        </w:rPr>
      </w:pPr>
      <w:r w:rsidRPr="000C4C03">
        <w:rPr>
          <w:sz w:val="24"/>
          <w:szCs w:val="24"/>
        </w:rPr>
        <w:t xml:space="preserve">● Forwarded RTM to client which should be attached to project closure document </w:t>
      </w:r>
    </w:p>
    <w:p w:rsidR="000C4C03" w:rsidRPr="000C4C03" w:rsidRDefault="000C4C03" w:rsidP="00CD10F3">
      <w:pPr>
        <w:spacing w:after="0" w:line="240" w:lineRule="auto"/>
        <w:rPr>
          <w:sz w:val="24"/>
          <w:szCs w:val="24"/>
        </w:rPr>
      </w:pPr>
      <w:r w:rsidRPr="000C4C03">
        <w:rPr>
          <w:sz w:val="24"/>
          <w:szCs w:val="24"/>
        </w:rPr>
        <w:t xml:space="preserve">● Coordinates to complete and share end user manuals </w:t>
      </w:r>
    </w:p>
    <w:p w:rsidR="000C4C03" w:rsidRPr="000C4C03" w:rsidRDefault="000C4C03" w:rsidP="00CD10F3">
      <w:pPr>
        <w:spacing w:after="0" w:line="240" w:lineRule="auto"/>
        <w:rPr>
          <w:sz w:val="24"/>
          <w:szCs w:val="24"/>
        </w:rPr>
      </w:pPr>
      <w:r w:rsidRPr="000C4C03">
        <w:rPr>
          <w:sz w:val="24"/>
          <w:szCs w:val="24"/>
        </w:rPr>
        <w:t xml:space="preserve">● Plans and organizes training sessions </w:t>
      </w:r>
    </w:p>
    <w:p w:rsidR="000C4C03" w:rsidRPr="000C4C03" w:rsidRDefault="000C4C03" w:rsidP="00CD10F3">
      <w:pPr>
        <w:spacing w:after="0" w:line="240" w:lineRule="auto"/>
        <w:rPr>
          <w:sz w:val="24"/>
          <w:szCs w:val="24"/>
        </w:rPr>
      </w:pPr>
      <w:r w:rsidRPr="000C4C03">
        <w:rPr>
          <w:sz w:val="24"/>
          <w:szCs w:val="24"/>
        </w:rPr>
        <w:t>● Make sure all the candidates attend the meeting</w:t>
      </w:r>
    </w:p>
    <w:sectPr w:rsidR="000C4C03" w:rsidRPr="000C4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45B"/>
    <w:multiLevelType w:val="hybridMultilevel"/>
    <w:tmpl w:val="35101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77DEB"/>
    <w:multiLevelType w:val="hybridMultilevel"/>
    <w:tmpl w:val="095C7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56BB6"/>
    <w:multiLevelType w:val="hybridMultilevel"/>
    <w:tmpl w:val="E046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DD2D70"/>
    <w:multiLevelType w:val="hybridMultilevel"/>
    <w:tmpl w:val="9FD8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F32C17"/>
    <w:multiLevelType w:val="hybridMultilevel"/>
    <w:tmpl w:val="60528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A3F92"/>
    <w:multiLevelType w:val="hybridMultilevel"/>
    <w:tmpl w:val="27DCA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85357F"/>
    <w:multiLevelType w:val="hybridMultilevel"/>
    <w:tmpl w:val="F056C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1532A5"/>
    <w:multiLevelType w:val="hybridMultilevel"/>
    <w:tmpl w:val="5ABAE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0B5B36"/>
    <w:multiLevelType w:val="hybridMultilevel"/>
    <w:tmpl w:val="C1EAC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643B40"/>
    <w:multiLevelType w:val="hybridMultilevel"/>
    <w:tmpl w:val="A220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832DDD"/>
    <w:multiLevelType w:val="hybridMultilevel"/>
    <w:tmpl w:val="48B0D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173DA6"/>
    <w:multiLevelType w:val="multilevel"/>
    <w:tmpl w:val="AF3AE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2D8490E"/>
    <w:multiLevelType w:val="hybridMultilevel"/>
    <w:tmpl w:val="CFC66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C386720"/>
    <w:multiLevelType w:val="hybridMultilevel"/>
    <w:tmpl w:val="F84AE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F516EF"/>
    <w:multiLevelType w:val="hybridMultilevel"/>
    <w:tmpl w:val="0E006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F295751"/>
    <w:multiLevelType w:val="hybridMultilevel"/>
    <w:tmpl w:val="F0E05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9337FB"/>
    <w:multiLevelType w:val="hybridMultilevel"/>
    <w:tmpl w:val="D2C42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C07A70"/>
    <w:multiLevelType w:val="hybridMultilevel"/>
    <w:tmpl w:val="4E964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065590"/>
    <w:multiLevelType w:val="hybridMultilevel"/>
    <w:tmpl w:val="62CC8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A8B5A06"/>
    <w:multiLevelType w:val="hybridMultilevel"/>
    <w:tmpl w:val="AEE41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205C53"/>
    <w:multiLevelType w:val="hybridMultilevel"/>
    <w:tmpl w:val="52923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7EE758C"/>
    <w:multiLevelType w:val="hybridMultilevel"/>
    <w:tmpl w:val="80F60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6D2CFC"/>
    <w:multiLevelType w:val="hybridMultilevel"/>
    <w:tmpl w:val="E63AD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E6E4017"/>
    <w:multiLevelType w:val="hybridMultilevel"/>
    <w:tmpl w:val="6A4A2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BD1D6F"/>
    <w:multiLevelType w:val="hybridMultilevel"/>
    <w:tmpl w:val="B1861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2"/>
  </w:num>
  <w:num w:numId="3">
    <w:abstractNumId w:val="8"/>
  </w:num>
  <w:num w:numId="4">
    <w:abstractNumId w:val="3"/>
  </w:num>
  <w:num w:numId="5">
    <w:abstractNumId w:val="15"/>
  </w:num>
  <w:num w:numId="6">
    <w:abstractNumId w:val="17"/>
  </w:num>
  <w:num w:numId="7">
    <w:abstractNumId w:val="1"/>
  </w:num>
  <w:num w:numId="8">
    <w:abstractNumId w:val="10"/>
  </w:num>
  <w:num w:numId="9">
    <w:abstractNumId w:val="9"/>
  </w:num>
  <w:num w:numId="10">
    <w:abstractNumId w:val="14"/>
  </w:num>
  <w:num w:numId="11">
    <w:abstractNumId w:val="6"/>
  </w:num>
  <w:num w:numId="12">
    <w:abstractNumId w:val="24"/>
  </w:num>
  <w:num w:numId="13">
    <w:abstractNumId w:val="11"/>
  </w:num>
  <w:num w:numId="14">
    <w:abstractNumId w:val="23"/>
  </w:num>
  <w:num w:numId="15">
    <w:abstractNumId w:val="21"/>
  </w:num>
  <w:num w:numId="16">
    <w:abstractNumId w:val="7"/>
  </w:num>
  <w:num w:numId="17">
    <w:abstractNumId w:val="18"/>
  </w:num>
  <w:num w:numId="18">
    <w:abstractNumId w:val="19"/>
  </w:num>
  <w:num w:numId="19">
    <w:abstractNumId w:val="5"/>
  </w:num>
  <w:num w:numId="20">
    <w:abstractNumId w:val="12"/>
  </w:num>
  <w:num w:numId="21">
    <w:abstractNumId w:val="13"/>
  </w:num>
  <w:num w:numId="22">
    <w:abstractNumId w:val="0"/>
  </w:num>
  <w:num w:numId="23">
    <w:abstractNumId w:val="20"/>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96D"/>
    <w:rsid w:val="00075853"/>
    <w:rsid w:val="000C4C03"/>
    <w:rsid w:val="00241753"/>
    <w:rsid w:val="00432682"/>
    <w:rsid w:val="0046796D"/>
    <w:rsid w:val="00474BC1"/>
    <w:rsid w:val="00480451"/>
    <w:rsid w:val="00817012"/>
    <w:rsid w:val="0085457E"/>
    <w:rsid w:val="008A2F3C"/>
    <w:rsid w:val="008E2E2D"/>
    <w:rsid w:val="009121D0"/>
    <w:rsid w:val="00917E4C"/>
    <w:rsid w:val="00A12C1F"/>
    <w:rsid w:val="00AA358D"/>
    <w:rsid w:val="00AE5224"/>
    <w:rsid w:val="00AF0C22"/>
    <w:rsid w:val="00B13D7A"/>
    <w:rsid w:val="00C24C96"/>
    <w:rsid w:val="00C8694D"/>
    <w:rsid w:val="00CD10F3"/>
    <w:rsid w:val="00CE617D"/>
    <w:rsid w:val="00D27677"/>
    <w:rsid w:val="00E12724"/>
    <w:rsid w:val="00E308B1"/>
    <w:rsid w:val="00E816A3"/>
    <w:rsid w:val="00F21B4B"/>
    <w:rsid w:val="00F307C2"/>
    <w:rsid w:val="00F8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96D"/>
    <w:rPr>
      <w:rFonts w:ascii="Tahoma" w:hAnsi="Tahoma" w:cs="Tahoma"/>
      <w:sz w:val="16"/>
      <w:szCs w:val="16"/>
    </w:rPr>
  </w:style>
  <w:style w:type="table" w:styleId="TableGrid">
    <w:name w:val="Table Grid"/>
    <w:basedOn w:val="TableNormal"/>
    <w:uiPriority w:val="59"/>
    <w:rsid w:val="00AF0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3D7A"/>
    <w:pPr>
      <w:ind w:left="720"/>
      <w:contextualSpacing/>
    </w:pPr>
  </w:style>
  <w:style w:type="paragraph" w:styleId="NormalWeb">
    <w:name w:val="Normal (Web)"/>
    <w:basedOn w:val="Normal"/>
    <w:uiPriority w:val="99"/>
    <w:semiHidden/>
    <w:unhideWhenUsed/>
    <w:rsid w:val="00F21B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70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96D"/>
    <w:rPr>
      <w:rFonts w:ascii="Tahoma" w:hAnsi="Tahoma" w:cs="Tahoma"/>
      <w:sz w:val="16"/>
      <w:szCs w:val="16"/>
    </w:rPr>
  </w:style>
  <w:style w:type="table" w:styleId="TableGrid">
    <w:name w:val="Table Grid"/>
    <w:basedOn w:val="TableNormal"/>
    <w:uiPriority w:val="59"/>
    <w:rsid w:val="00AF0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3D7A"/>
    <w:pPr>
      <w:ind w:left="720"/>
      <w:contextualSpacing/>
    </w:pPr>
  </w:style>
  <w:style w:type="paragraph" w:styleId="NormalWeb">
    <w:name w:val="Normal (Web)"/>
    <w:basedOn w:val="Normal"/>
    <w:uiPriority w:val="99"/>
    <w:semiHidden/>
    <w:unhideWhenUsed/>
    <w:rsid w:val="00F21B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7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89579">
      <w:bodyDiv w:val="1"/>
      <w:marLeft w:val="0"/>
      <w:marRight w:val="0"/>
      <w:marTop w:val="0"/>
      <w:marBottom w:val="0"/>
      <w:divBdr>
        <w:top w:val="none" w:sz="0" w:space="0" w:color="auto"/>
        <w:left w:val="none" w:sz="0" w:space="0" w:color="auto"/>
        <w:bottom w:val="none" w:sz="0" w:space="0" w:color="auto"/>
        <w:right w:val="none" w:sz="0" w:space="0" w:color="auto"/>
      </w:divBdr>
    </w:div>
    <w:div w:id="1593512906">
      <w:bodyDiv w:val="1"/>
      <w:marLeft w:val="0"/>
      <w:marRight w:val="0"/>
      <w:marTop w:val="0"/>
      <w:marBottom w:val="0"/>
      <w:divBdr>
        <w:top w:val="none" w:sz="0" w:space="0" w:color="auto"/>
        <w:left w:val="none" w:sz="0" w:space="0" w:color="auto"/>
        <w:bottom w:val="none" w:sz="0" w:space="0" w:color="auto"/>
        <w:right w:val="none" w:sz="0" w:space="0" w:color="auto"/>
      </w:divBdr>
    </w:div>
    <w:div w:id="1828857161">
      <w:bodyDiv w:val="1"/>
      <w:marLeft w:val="0"/>
      <w:marRight w:val="0"/>
      <w:marTop w:val="0"/>
      <w:marBottom w:val="0"/>
      <w:divBdr>
        <w:top w:val="none" w:sz="0" w:space="0" w:color="auto"/>
        <w:left w:val="none" w:sz="0" w:space="0" w:color="auto"/>
        <w:bottom w:val="none" w:sz="0" w:space="0" w:color="auto"/>
        <w:right w:val="none" w:sz="0" w:space="0" w:color="auto"/>
      </w:divBdr>
    </w:div>
    <w:div w:id="20231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38D6B-A4DB-4B76-8254-44AD6158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3718</TotalTime>
  <Pages>14</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2025-06-08T05:29:00Z</dcterms:created>
  <dcterms:modified xsi:type="dcterms:W3CDTF">2025-06-13T16:44:00Z</dcterms:modified>
</cp:coreProperties>
</file>