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86D" w:rsidRPr="00530102" w:rsidRDefault="0042386D" w:rsidP="0042386D">
      <w:pPr>
        <w:spacing w:after="0" w:line="240" w:lineRule="auto"/>
        <w:rPr>
          <w:rFonts w:cstheme="minorHAnsi"/>
          <w:b/>
          <w:color w:val="000000"/>
          <w:kern w:val="0"/>
        </w:rPr>
      </w:pPr>
      <w:r w:rsidRPr="00530102">
        <w:rPr>
          <w:rFonts w:cstheme="minorHAnsi"/>
          <w:b/>
          <w:color w:val="000000"/>
          <w:kern w:val="0"/>
        </w:rPr>
        <w:t>Nurturing Process – Waterfall Deliverables – Part -2/2- V2D2 August 2024</w:t>
      </w:r>
    </w:p>
    <w:p w:rsidR="0042386D" w:rsidRPr="00530102" w:rsidRDefault="0042386D" w:rsidP="0042386D">
      <w:pPr>
        <w:spacing w:after="0" w:line="240" w:lineRule="auto"/>
        <w:rPr>
          <w:rFonts w:cstheme="minorHAnsi"/>
          <w:b/>
          <w:color w:val="000000"/>
          <w:kern w:val="0"/>
        </w:rPr>
      </w:pPr>
      <w:r w:rsidRPr="00530102">
        <w:rPr>
          <w:rFonts w:cstheme="minorHAnsi"/>
          <w:b/>
          <w:color w:val="000000"/>
          <w:kern w:val="0"/>
        </w:rPr>
        <w:t>Waterfall Model Documents</w:t>
      </w:r>
    </w:p>
    <w:p w:rsidR="0042386D" w:rsidRPr="00530102" w:rsidRDefault="0042386D" w:rsidP="0042386D">
      <w:pPr>
        <w:spacing w:after="0" w:line="240" w:lineRule="auto"/>
        <w:rPr>
          <w:rFonts w:cstheme="minorHAnsi"/>
          <w:b/>
          <w:color w:val="000000"/>
          <w:kern w:val="0"/>
        </w:rPr>
      </w:pPr>
      <w:r w:rsidRPr="00530102">
        <w:rPr>
          <w:rFonts w:cstheme="minorHAnsi"/>
          <w:b/>
          <w:color w:val="000000"/>
          <w:kern w:val="0"/>
        </w:rPr>
        <w:t>Waterfall Project2 – Part -2/2 – 100 Marks - Pass 60 %</w:t>
      </w:r>
    </w:p>
    <w:p w:rsidR="0042386D" w:rsidRPr="00530102" w:rsidRDefault="0042386D" w:rsidP="0042386D">
      <w:pPr>
        <w:spacing w:before="100" w:beforeAutospacing="1" w:after="100" w:afterAutospacing="1" w:line="240" w:lineRule="auto"/>
        <w:outlineLvl w:val="1"/>
        <w:rPr>
          <w:rFonts w:ascii="Times New Roman" w:eastAsia="Times New Roman" w:hAnsi="Times New Roman" w:cs="Times New Roman"/>
          <w:b/>
          <w:bCs/>
          <w:kern w:val="0"/>
          <w:sz w:val="36"/>
          <w:szCs w:val="36"/>
        </w:rPr>
      </w:pPr>
      <w:r w:rsidRPr="00530102">
        <w:rPr>
          <w:b/>
        </w:rPr>
        <w:t>Part 2/2 Evaluation</w:t>
      </w:r>
    </w:p>
    <w:p w:rsidR="0042386D" w:rsidRPr="00530102" w:rsidRDefault="0042386D" w:rsidP="0042386D">
      <w:pPr>
        <w:spacing w:before="100" w:beforeAutospacing="1" w:after="100" w:afterAutospacing="1" w:line="240" w:lineRule="auto"/>
        <w:rPr>
          <w:rFonts w:ascii="Times New Roman" w:hAnsi="Times New Roman" w:cs="Times New Roman"/>
          <w:b/>
          <w:kern w:val="0"/>
        </w:rPr>
      </w:pPr>
      <w:r w:rsidRPr="00530102">
        <w:rPr>
          <w:b/>
        </w:rPr>
        <w:t>Document 6- Please prepare a use case diagram, activity diagram and a use case specification document.</w:t>
      </w:r>
    </w:p>
    <w:p w:rsidR="0042386D" w:rsidRPr="005433EC" w:rsidRDefault="0042386D" w:rsidP="0042386D">
      <w:pPr>
        <w:spacing w:before="100" w:beforeAutospacing="1" w:after="100" w:afterAutospacing="1" w:line="240" w:lineRule="auto"/>
        <w:rPr>
          <w:rFonts w:ascii="Times New Roman" w:hAnsi="Times New Roman" w:cs="Times New Roman"/>
          <w:kern w:val="0"/>
        </w:rPr>
      </w:pPr>
      <w:r w:rsidRPr="005433EC">
        <w:rPr>
          <w:rFonts w:ascii="Times New Roman" w:hAnsi="Times New Roman" w:cs="Times New Roman"/>
          <w:kern w:val="0"/>
        </w:rPr>
        <w:t xml:space="preserve">Project: </w:t>
      </w:r>
      <w:proofErr w:type="spellStart"/>
      <w:r w:rsidRPr="005433EC">
        <w:rPr>
          <w:rFonts w:ascii="Times New Roman" w:hAnsi="Times New Roman" w:cs="Times New Roman"/>
          <w:kern w:val="0"/>
        </w:rPr>
        <w:t>FinnOne</w:t>
      </w:r>
      <w:proofErr w:type="spellEnd"/>
      <w:r w:rsidRPr="005433EC">
        <w:rPr>
          <w:rFonts w:ascii="Times New Roman" w:hAnsi="Times New Roman" w:cs="Times New Roman"/>
          <w:kern w:val="0"/>
        </w:rPr>
        <w:t xml:space="preserve"> Loan Servicing Application</w:t>
      </w:r>
    </w:p>
    <w:p w:rsidR="0042386D" w:rsidRPr="005433EC" w:rsidRDefault="0042386D" w:rsidP="0042386D">
      <w:pPr>
        <w:spacing w:before="100" w:beforeAutospacing="1" w:after="100" w:afterAutospacing="1" w:line="240" w:lineRule="auto"/>
        <w:rPr>
          <w:rFonts w:ascii="Times New Roman" w:hAnsi="Times New Roman" w:cs="Times New Roman"/>
          <w:kern w:val="0"/>
        </w:rPr>
      </w:pPr>
      <w:r w:rsidRPr="005433EC">
        <w:rPr>
          <w:rFonts w:ascii="Times New Roman" w:hAnsi="Times New Roman" w:cs="Times New Roman"/>
          <w:kern w:val="0"/>
        </w:rPr>
        <w:t>Model: Waterfall</w:t>
      </w:r>
    </w:p>
    <w:p w:rsidR="0042386D" w:rsidRPr="005433EC" w:rsidRDefault="0042386D" w:rsidP="0042386D">
      <w:pPr>
        <w:spacing w:before="100" w:beforeAutospacing="1" w:after="100" w:afterAutospacing="1" w:line="240" w:lineRule="auto"/>
        <w:rPr>
          <w:rFonts w:ascii="Times New Roman" w:hAnsi="Times New Roman" w:cs="Times New Roman"/>
          <w:kern w:val="0"/>
        </w:rPr>
      </w:pPr>
      <w:r w:rsidRPr="005433EC">
        <w:rPr>
          <w:rFonts w:ascii="Times New Roman" w:hAnsi="Times New Roman" w:cs="Times New Roman"/>
          <w:kern w:val="0"/>
        </w:rPr>
        <w:t>Bank: ICICI Bank</w:t>
      </w:r>
    </w:p>
    <w:p w:rsidR="00C664CE" w:rsidRDefault="00C664CE" w:rsidP="00C664CE">
      <w:pPr>
        <w:spacing w:before="100" w:beforeAutospacing="1" w:after="100" w:afterAutospacing="1" w:line="240" w:lineRule="auto"/>
        <w:outlineLvl w:val="2"/>
        <w:rPr>
          <w:rFonts w:ascii="Times New Roman" w:eastAsia="Times New Roman" w:hAnsi="Times New Roman" w:cs="Times New Roman"/>
          <w:b/>
          <w:bCs/>
          <w:kern w:val="0"/>
          <w:sz w:val="27"/>
          <w:szCs w:val="27"/>
        </w:rPr>
      </w:pPr>
      <w:proofErr w:type="gramStart"/>
      <w:r>
        <w:rPr>
          <w:rFonts w:ascii="Times New Roman" w:eastAsia="Times New Roman" w:hAnsi="Times New Roman" w:cs="Times New Roman"/>
          <w:b/>
          <w:bCs/>
          <w:kern w:val="0"/>
          <w:sz w:val="27"/>
          <w:szCs w:val="27"/>
        </w:rPr>
        <w:t>1.</w:t>
      </w:r>
      <w:r w:rsidR="0042386D" w:rsidRPr="00C664CE">
        <w:rPr>
          <w:rFonts w:ascii="Times New Roman" w:eastAsia="Times New Roman" w:hAnsi="Times New Roman" w:cs="Times New Roman"/>
          <w:b/>
          <w:bCs/>
          <w:kern w:val="0"/>
          <w:sz w:val="27"/>
          <w:szCs w:val="27"/>
        </w:rPr>
        <w:t>Use</w:t>
      </w:r>
      <w:proofErr w:type="gramEnd"/>
      <w:r w:rsidR="0042386D" w:rsidRPr="00C664CE">
        <w:rPr>
          <w:rFonts w:ascii="Times New Roman" w:eastAsia="Times New Roman" w:hAnsi="Times New Roman" w:cs="Times New Roman"/>
          <w:b/>
          <w:bCs/>
          <w:kern w:val="0"/>
          <w:sz w:val="27"/>
          <w:szCs w:val="27"/>
        </w:rPr>
        <w:t xml:space="preserve"> Case Diagram </w:t>
      </w:r>
    </w:p>
    <w:p w:rsidR="00C664CE" w:rsidRPr="00C664CE" w:rsidRDefault="00FA4B90" w:rsidP="00C664CE">
      <w:pPr>
        <w:spacing w:before="100" w:beforeAutospacing="1" w:after="100" w:afterAutospacing="1" w:line="240" w:lineRule="auto"/>
        <w:outlineLvl w:val="2"/>
        <w:rPr>
          <w:rFonts w:ascii="Times New Roman" w:eastAsia="Times New Roman" w:hAnsi="Times New Roman" w:cs="Times New Roman"/>
          <w:b/>
          <w:bCs/>
          <w:kern w:val="0"/>
          <w:sz w:val="27"/>
          <w:szCs w:val="27"/>
        </w:rPr>
      </w:pPr>
      <w:r>
        <w:object w:dxaOrig="10730" w:dyaOrig="8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01.75pt;height:382.5pt" o:ole="">
            <v:imagedata r:id="rId5" o:title=""/>
          </v:shape>
          <o:OLEObject Type="Embed" ProgID="Visio.Drawing.11" ShapeID="_x0000_i1031" DrawAspect="Content" ObjectID="_1814850617" r:id="rId6"/>
        </w:object>
      </w:r>
    </w:p>
    <w:p w:rsidR="00C664CE" w:rsidRDefault="00C97B37" w:rsidP="00C664CE">
      <w:pPr>
        <w:spacing w:before="100" w:beforeAutospacing="1" w:after="100" w:afterAutospacing="1" w:line="240" w:lineRule="auto"/>
        <w:outlineLvl w:val="2"/>
      </w:pPr>
      <w:r>
        <w:object w:dxaOrig="11912" w:dyaOrig="8408">
          <v:shape id="_x0000_i1025" type="#_x0000_t75" style="width:468pt;height:330.75pt" o:ole="">
            <v:imagedata r:id="rId7" o:title=""/>
          </v:shape>
          <o:OLEObject Type="Embed" ProgID="Visio.Drawing.11" ShapeID="_x0000_i1025" DrawAspect="Content" ObjectID="_1814850618" r:id="rId8"/>
        </w:object>
      </w:r>
    </w:p>
    <w:p w:rsidR="00361648" w:rsidRDefault="00361648" w:rsidP="00C664CE">
      <w:pPr>
        <w:spacing w:before="100" w:beforeAutospacing="1" w:after="100" w:afterAutospacing="1" w:line="240" w:lineRule="auto"/>
        <w:outlineLvl w:val="2"/>
        <w:rPr>
          <w:b/>
        </w:rPr>
      </w:pPr>
    </w:p>
    <w:p w:rsidR="00361648" w:rsidRDefault="00361648" w:rsidP="00C664CE">
      <w:pPr>
        <w:spacing w:before="100" w:beforeAutospacing="1" w:after="100" w:afterAutospacing="1" w:line="240" w:lineRule="auto"/>
        <w:outlineLvl w:val="2"/>
        <w:rPr>
          <w:b/>
        </w:rPr>
      </w:pPr>
    </w:p>
    <w:p w:rsidR="00BC2682" w:rsidRDefault="00BC2682">
      <w:pPr>
        <w:rPr>
          <w:b/>
        </w:rPr>
      </w:pPr>
    </w:p>
    <w:p w:rsidR="00BC2682" w:rsidRDefault="00BC2682">
      <w:pPr>
        <w:rPr>
          <w:b/>
        </w:rPr>
      </w:pPr>
    </w:p>
    <w:p w:rsidR="00BC2682" w:rsidRDefault="00BC2682">
      <w:pPr>
        <w:rPr>
          <w:b/>
        </w:rPr>
      </w:pPr>
    </w:p>
    <w:p w:rsidR="00BC2682" w:rsidRDefault="00BC2682">
      <w:pPr>
        <w:rPr>
          <w:b/>
        </w:rPr>
      </w:pPr>
    </w:p>
    <w:p w:rsidR="00BC2682" w:rsidRDefault="00BC2682">
      <w:pPr>
        <w:rPr>
          <w:b/>
        </w:rPr>
      </w:pPr>
    </w:p>
    <w:p w:rsidR="00BC2682" w:rsidRDefault="00BC2682">
      <w:pPr>
        <w:rPr>
          <w:b/>
        </w:rPr>
      </w:pPr>
    </w:p>
    <w:p w:rsidR="00BC2682" w:rsidRDefault="00BC2682">
      <w:pPr>
        <w:rPr>
          <w:b/>
        </w:rPr>
      </w:pPr>
    </w:p>
    <w:p w:rsidR="00BC2682" w:rsidRDefault="00BC2682">
      <w:pPr>
        <w:rPr>
          <w:b/>
        </w:rPr>
      </w:pPr>
    </w:p>
    <w:p w:rsidR="00BC2682" w:rsidRDefault="00BC2682">
      <w:pPr>
        <w:rPr>
          <w:b/>
        </w:rPr>
      </w:pPr>
    </w:p>
    <w:p w:rsidR="00BC2682" w:rsidRDefault="00BC2682">
      <w:pPr>
        <w:rPr>
          <w:b/>
        </w:rPr>
      </w:pPr>
    </w:p>
    <w:p w:rsidR="00FF0449" w:rsidRDefault="00361648">
      <w:pPr>
        <w:rPr>
          <w:b/>
        </w:rPr>
      </w:pPr>
      <w:r w:rsidRPr="00361648">
        <w:rPr>
          <w:b/>
        </w:rPr>
        <w:t>Activity diagrams</w:t>
      </w:r>
    </w:p>
    <w:p w:rsidR="00BC2682" w:rsidRDefault="00BC2682">
      <w:pPr>
        <w:rPr>
          <w:b/>
        </w:rPr>
      </w:pPr>
    </w:p>
    <w:p w:rsidR="00361648" w:rsidRDefault="00361648">
      <w:pPr>
        <w:rPr>
          <w:b/>
        </w:rPr>
      </w:pPr>
      <w:proofErr w:type="gramStart"/>
      <w:r>
        <w:rPr>
          <w:b/>
        </w:rPr>
        <w:t>1 .</w:t>
      </w:r>
      <w:proofErr w:type="gramEnd"/>
      <w:r>
        <w:rPr>
          <w:b/>
        </w:rPr>
        <w:t xml:space="preserve">  </w:t>
      </w:r>
      <w:r w:rsidR="00D875CE">
        <w:rPr>
          <w:b/>
        </w:rPr>
        <w:t>Login</w:t>
      </w:r>
    </w:p>
    <w:p w:rsidR="00BC2682" w:rsidRDefault="00BC2682">
      <w:pPr>
        <w:rPr>
          <w:b/>
        </w:rPr>
      </w:pPr>
    </w:p>
    <w:p w:rsidR="00D875CE" w:rsidRDefault="00BC2682">
      <w:r>
        <w:object w:dxaOrig="3840" w:dyaOrig="8525">
          <v:shape id="_x0000_i1026" type="#_x0000_t75" style="width:191.25pt;height:425.25pt" o:ole="">
            <v:imagedata r:id="rId9" o:title=""/>
          </v:shape>
          <o:OLEObject Type="Embed" ProgID="Visio.Drawing.11" ShapeID="_x0000_i1026" DrawAspect="Content" ObjectID="_1814850619" r:id="rId10"/>
        </w:object>
      </w:r>
    </w:p>
    <w:p w:rsidR="00BC2682" w:rsidRDefault="00BC2682"/>
    <w:p w:rsidR="00BC2682" w:rsidRDefault="00BC2682"/>
    <w:p w:rsidR="00BC2682" w:rsidRDefault="00BC2682"/>
    <w:p w:rsidR="00BC2682" w:rsidRDefault="00BC2682"/>
    <w:p w:rsidR="00BC2682" w:rsidRDefault="00BC2682">
      <w:pPr>
        <w:rPr>
          <w:b/>
        </w:rPr>
      </w:pPr>
      <w:proofErr w:type="gramStart"/>
      <w:r>
        <w:rPr>
          <w:b/>
        </w:rPr>
        <w:t>2 .</w:t>
      </w:r>
      <w:proofErr w:type="gramEnd"/>
      <w:r>
        <w:rPr>
          <w:b/>
        </w:rPr>
        <w:t xml:space="preserve"> </w:t>
      </w:r>
    </w:p>
    <w:p w:rsidR="00BC2682" w:rsidRDefault="00BC2682">
      <w:pPr>
        <w:rPr>
          <w:b/>
        </w:rPr>
      </w:pPr>
      <w:r>
        <w:rPr>
          <w:b/>
        </w:rPr>
        <w:t xml:space="preserve">Search loan </w:t>
      </w:r>
      <w:proofErr w:type="gramStart"/>
      <w:r>
        <w:rPr>
          <w:b/>
        </w:rPr>
        <w:t>details :</w:t>
      </w:r>
      <w:proofErr w:type="gramEnd"/>
    </w:p>
    <w:p w:rsidR="00BC2682" w:rsidRDefault="00BC2682">
      <w:r>
        <w:object w:dxaOrig="4970" w:dyaOrig="8093">
          <v:shape id="_x0000_i1027" type="#_x0000_t75" style="width:247.5pt;height:405pt" o:ole="">
            <v:imagedata r:id="rId11" o:title=""/>
          </v:shape>
          <o:OLEObject Type="Embed" ProgID="Visio.Drawing.11" ShapeID="_x0000_i1027" DrawAspect="Content" ObjectID="_1814850620" r:id="rId12"/>
        </w:object>
      </w:r>
    </w:p>
    <w:p w:rsidR="00BC2682" w:rsidRDefault="00BC2682"/>
    <w:p w:rsidR="00BC2682" w:rsidRDefault="00BC2682">
      <w:pPr>
        <w:rPr>
          <w:b/>
        </w:rPr>
      </w:pPr>
      <w:proofErr w:type="gramStart"/>
      <w:r>
        <w:rPr>
          <w:b/>
        </w:rPr>
        <w:t>3 .</w:t>
      </w:r>
      <w:proofErr w:type="gramEnd"/>
      <w:r>
        <w:rPr>
          <w:b/>
        </w:rPr>
        <w:t xml:space="preserve"> Update customer </w:t>
      </w:r>
      <w:proofErr w:type="gramStart"/>
      <w:r>
        <w:rPr>
          <w:b/>
        </w:rPr>
        <w:t>details :</w:t>
      </w:r>
      <w:proofErr w:type="gramEnd"/>
    </w:p>
    <w:p w:rsidR="00BC2682" w:rsidRDefault="00BC2682">
      <w:pPr>
        <w:rPr>
          <w:b/>
        </w:rPr>
      </w:pPr>
    </w:p>
    <w:p w:rsidR="00C87E15" w:rsidRDefault="00C87E15">
      <w:pPr>
        <w:rPr>
          <w:b/>
        </w:rPr>
      </w:pPr>
      <w:r>
        <w:object w:dxaOrig="5041" w:dyaOrig="8489">
          <v:shape id="_x0000_i1028" type="#_x0000_t75" style="width:252pt;height:425.25pt" o:ole="">
            <v:imagedata r:id="rId13" o:title=""/>
          </v:shape>
          <o:OLEObject Type="Embed" ProgID="Visio.Drawing.11" ShapeID="_x0000_i1028" DrawAspect="Content" ObjectID="_1814850621" r:id="rId14"/>
        </w:object>
      </w:r>
    </w:p>
    <w:p w:rsidR="00C87E15" w:rsidRDefault="00C87E15">
      <w:pPr>
        <w:rPr>
          <w:b/>
        </w:rPr>
      </w:pPr>
    </w:p>
    <w:p w:rsidR="00C87E15" w:rsidRDefault="00C87E15">
      <w:pPr>
        <w:rPr>
          <w:b/>
        </w:rPr>
      </w:pPr>
    </w:p>
    <w:p w:rsidR="00C87E15" w:rsidRDefault="00C87E15">
      <w:pPr>
        <w:rPr>
          <w:b/>
        </w:rPr>
      </w:pPr>
    </w:p>
    <w:p w:rsidR="00C87E15" w:rsidRDefault="00C87E15">
      <w:pPr>
        <w:rPr>
          <w:b/>
        </w:rPr>
      </w:pPr>
    </w:p>
    <w:p w:rsidR="00C87E15" w:rsidRDefault="00C87E15">
      <w:pPr>
        <w:rPr>
          <w:b/>
        </w:rPr>
      </w:pPr>
    </w:p>
    <w:p w:rsidR="00C87E15" w:rsidRDefault="00C87E15">
      <w:pPr>
        <w:rPr>
          <w:b/>
        </w:rPr>
      </w:pPr>
    </w:p>
    <w:p w:rsidR="00C87E15" w:rsidRDefault="00C87E15">
      <w:pPr>
        <w:rPr>
          <w:b/>
        </w:rPr>
      </w:pPr>
    </w:p>
    <w:p w:rsidR="00C87E15" w:rsidRDefault="00C87E15">
      <w:pPr>
        <w:rPr>
          <w:b/>
        </w:rPr>
      </w:pPr>
    </w:p>
    <w:p w:rsidR="00C87E15" w:rsidRDefault="00C87E15">
      <w:pPr>
        <w:rPr>
          <w:b/>
        </w:rPr>
      </w:pPr>
      <w:proofErr w:type="gramStart"/>
      <w:r>
        <w:rPr>
          <w:b/>
        </w:rPr>
        <w:t>4 .</w:t>
      </w:r>
      <w:proofErr w:type="gramEnd"/>
      <w:r>
        <w:rPr>
          <w:b/>
        </w:rPr>
        <w:t xml:space="preserve"> Foreclosure of loan </w:t>
      </w:r>
      <w:proofErr w:type="gramStart"/>
      <w:r>
        <w:rPr>
          <w:b/>
        </w:rPr>
        <w:t>account :</w:t>
      </w:r>
      <w:proofErr w:type="gramEnd"/>
    </w:p>
    <w:p w:rsidR="00C87E15" w:rsidRDefault="00C87E15">
      <w:pPr>
        <w:rPr>
          <w:b/>
        </w:rPr>
      </w:pPr>
    </w:p>
    <w:p w:rsidR="00C87E15" w:rsidRDefault="00C87E15">
      <w:r>
        <w:object w:dxaOrig="4529" w:dyaOrig="11045">
          <v:shape id="_x0000_i1029" type="#_x0000_t75" style="width:227.25pt;height:551.25pt" o:ole="">
            <v:imagedata r:id="rId15" o:title=""/>
          </v:shape>
          <o:OLEObject Type="Embed" ProgID="Visio.Drawing.11" ShapeID="_x0000_i1029" DrawAspect="Content" ObjectID="_1814850622" r:id="rId16"/>
        </w:object>
      </w:r>
    </w:p>
    <w:p w:rsidR="00C87E15" w:rsidRDefault="00C87E15"/>
    <w:p w:rsidR="00C87E15" w:rsidRDefault="00C87E15">
      <w:pPr>
        <w:rPr>
          <w:b/>
        </w:rPr>
      </w:pPr>
      <w:r>
        <w:rPr>
          <w:b/>
        </w:rPr>
        <w:t>5 .</w:t>
      </w:r>
      <w:r w:rsidRPr="00C87E15">
        <w:rPr>
          <w:b/>
        </w:rPr>
        <w:t xml:space="preserve">Generate </w:t>
      </w:r>
      <w:proofErr w:type="gramStart"/>
      <w:r w:rsidRPr="00C87E15">
        <w:rPr>
          <w:b/>
        </w:rPr>
        <w:t>NOC</w:t>
      </w:r>
      <w:r>
        <w:rPr>
          <w:b/>
        </w:rPr>
        <w:t xml:space="preserve"> :</w:t>
      </w:r>
      <w:proofErr w:type="gramEnd"/>
    </w:p>
    <w:p w:rsidR="00C87E15" w:rsidRDefault="00C87E15">
      <w:pPr>
        <w:rPr>
          <w:b/>
        </w:rPr>
      </w:pPr>
    </w:p>
    <w:p w:rsidR="00C87E15" w:rsidRDefault="00C87E15">
      <w:pPr>
        <w:rPr>
          <w:b/>
        </w:rPr>
      </w:pPr>
    </w:p>
    <w:p w:rsidR="00C87E15" w:rsidRDefault="00C87E15">
      <w:r>
        <w:object w:dxaOrig="5174" w:dyaOrig="10361">
          <v:shape id="_x0000_i1030" type="#_x0000_t75" style="width:258.75pt;height:517.5pt" o:ole="">
            <v:imagedata r:id="rId17" o:title=""/>
          </v:shape>
          <o:OLEObject Type="Embed" ProgID="Visio.Drawing.11" ShapeID="_x0000_i1030" DrawAspect="Content" ObjectID="_1814850623" r:id="rId18"/>
        </w:object>
      </w:r>
    </w:p>
    <w:p w:rsidR="00C87E15" w:rsidRDefault="00C87E15"/>
    <w:p w:rsidR="00C87E15" w:rsidRDefault="00C87E15"/>
    <w:p w:rsidR="00BE56AC" w:rsidRPr="00BE56AC" w:rsidRDefault="00BE56AC" w:rsidP="00BE56AC">
      <w:pPr>
        <w:spacing w:before="100" w:beforeAutospacing="1" w:after="100" w:afterAutospacing="1" w:line="240" w:lineRule="auto"/>
        <w:outlineLvl w:val="1"/>
        <w:rPr>
          <w:rFonts w:eastAsia="Times New Roman" w:cstheme="minorHAnsi"/>
          <w:b/>
          <w:bCs/>
          <w:kern w:val="0"/>
        </w:rPr>
      </w:pPr>
      <w:r w:rsidRPr="00BE56AC">
        <w:rPr>
          <w:rFonts w:eastAsia="Times New Roman" w:cstheme="minorHAnsi"/>
          <w:b/>
          <w:bCs/>
          <w:kern w:val="0"/>
        </w:rPr>
        <w:t>Use Case Specification Document</w:t>
      </w:r>
    </w:p>
    <w:p w:rsidR="00BE56AC" w:rsidRPr="00BE56AC" w:rsidRDefault="00BE56AC" w:rsidP="00BE56AC">
      <w:pPr>
        <w:spacing w:before="100" w:beforeAutospacing="1" w:after="100" w:afterAutospacing="1" w:line="240" w:lineRule="auto"/>
        <w:rPr>
          <w:rFonts w:cstheme="minorHAnsi"/>
          <w:kern w:val="0"/>
        </w:rPr>
      </w:pPr>
    </w:p>
    <w:p w:rsidR="00BE56AC" w:rsidRPr="00BE56AC" w:rsidRDefault="00BE56AC" w:rsidP="00BE56AC">
      <w:pPr>
        <w:spacing w:before="100" w:beforeAutospacing="1" w:after="100" w:afterAutospacing="1" w:line="240" w:lineRule="auto"/>
        <w:rPr>
          <w:rFonts w:eastAsia="Times New Roman" w:cstheme="minorHAnsi"/>
          <w:bCs/>
          <w:kern w:val="0"/>
        </w:rPr>
      </w:pPr>
      <w:r w:rsidRPr="00BE56AC">
        <w:rPr>
          <w:rFonts w:eastAsia="Times New Roman" w:cstheme="minorHAnsi"/>
          <w:bCs/>
          <w:kern w:val="0"/>
        </w:rPr>
        <w:t xml:space="preserve">Application </w:t>
      </w:r>
      <w:proofErr w:type="gramStart"/>
      <w:r w:rsidRPr="00BE56AC">
        <w:rPr>
          <w:rFonts w:eastAsia="Times New Roman" w:cstheme="minorHAnsi"/>
          <w:bCs/>
          <w:kern w:val="0"/>
        </w:rPr>
        <w:t>Name</w:t>
      </w:r>
      <w:r>
        <w:rPr>
          <w:rFonts w:eastAsia="Times New Roman" w:cstheme="minorHAnsi"/>
          <w:bCs/>
          <w:kern w:val="0"/>
        </w:rPr>
        <w:t xml:space="preserve"> :</w:t>
      </w:r>
      <w:proofErr w:type="gramEnd"/>
      <w:r>
        <w:rPr>
          <w:rFonts w:eastAsia="Times New Roman" w:cstheme="minorHAnsi"/>
          <w:bCs/>
          <w:kern w:val="0"/>
        </w:rPr>
        <w:t xml:space="preserve"> </w:t>
      </w:r>
      <w:proofErr w:type="spellStart"/>
      <w:r w:rsidRPr="00BE56AC">
        <w:rPr>
          <w:rFonts w:eastAsia="Times New Roman" w:cstheme="minorHAnsi"/>
          <w:bCs/>
          <w:kern w:val="0"/>
        </w:rPr>
        <w:t>FinnOne</w:t>
      </w:r>
      <w:proofErr w:type="spellEnd"/>
      <w:r w:rsidRPr="00BE56AC">
        <w:rPr>
          <w:rFonts w:eastAsia="Times New Roman" w:cstheme="minorHAnsi"/>
          <w:bCs/>
          <w:kern w:val="0"/>
        </w:rPr>
        <w:t xml:space="preserve"> Loan Servicing Application</w:t>
      </w:r>
    </w:p>
    <w:p w:rsidR="00BE56AC" w:rsidRPr="00BE56AC" w:rsidRDefault="00BE56AC" w:rsidP="00BE56AC">
      <w:pPr>
        <w:spacing w:before="100" w:beforeAutospacing="1" w:after="100" w:afterAutospacing="1" w:line="240" w:lineRule="auto"/>
        <w:rPr>
          <w:rFonts w:eastAsia="Times New Roman" w:cstheme="minorHAnsi"/>
          <w:bCs/>
          <w:kern w:val="0"/>
        </w:rPr>
      </w:pPr>
      <w:r w:rsidRPr="00BE56AC">
        <w:rPr>
          <w:rFonts w:eastAsia="Times New Roman" w:cstheme="minorHAnsi"/>
          <w:bCs/>
          <w:kern w:val="0"/>
        </w:rPr>
        <w:t xml:space="preserve">Use Case </w:t>
      </w:r>
      <w:proofErr w:type="gramStart"/>
      <w:r w:rsidRPr="00BE56AC">
        <w:rPr>
          <w:rFonts w:eastAsia="Times New Roman" w:cstheme="minorHAnsi"/>
          <w:bCs/>
          <w:kern w:val="0"/>
        </w:rPr>
        <w:t>Title</w:t>
      </w:r>
      <w:r>
        <w:rPr>
          <w:rFonts w:eastAsia="Times New Roman" w:cstheme="minorHAnsi"/>
          <w:bCs/>
          <w:kern w:val="0"/>
        </w:rPr>
        <w:t xml:space="preserve">  :</w:t>
      </w:r>
      <w:proofErr w:type="gramEnd"/>
      <w:r>
        <w:rPr>
          <w:rFonts w:eastAsia="Times New Roman" w:cstheme="minorHAnsi"/>
          <w:bCs/>
          <w:kern w:val="0"/>
        </w:rPr>
        <w:t xml:space="preserve">  </w:t>
      </w:r>
      <w:r w:rsidRPr="00BE56AC">
        <w:rPr>
          <w:rFonts w:eastAsia="Times New Roman" w:cstheme="minorHAnsi"/>
          <w:bCs/>
          <w:kern w:val="0"/>
        </w:rPr>
        <w:t>Loan Servicing – General Operations</w:t>
      </w:r>
    </w:p>
    <w:p w:rsidR="00BE56AC" w:rsidRDefault="00BE56AC" w:rsidP="00BE56AC">
      <w:pPr>
        <w:spacing w:before="100" w:beforeAutospacing="1" w:after="100" w:afterAutospacing="1" w:line="240" w:lineRule="auto"/>
        <w:outlineLvl w:val="2"/>
        <w:rPr>
          <w:rFonts w:eastAsia="Times New Roman" w:cstheme="minorHAnsi"/>
          <w:b/>
          <w:bCs/>
          <w:kern w:val="0"/>
        </w:rPr>
      </w:pPr>
    </w:p>
    <w:p w:rsidR="00BE56AC" w:rsidRPr="00BE56AC" w:rsidRDefault="00BE56AC" w:rsidP="00BE56AC">
      <w:pPr>
        <w:spacing w:before="100" w:beforeAutospacing="1" w:after="100" w:afterAutospacing="1" w:line="240" w:lineRule="auto"/>
        <w:outlineLvl w:val="2"/>
        <w:rPr>
          <w:rFonts w:eastAsia="Times New Roman" w:cstheme="minorHAnsi"/>
          <w:b/>
          <w:bCs/>
          <w:kern w:val="0"/>
        </w:rPr>
      </w:pPr>
      <w:proofErr w:type="spellStart"/>
      <w:r w:rsidRPr="00BE56AC">
        <w:rPr>
          <w:rFonts w:eastAsia="Times New Roman" w:cstheme="minorHAnsi"/>
          <w:b/>
          <w:bCs/>
          <w:kern w:val="0"/>
        </w:rPr>
        <w:t>FinnOne</w:t>
      </w:r>
      <w:proofErr w:type="spellEnd"/>
      <w:r w:rsidRPr="00BE56AC">
        <w:rPr>
          <w:rFonts w:eastAsia="Times New Roman" w:cstheme="minorHAnsi"/>
          <w:b/>
          <w:bCs/>
          <w:kern w:val="0"/>
        </w:rPr>
        <w:t xml:space="preserve"> Loan Servicing Application</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
          <w:bCs/>
          <w:kern w:val="0"/>
        </w:rPr>
      </w:pPr>
      <w:r w:rsidRPr="00BE56AC">
        <w:rPr>
          <w:rFonts w:eastAsia="Times New Roman" w:cstheme="minorHAnsi"/>
          <w:b/>
          <w:bCs/>
          <w:kern w:val="0"/>
        </w:rPr>
        <w:t>Use Case Title</w:t>
      </w:r>
    </w:p>
    <w:p w:rsidR="00BE56AC" w:rsidRPr="00BE56AC" w:rsidRDefault="00BE56AC" w:rsidP="00BE56AC">
      <w:pPr>
        <w:spacing w:before="100" w:beforeAutospacing="1" w:after="100" w:afterAutospacing="1" w:line="240" w:lineRule="auto"/>
        <w:outlineLvl w:val="2"/>
        <w:rPr>
          <w:rFonts w:eastAsia="Times New Roman" w:cstheme="minorHAnsi"/>
          <w:b/>
          <w:bCs/>
          <w:kern w:val="0"/>
        </w:rPr>
      </w:pPr>
      <w:r w:rsidRPr="00BE56AC">
        <w:rPr>
          <w:rFonts w:eastAsia="Times New Roman" w:cstheme="minorHAnsi"/>
          <w:b/>
          <w:bCs/>
          <w:kern w:val="0"/>
        </w:rPr>
        <w:t>Loan Servicing – General Operations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1. Use Case Name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Loan Servicing</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2. Use Case Description</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 xml:space="preserve">This use case describes how bank employees (loan servicing officers) use the </w:t>
      </w:r>
      <w:proofErr w:type="spellStart"/>
      <w:r w:rsidRPr="00BE56AC">
        <w:rPr>
          <w:rFonts w:eastAsia="Times New Roman" w:cstheme="minorHAnsi"/>
          <w:bCs/>
          <w:kern w:val="0"/>
        </w:rPr>
        <w:t>FinnOne</w:t>
      </w:r>
      <w:proofErr w:type="spellEnd"/>
      <w:r w:rsidRPr="00BE56AC">
        <w:rPr>
          <w:rFonts w:eastAsia="Times New Roman" w:cstheme="minorHAnsi"/>
          <w:bCs/>
          <w:kern w:val="0"/>
        </w:rPr>
        <w:t xml:space="preserve"> Loan Servicing Application to perform daily loan servicing activities such as customer detail updates, part payments, EMI rescheduling, foreclosure, and issuing statements. The system ensures that all servicing actions are properly updated, recorded, and reflected in the customer’s loan account in real time.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3. Actors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ab/>
      </w:r>
      <w:r w:rsidRPr="00BE56AC">
        <w:rPr>
          <w:rFonts w:eastAsia="Times New Roman" w:cstheme="minorHAnsi"/>
          <w:bCs/>
          <w:kern w:val="0"/>
        </w:rPr>
        <w:t>Primary Actor:</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Bank Officer (Loan Servicing Executive)</w:t>
      </w:r>
    </w:p>
    <w:p w:rsidR="003B5843" w:rsidRDefault="00BE56AC" w:rsidP="003B5843">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ab/>
      </w:r>
    </w:p>
    <w:p w:rsidR="003B5843" w:rsidRDefault="00BE56AC" w:rsidP="003B5843">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Secondary Actors:</w:t>
      </w:r>
    </w:p>
    <w:p w:rsidR="003B5843" w:rsidRPr="003B5843" w:rsidRDefault="00BE56AC" w:rsidP="003B5843">
      <w:pPr>
        <w:pStyle w:val="ListParagraph"/>
        <w:numPr>
          <w:ilvl w:val="0"/>
          <w:numId w:val="5"/>
        </w:numPr>
        <w:spacing w:before="100" w:beforeAutospacing="1" w:after="100" w:afterAutospacing="1" w:line="240" w:lineRule="auto"/>
        <w:outlineLvl w:val="2"/>
        <w:rPr>
          <w:rFonts w:eastAsia="Times New Roman" w:cstheme="minorHAnsi"/>
          <w:bCs/>
          <w:kern w:val="0"/>
        </w:rPr>
      </w:pPr>
      <w:r w:rsidRPr="003B5843">
        <w:rPr>
          <w:rFonts w:eastAsia="Times New Roman" w:cstheme="minorHAnsi"/>
          <w:bCs/>
          <w:kern w:val="0"/>
        </w:rPr>
        <w:t>Core Banking System (CBS)</w:t>
      </w:r>
    </w:p>
    <w:p w:rsidR="00BE56AC" w:rsidRPr="003B5843" w:rsidRDefault="00BE56AC" w:rsidP="003B5843">
      <w:pPr>
        <w:pStyle w:val="ListParagraph"/>
        <w:numPr>
          <w:ilvl w:val="0"/>
          <w:numId w:val="5"/>
        </w:numPr>
        <w:spacing w:before="100" w:beforeAutospacing="1" w:after="100" w:afterAutospacing="1" w:line="240" w:lineRule="auto"/>
        <w:outlineLvl w:val="2"/>
        <w:rPr>
          <w:rFonts w:eastAsia="Times New Roman" w:cstheme="minorHAnsi"/>
          <w:bCs/>
          <w:kern w:val="0"/>
        </w:rPr>
      </w:pPr>
      <w:r w:rsidRPr="003B5843">
        <w:rPr>
          <w:rFonts w:eastAsia="Times New Roman" w:cstheme="minorHAnsi"/>
          <w:bCs/>
          <w:kern w:val="0"/>
        </w:rPr>
        <w:t>Audit Logging Service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4. Basic Flow (Main Success Scenario)</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1.</w:t>
      </w:r>
      <w:r w:rsidRPr="00BE56AC">
        <w:rPr>
          <w:rFonts w:eastAsia="Times New Roman" w:cstheme="minorHAnsi"/>
          <w:bCs/>
          <w:kern w:val="0"/>
        </w:rPr>
        <w:tab/>
        <w:t xml:space="preserve">Bank Officer logs into the </w:t>
      </w:r>
      <w:proofErr w:type="spellStart"/>
      <w:r w:rsidRPr="00BE56AC">
        <w:rPr>
          <w:rFonts w:eastAsia="Times New Roman" w:cstheme="minorHAnsi"/>
          <w:bCs/>
          <w:kern w:val="0"/>
        </w:rPr>
        <w:t>FinnOne</w:t>
      </w:r>
      <w:proofErr w:type="spellEnd"/>
      <w:r w:rsidRPr="00BE56AC">
        <w:rPr>
          <w:rFonts w:eastAsia="Times New Roman" w:cstheme="minorHAnsi"/>
          <w:bCs/>
          <w:kern w:val="0"/>
        </w:rPr>
        <w:t xml:space="preserve"> system</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2.</w:t>
      </w:r>
      <w:r w:rsidRPr="00BE56AC">
        <w:rPr>
          <w:rFonts w:eastAsia="Times New Roman" w:cstheme="minorHAnsi"/>
          <w:bCs/>
          <w:kern w:val="0"/>
        </w:rPr>
        <w:tab/>
        <w:t>Navigates to the loan servicing dashboard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3.</w:t>
      </w:r>
      <w:r w:rsidRPr="00BE56AC">
        <w:rPr>
          <w:rFonts w:eastAsia="Times New Roman" w:cstheme="minorHAnsi"/>
          <w:bCs/>
          <w:kern w:val="0"/>
        </w:rPr>
        <w:tab/>
        <w:t>Searches for a customer’s loan using loan number or customer ID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4.</w:t>
      </w:r>
      <w:r w:rsidRPr="00BE56AC">
        <w:rPr>
          <w:rFonts w:eastAsia="Times New Roman" w:cstheme="minorHAnsi"/>
          <w:bCs/>
          <w:kern w:val="0"/>
        </w:rPr>
        <w:tab/>
        <w:t xml:space="preserve">Selects required servicing option (e.g., Part Payment, Update Details, </w:t>
      </w:r>
      <w:proofErr w:type="gramStart"/>
      <w:r w:rsidRPr="00BE56AC">
        <w:rPr>
          <w:rFonts w:eastAsia="Times New Roman" w:cstheme="minorHAnsi"/>
          <w:bCs/>
          <w:kern w:val="0"/>
        </w:rPr>
        <w:t>Foreclosure</w:t>
      </w:r>
      <w:proofErr w:type="gramEnd"/>
      <w:r w:rsidRPr="00BE56AC">
        <w:rPr>
          <w:rFonts w:eastAsia="Times New Roman" w:cstheme="minorHAnsi"/>
          <w:bCs/>
          <w:kern w:val="0"/>
        </w:rPr>
        <w:t>)</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5.</w:t>
      </w:r>
      <w:r w:rsidRPr="00BE56AC">
        <w:rPr>
          <w:rFonts w:eastAsia="Times New Roman" w:cstheme="minorHAnsi"/>
          <w:bCs/>
          <w:kern w:val="0"/>
        </w:rPr>
        <w:tab/>
        <w:t>Enters required data into the servicing form</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6.</w:t>
      </w:r>
      <w:r w:rsidRPr="00BE56AC">
        <w:rPr>
          <w:rFonts w:eastAsia="Times New Roman" w:cstheme="minorHAnsi"/>
          <w:bCs/>
          <w:kern w:val="0"/>
        </w:rPr>
        <w:tab/>
        <w:t>System performs validations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7.</w:t>
      </w:r>
      <w:r w:rsidRPr="00BE56AC">
        <w:rPr>
          <w:rFonts w:eastAsia="Times New Roman" w:cstheme="minorHAnsi"/>
          <w:bCs/>
          <w:kern w:val="0"/>
        </w:rPr>
        <w:tab/>
        <w:t>Bank Officer reviews and submits the request</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8.</w:t>
      </w:r>
      <w:r w:rsidRPr="00BE56AC">
        <w:rPr>
          <w:rFonts w:eastAsia="Times New Roman" w:cstheme="minorHAnsi"/>
          <w:bCs/>
          <w:kern w:val="0"/>
        </w:rPr>
        <w:tab/>
        <w:t>System updates loan account and synchronizes data with CBS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9.</w:t>
      </w:r>
      <w:r w:rsidRPr="00BE56AC">
        <w:rPr>
          <w:rFonts w:eastAsia="Times New Roman" w:cstheme="minorHAnsi"/>
          <w:bCs/>
          <w:kern w:val="0"/>
        </w:rPr>
        <w:tab/>
        <w:t>Acknowledgment and receipt generated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10.</w:t>
      </w:r>
      <w:r w:rsidRPr="00BE56AC">
        <w:rPr>
          <w:rFonts w:eastAsia="Times New Roman" w:cstheme="minorHAnsi"/>
          <w:bCs/>
          <w:kern w:val="0"/>
        </w:rPr>
        <w:tab/>
        <w:t>Officer logs out of the system</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5. Alternate Flow</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AF1: Customer Search via PAN or Mobile Number</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If the loan ID is not available, officer can search using alternate identifiers.</w:t>
      </w:r>
    </w:p>
    <w:p w:rsidR="00BE56AC" w:rsidRPr="003B5843" w:rsidRDefault="00BE56AC" w:rsidP="00BE56AC">
      <w:pPr>
        <w:spacing w:before="100" w:beforeAutospacing="1" w:after="100" w:afterAutospacing="1" w:line="240" w:lineRule="auto"/>
        <w:outlineLvl w:val="2"/>
        <w:rPr>
          <w:rFonts w:eastAsia="Times New Roman" w:cstheme="minorHAnsi"/>
          <w:bCs/>
          <w:kern w:val="0"/>
        </w:rPr>
      </w:pPr>
      <w:r w:rsidRPr="003B5843">
        <w:rPr>
          <w:rFonts w:eastAsia="Times New Roman" w:cstheme="minorHAnsi"/>
          <w:bCs/>
          <w:kern w:val="0"/>
        </w:rPr>
        <w:tab/>
        <w:t>•</w:t>
      </w:r>
      <w:r w:rsidRPr="003B5843">
        <w:rPr>
          <w:rFonts w:eastAsia="Times New Roman" w:cstheme="minorHAnsi"/>
          <w:bCs/>
          <w:kern w:val="0"/>
        </w:rPr>
        <w:tab/>
        <w:t>AF2: Request Sent for Approval</w:t>
      </w:r>
    </w:p>
    <w:p w:rsidR="00BE56AC" w:rsidRPr="003B5843" w:rsidRDefault="00BE56AC" w:rsidP="00BE56AC">
      <w:pPr>
        <w:spacing w:before="100" w:beforeAutospacing="1" w:after="100" w:afterAutospacing="1" w:line="240" w:lineRule="auto"/>
        <w:outlineLvl w:val="2"/>
        <w:rPr>
          <w:rFonts w:eastAsia="Times New Roman" w:cstheme="minorHAnsi"/>
          <w:bCs/>
          <w:kern w:val="0"/>
        </w:rPr>
      </w:pPr>
      <w:r w:rsidRPr="003B5843">
        <w:rPr>
          <w:rFonts w:eastAsia="Times New Roman" w:cstheme="minorHAnsi"/>
          <w:bCs/>
          <w:kern w:val="0"/>
        </w:rPr>
        <w:t>If servicing action requires managerial approval (e.g., foreclosure), request is routed to an approver</w:t>
      </w:r>
      <w:r w:rsidR="003B5843" w:rsidRPr="003B5843">
        <w:rPr>
          <w:rFonts w:eastAsia="Times New Roman" w:cstheme="minorHAnsi"/>
          <w:bCs/>
          <w:kern w:val="0"/>
        </w:rPr>
        <w:t>.</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6. Exceptional Flows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EF1: Customer Not Found – System displays “No record found.”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EF2: Incomplete Input – System prompts officer to fill all mandatory fields.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EF3: System Timeout – If session expires, officer must re-login.</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EF4: Loan Not Eligible for Servicing – Specific actions like part-payment may not be allowed on some products.</w:t>
      </w:r>
    </w:p>
    <w:p w:rsidR="00BE56AC" w:rsidRDefault="00BE56AC" w:rsidP="00BE56AC">
      <w:pPr>
        <w:spacing w:before="100" w:beforeAutospacing="1" w:after="100" w:afterAutospacing="1" w:line="240" w:lineRule="auto"/>
        <w:outlineLvl w:val="2"/>
        <w:rPr>
          <w:rFonts w:eastAsia="Times New Roman" w:cstheme="minorHAnsi"/>
          <w:bCs/>
          <w:kern w:val="0"/>
        </w:rPr>
      </w:pPr>
    </w:p>
    <w:p w:rsidR="003B5843" w:rsidRPr="00BE56AC" w:rsidRDefault="003B5843"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7. Pre-Conditions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 xml:space="preserve">Officer must be logged into the </w:t>
      </w:r>
      <w:proofErr w:type="spellStart"/>
      <w:r w:rsidRPr="00BE56AC">
        <w:rPr>
          <w:rFonts w:eastAsia="Times New Roman" w:cstheme="minorHAnsi"/>
          <w:bCs/>
          <w:kern w:val="0"/>
        </w:rPr>
        <w:t>FinnOne</w:t>
      </w:r>
      <w:proofErr w:type="spellEnd"/>
      <w:r w:rsidRPr="00BE56AC">
        <w:rPr>
          <w:rFonts w:eastAsia="Times New Roman" w:cstheme="minorHAnsi"/>
          <w:bCs/>
          <w:kern w:val="0"/>
        </w:rPr>
        <w:t xml:space="preserve"> system</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Loan account must be active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Proper authorization must be available for action</w:t>
      </w:r>
    </w:p>
    <w:p w:rsid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Servicing functionality must be enabled for the loan product</w:t>
      </w:r>
    </w:p>
    <w:p w:rsidR="003B5843" w:rsidRPr="00BE56AC" w:rsidRDefault="003B5843"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8. Post-Conditions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Loan account is updated based on the servicing action</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Customer communication is generated if needed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CBS and audit logs are synchronized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Transaction appears in reports and dashboards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9. Assumptions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System uptime is stable and integration with CBS is active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Bank officers are trained in using the application</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Officer has correct user roles and permissions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10. Constraints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Certain actions may be limited by loan policy (e.g., part payment frequency)</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User session timeout is configured (e.g., 10 minutes of inactivity)</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Transaction limits may apply</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11. Dependencies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Core Banking System (CBS) for real-time loan status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Internal authorization matrix (for approvals)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Printing or email systems for receipt delivery</w:t>
      </w:r>
    </w:p>
    <w:p w:rsidR="003B5843" w:rsidRDefault="003B5843"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12. Inputs and Outputs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tbl>
      <w:tblPr>
        <w:tblStyle w:val="TableGrid"/>
        <w:tblW w:w="0" w:type="auto"/>
        <w:tblLook w:val="04A0"/>
      </w:tblPr>
      <w:tblGrid>
        <w:gridCol w:w="3258"/>
        <w:gridCol w:w="3780"/>
      </w:tblGrid>
      <w:tr w:rsidR="003B5843" w:rsidTr="003B5843">
        <w:tc>
          <w:tcPr>
            <w:tcW w:w="3258" w:type="dxa"/>
          </w:tcPr>
          <w:p w:rsidR="003B5843" w:rsidRDefault="003B5843"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sz w:val="24"/>
                <w:szCs w:val="24"/>
              </w:rPr>
              <w:t>Inputs</w:t>
            </w:r>
          </w:p>
        </w:tc>
        <w:tc>
          <w:tcPr>
            <w:tcW w:w="3780" w:type="dxa"/>
          </w:tcPr>
          <w:p w:rsidR="003B5843" w:rsidRDefault="003B5843" w:rsidP="003B5843">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sz w:val="24"/>
                <w:szCs w:val="24"/>
              </w:rPr>
              <w:t>Source</w:t>
            </w:r>
          </w:p>
        </w:tc>
      </w:tr>
      <w:tr w:rsidR="003B5843" w:rsidTr="003B5843">
        <w:tc>
          <w:tcPr>
            <w:tcW w:w="3258" w:type="dxa"/>
          </w:tcPr>
          <w:p w:rsidR="003B5843" w:rsidRDefault="003B5843" w:rsidP="003B5843">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sz w:val="24"/>
                <w:szCs w:val="24"/>
              </w:rPr>
              <w:t>Loan ID / Customer ID</w:t>
            </w:r>
          </w:p>
        </w:tc>
        <w:tc>
          <w:tcPr>
            <w:tcW w:w="3780" w:type="dxa"/>
          </w:tcPr>
          <w:p w:rsidR="003B5843" w:rsidRDefault="003B5843" w:rsidP="003B5843">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sz w:val="24"/>
                <w:szCs w:val="24"/>
              </w:rPr>
              <w:t>Bank Officer</w:t>
            </w:r>
          </w:p>
        </w:tc>
      </w:tr>
      <w:tr w:rsidR="003B5843" w:rsidTr="003B5843">
        <w:tc>
          <w:tcPr>
            <w:tcW w:w="3258" w:type="dxa"/>
          </w:tcPr>
          <w:p w:rsidR="003B5843" w:rsidRDefault="003B5843" w:rsidP="00BE56AC">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Servicing action type</w:t>
            </w:r>
          </w:p>
        </w:tc>
        <w:tc>
          <w:tcPr>
            <w:tcW w:w="3780" w:type="dxa"/>
          </w:tcPr>
          <w:p w:rsidR="003B5843" w:rsidRDefault="003B5843" w:rsidP="00BE56AC">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Bank officer</w:t>
            </w:r>
          </w:p>
        </w:tc>
      </w:tr>
      <w:tr w:rsidR="003B5843" w:rsidTr="003B5843">
        <w:tc>
          <w:tcPr>
            <w:tcW w:w="3258" w:type="dxa"/>
          </w:tcPr>
          <w:p w:rsidR="003B5843" w:rsidRDefault="003B5843" w:rsidP="00BE56AC">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Servicing details</w:t>
            </w:r>
          </w:p>
        </w:tc>
        <w:tc>
          <w:tcPr>
            <w:tcW w:w="3780" w:type="dxa"/>
          </w:tcPr>
          <w:p w:rsidR="003B5843" w:rsidRDefault="003B5843" w:rsidP="00BE56AC">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Bank officer</w:t>
            </w:r>
          </w:p>
        </w:tc>
      </w:tr>
    </w:tbl>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3B5843" w:rsidRDefault="003B5843"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Servicing action type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Bank Officer</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Servicing details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Bank Officer</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 xml:space="preserve">Outputs             </w:t>
      </w:r>
      <w:r w:rsidR="00FA4B90">
        <w:rPr>
          <w:rFonts w:eastAsia="Times New Roman" w:cstheme="minorHAnsi"/>
          <w:bCs/>
          <w:kern w:val="0"/>
        </w:rPr>
        <w:t xml:space="preserve">                                             Recipient     </w:t>
      </w:r>
    </w:p>
    <w:p w:rsidR="00BE56AC" w:rsidRPr="00BE56AC" w:rsidRDefault="00FA4B90" w:rsidP="00BE56AC">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 xml:space="preserve">Updated loan account                      </w:t>
      </w:r>
      <w:proofErr w:type="spellStart"/>
      <w:r>
        <w:rPr>
          <w:rFonts w:eastAsia="Times New Roman" w:cstheme="minorHAnsi"/>
          <w:bCs/>
          <w:kern w:val="0"/>
        </w:rPr>
        <w:t>FinnOne</w:t>
      </w:r>
      <w:proofErr w:type="spellEnd"/>
      <w:r>
        <w:rPr>
          <w:rFonts w:eastAsia="Times New Roman" w:cstheme="minorHAnsi"/>
          <w:bCs/>
          <w:kern w:val="0"/>
        </w:rPr>
        <w:t xml:space="preserve"> System     </w:t>
      </w:r>
    </w:p>
    <w:p w:rsidR="00FA4B90" w:rsidRDefault="00FA4B90" w:rsidP="00BE56AC">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 xml:space="preserve">Receipt / Acknowledgment            Bank Officer / Customer </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 xml:space="preserve">Audit Trail Log      </w:t>
      </w:r>
      <w:r w:rsidR="00FA4B90">
        <w:rPr>
          <w:rFonts w:eastAsia="Times New Roman" w:cstheme="minorHAnsi"/>
          <w:bCs/>
          <w:kern w:val="0"/>
        </w:rPr>
        <w:t xml:space="preserve">                            System / Compliance </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13. Business Rules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Every servicing transaction must be linked to a valid loan ID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No unauthorized user can perform servicing actions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All transactions must be logged and auditable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Limits and eligibility are driven by loan product policies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Certain high-value transactions require secondary approval</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14. Miscellaneous Information</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Each servicing request is tagged with officer ID, timestamp, and action ID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System must provide audit and transaction history views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Role-based access control (RBAC) governs what each officer can do</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Compliance and audit teams can extract servicing logs as needed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3B5843" w:rsidRPr="005226B0" w:rsidRDefault="003B5843">
      <w:pPr>
        <w:rPr>
          <w:b/>
        </w:rPr>
      </w:pPr>
      <w:r w:rsidRPr="005226B0">
        <w:rPr>
          <w:b/>
        </w:rPr>
        <w:t xml:space="preserve">Document 7- </w:t>
      </w:r>
    </w:p>
    <w:p w:rsidR="003B5843" w:rsidRDefault="003B5843">
      <w:r w:rsidRPr="005226B0">
        <w:rPr>
          <w:b/>
        </w:rPr>
        <w:t xml:space="preserve">Screens and pages </w:t>
      </w:r>
      <w:proofErr w:type="gramStart"/>
      <w:r w:rsidRPr="005226B0">
        <w:rPr>
          <w:b/>
        </w:rPr>
        <w:t>Please</w:t>
      </w:r>
      <w:proofErr w:type="gramEnd"/>
      <w:r w:rsidRPr="005226B0">
        <w:rPr>
          <w:b/>
        </w:rPr>
        <w:t xml:space="preserve"> follow the following steps to create the mock-ups</w:t>
      </w:r>
      <w:r>
        <w:t xml:space="preserve"> </w:t>
      </w:r>
    </w:p>
    <w:p w:rsidR="00643C31" w:rsidRDefault="003B5843" w:rsidP="009C4BF4">
      <w:pPr>
        <w:pStyle w:val="ListParagraph"/>
        <w:numPr>
          <w:ilvl w:val="0"/>
          <w:numId w:val="6"/>
        </w:numPr>
      </w:pPr>
      <w:r>
        <w:t xml:space="preserve">Kindly use balsamic or </w:t>
      </w:r>
      <w:proofErr w:type="spellStart"/>
      <w:r>
        <w:t>Axure</w:t>
      </w:r>
      <w:proofErr w:type="spellEnd"/>
      <w:r>
        <w:t xml:space="preserve">. 2. Always start with a home page of an application. 3. Take a feature and follow it to the end a. </w:t>
      </w:r>
      <w:proofErr w:type="spellStart"/>
      <w:r>
        <w:t>Eg</w:t>
      </w:r>
      <w:proofErr w:type="spellEnd"/>
      <w:r>
        <w:t xml:space="preserve">: Home </w:t>
      </w:r>
      <w:proofErr w:type="gramStart"/>
      <w:r>
        <w:t>page</w:t>
      </w:r>
      <w:proofErr w:type="gramEnd"/>
      <w:r>
        <w:t xml:space="preserve"> of SCRUM Foods b. Select Login- Create a login page c. Let’s assume, you want to search a restaurant d. Search page- Type the restaurant name and select the dish e. Add to cart page f. Payment page g. Logout page</w:t>
      </w:r>
    </w:p>
    <w:p w:rsidR="009C4BF4" w:rsidRDefault="009C4BF4" w:rsidP="009C4BF4">
      <w:pPr>
        <w:pStyle w:val="ListParagraph"/>
        <w:rPr>
          <w:rFonts w:cstheme="minorHAnsi"/>
        </w:rPr>
      </w:pPr>
    </w:p>
    <w:p w:rsidR="004876B1" w:rsidRDefault="00A33E59" w:rsidP="009C4BF4">
      <w:pPr>
        <w:pStyle w:val="ListParagraph"/>
        <w:rPr>
          <w:rFonts w:cstheme="minorHAnsi"/>
          <w:b/>
        </w:rPr>
      </w:pPr>
      <w:proofErr w:type="gramStart"/>
      <w:r w:rsidRPr="00A33E59">
        <w:rPr>
          <w:rFonts w:cstheme="minorHAnsi"/>
          <w:b/>
        </w:rPr>
        <w:t>Answer</w:t>
      </w:r>
      <w:r>
        <w:rPr>
          <w:rFonts w:cstheme="minorHAnsi"/>
          <w:b/>
        </w:rPr>
        <w:t xml:space="preserve"> :</w:t>
      </w:r>
      <w:proofErr w:type="gramEnd"/>
      <w:r>
        <w:rPr>
          <w:rFonts w:cstheme="minorHAnsi"/>
          <w:b/>
        </w:rPr>
        <w:t xml:space="preserve"> </w:t>
      </w:r>
    </w:p>
    <w:p w:rsidR="00A33E59" w:rsidRPr="00A33E59" w:rsidRDefault="00A33E59" w:rsidP="009C4BF4">
      <w:pPr>
        <w:pStyle w:val="ListParagraph"/>
        <w:rPr>
          <w:rFonts w:cstheme="minorHAnsi"/>
          <w:b/>
        </w:rPr>
      </w:pPr>
    </w:p>
    <w:p w:rsidR="004876B1" w:rsidRPr="004876B1" w:rsidRDefault="00A33E59" w:rsidP="009C4BF4">
      <w:pPr>
        <w:pStyle w:val="ListParagraph"/>
        <w:rPr>
          <w:rFonts w:cstheme="minorHAnsi"/>
          <w:b/>
        </w:rPr>
      </w:pPr>
      <w:proofErr w:type="gramStart"/>
      <w:r>
        <w:rPr>
          <w:rFonts w:cstheme="minorHAnsi"/>
          <w:b/>
        </w:rPr>
        <w:t>1 .</w:t>
      </w:r>
      <w:proofErr w:type="gramEnd"/>
      <w:r>
        <w:rPr>
          <w:rFonts w:cstheme="minorHAnsi"/>
          <w:b/>
        </w:rPr>
        <w:t xml:space="preserve"> </w:t>
      </w:r>
      <w:r w:rsidR="004876B1" w:rsidRPr="004876B1">
        <w:rPr>
          <w:rFonts w:cstheme="minorHAnsi"/>
          <w:b/>
        </w:rPr>
        <w:t xml:space="preserve">Login </w:t>
      </w:r>
      <w:proofErr w:type="gramStart"/>
      <w:r w:rsidR="004876B1" w:rsidRPr="004876B1">
        <w:rPr>
          <w:rFonts w:cstheme="minorHAnsi"/>
          <w:b/>
        </w:rPr>
        <w:t xml:space="preserve">screen </w:t>
      </w:r>
      <w:r w:rsidR="004876B1">
        <w:rPr>
          <w:rFonts w:cstheme="minorHAnsi"/>
          <w:b/>
        </w:rPr>
        <w:t>:</w:t>
      </w:r>
      <w:proofErr w:type="gramEnd"/>
    </w:p>
    <w:p w:rsidR="004876B1" w:rsidRDefault="004876B1" w:rsidP="009C4BF4">
      <w:pPr>
        <w:pStyle w:val="ListParagraph"/>
        <w:rPr>
          <w:rFonts w:cstheme="minorHAnsi"/>
        </w:rPr>
      </w:pPr>
    </w:p>
    <w:p w:rsidR="009C4BF4" w:rsidRDefault="004876B1" w:rsidP="009C4BF4">
      <w:pPr>
        <w:pStyle w:val="ListParagraph"/>
        <w:rPr>
          <w:rFonts w:cstheme="minorHAnsi"/>
        </w:rPr>
      </w:pPr>
      <w:r>
        <w:rPr>
          <w:rFonts w:cstheme="minorHAnsi"/>
          <w:noProof/>
          <w:lang w:val="en-US" w:eastAsia="en-US"/>
        </w:rPr>
        <w:drawing>
          <wp:inline distT="0" distB="0" distL="0" distR="0">
            <wp:extent cx="5943600" cy="3688175"/>
            <wp:effectExtent l="1905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9"/>
                    <a:srcRect/>
                    <a:stretch>
                      <a:fillRect/>
                    </a:stretch>
                  </pic:blipFill>
                  <pic:spPr bwMode="auto">
                    <a:xfrm>
                      <a:off x="0" y="0"/>
                      <a:ext cx="5943600" cy="3688175"/>
                    </a:xfrm>
                    <a:prstGeom prst="rect">
                      <a:avLst/>
                    </a:prstGeom>
                    <a:noFill/>
                    <a:ln w="9525">
                      <a:noFill/>
                      <a:miter lim="800000"/>
                      <a:headEnd/>
                      <a:tailEnd/>
                    </a:ln>
                  </pic:spPr>
                </pic:pic>
              </a:graphicData>
            </a:graphic>
          </wp:inline>
        </w:drawing>
      </w: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A33E59" w:rsidP="009C4BF4">
      <w:pPr>
        <w:pStyle w:val="ListParagraph"/>
        <w:rPr>
          <w:rFonts w:cstheme="minorHAnsi"/>
          <w:b/>
        </w:rPr>
      </w:pPr>
      <w:proofErr w:type="gramStart"/>
      <w:r>
        <w:rPr>
          <w:rFonts w:cstheme="minorHAnsi"/>
          <w:b/>
        </w:rPr>
        <w:t>2 .</w:t>
      </w:r>
      <w:proofErr w:type="gramEnd"/>
      <w:r>
        <w:rPr>
          <w:rFonts w:cstheme="minorHAnsi"/>
          <w:b/>
        </w:rPr>
        <w:t xml:space="preserve"> </w:t>
      </w:r>
      <w:proofErr w:type="spellStart"/>
      <w:r w:rsidR="004876B1" w:rsidRPr="004876B1">
        <w:rPr>
          <w:rFonts w:cstheme="minorHAnsi"/>
          <w:b/>
        </w:rPr>
        <w:t>FinnOne</w:t>
      </w:r>
      <w:proofErr w:type="spellEnd"/>
      <w:r w:rsidR="004876B1" w:rsidRPr="004876B1">
        <w:rPr>
          <w:rFonts w:cstheme="minorHAnsi"/>
          <w:b/>
        </w:rPr>
        <w:t xml:space="preserve"> Dashboard</w:t>
      </w: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4876B1" w:rsidRDefault="004876B1" w:rsidP="009C4BF4">
      <w:pPr>
        <w:pStyle w:val="ListParagraph"/>
        <w:rPr>
          <w:rFonts w:cstheme="minorHAnsi"/>
          <w:b/>
        </w:rPr>
      </w:pPr>
      <w:r>
        <w:rPr>
          <w:rFonts w:cstheme="minorHAnsi"/>
          <w:b/>
          <w:noProof/>
          <w:lang w:val="en-US" w:eastAsia="en-US"/>
        </w:rPr>
        <w:drawing>
          <wp:inline distT="0" distB="0" distL="0" distR="0">
            <wp:extent cx="5943600" cy="4183205"/>
            <wp:effectExtent l="1905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0"/>
                    <a:srcRect/>
                    <a:stretch>
                      <a:fillRect/>
                    </a:stretch>
                  </pic:blipFill>
                  <pic:spPr bwMode="auto">
                    <a:xfrm>
                      <a:off x="0" y="0"/>
                      <a:ext cx="5943600" cy="4183205"/>
                    </a:xfrm>
                    <a:prstGeom prst="rect">
                      <a:avLst/>
                    </a:prstGeom>
                    <a:noFill/>
                    <a:ln w="9525">
                      <a:noFill/>
                      <a:miter lim="800000"/>
                      <a:headEnd/>
                      <a:tailEnd/>
                    </a:ln>
                  </pic:spPr>
                </pic:pic>
              </a:graphicData>
            </a:graphic>
          </wp:inline>
        </w:drawing>
      </w: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33E59" w:rsidP="009C4BF4">
      <w:pPr>
        <w:pStyle w:val="ListParagraph"/>
        <w:rPr>
          <w:rFonts w:cstheme="minorHAnsi"/>
          <w:b/>
        </w:rPr>
      </w:pPr>
      <w:proofErr w:type="gramStart"/>
      <w:r>
        <w:rPr>
          <w:rFonts w:cstheme="minorHAnsi"/>
          <w:b/>
        </w:rPr>
        <w:t>3 .</w:t>
      </w:r>
      <w:proofErr w:type="gramEnd"/>
      <w:r>
        <w:rPr>
          <w:rFonts w:cstheme="minorHAnsi"/>
          <w:b/>
        </w:rPr>
        <w:t xml:space="preserve"> </w:t>
      </w:r>
      <w:r w:rsidR="00A73FB0">
        <w:rPr>
          <w:rFonts w:cstheme="minorHAnsi"/>
          <w:b/>
        </w:rPr>
        <w:t xml:space="preserve">Update contact </w:t>
      </w:r>
      <w:proofErr w:type="gramStart"/>
      <w:r w:rsidR="00A73FB0">
        <w:rPr>
          <w:rFonts w:cstheme="minorHAnsi"/>
          <w:b/>
        </w:rPr>
        <w:t>details :</w:t>
      </w:r>
      <w:proofErr w:type="gramEnd"/>
      <w:r w:rsidR="00A73FB0">
        <w:rPr>
          <w:rFonts w:cstheme="minorHAnsi"/>
          <w:b/>
        </w:rPr>
        <w:t xml:space="preserve"> </w:t>
      </w:r>
    </w:p>
    <w:p w:rsidR="00A73FB0" w:rsidRDefault="00A73FB0" w:rsidP="009C4BF4">
      <w:pPr>
        <w:pStyle w:val="ListParagraph"/>
        <w:rPr>
          <w:rFonts w:cstheme="minorHAnsi"/>
          <w:b/>
        </w:rPr>
      </w:pPr>
    </w:p>
    <w:p w:rsidR="00A73FB0" w:rsidRDefault="00A73FB0" w:rsidP="009C4BF4">
      <w:pPr>
        <w:pStyle w:val="ListParagraph"/>
        <w:rPr>
          <w:rFonts w:cstheme="minorHAnsi"/>
          <w:b/>
        </w:rPr>
      </w:pPr>
      <w:r>
        <w:rPr>
          <w:rFonts w:cstheme="minorHAnsi"/>
          <w:b/>
          <w:noProof/>
          <w:lang w:val="en-US" w:eastAsia="en-US"/>
        </w:rPr>
        <w:drawing>
          <wp:inline distT="0" distB="0" distL="0" distR="0">
            <wp:extent cx="5943600" cy="3720221"/>
            <wp:effectExtent l="1905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1"/>
                    <a:srcRect/>
                    <a:stretch>
                      <a:fillRect/>
                    </a:stretch>
                  </pic:blipFill>
                  <pic:spPr bwMode="auto">
                    <a:xfrm>
                      <a:off x="0" y="0"/>
                      <a:ext cx="5943600" cy="3720221"/>
                    </a:xfrm>
                    <a:prstGeom prst="rect">
                      <a:avLst/>
                    </a:prstGeom>
                    <a:noFill/>
                    <a:ln w="9525">
                      <a:noFill/>
                      <a:miter lim="800000"/>
                      <a:headEnd/>
                      <a:tailEnd/>
                    </a:ln>
                  </pic:spPr>
                </pic:pic>
              </a:graphicData>
            </a:graphic>
          </wp:inline>
        </w:drawing>
      </w: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33E59" w:rsidP="009C4BF4">
      <w:pPr>
        <w:pStyle w:val="ListParagraph"/>
        <w:rPr>
          <w:rFonts w:cstheme="minorHAnsi"/>
          <w:b/>
        </w:rPr>
      </w:pPr>
      <w:proofErr w:type="gramStart"/>
      <w:r>
        <w:rPr>
          <w:rFonts w:cstheme="minorHAnsi"/>
          <w:b/>
        </w:rPr>
        <w:t>4 .</w:t>
      </w:r>
      <w:proofErr w:type="gramEnd"/>
      <w:r>
        <w:rPr>
          <w:rFonts w:cstheme="minorHAnsi"/>
          <w:b/>
        </w:rPr>
        <w:t xml:space="preserve"> </w:t>
      </w:r>
      <w:r w:rsidR="00A73FB0">
        <w:rPr>
          <w:rFonts w:cstheme="minorHAnsi"/>
          <w:b/>
        </w:rPr>
        <w:t xml:space="preserve">Generate </w:t>
      </w:r>
      <w:proofErr w:type="gramStart"/>
      <w:r w:rsidR="00A73FB0">
        <w:rPr>
          <w:rFonts w:cstheme="minorHAnsi"/>
          <w:b/>
        </w:rPr>
        <w:t>NOC :</w:t>
      </w:r>
      <w:proofErr w:type="gramEnd"/>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r>
        <w:rPr>
          <w:rFonts w:cstheme="minorHAnsi"/>
          <w:b/>
          <w:noProof/>
          <w:lang w:val="en-US" w:eastAsia="en-US"/>
        </w:rPr>
        <w:drawing>
          <wp:inline distT="0" distB="0" distL="0" distR="0">
            <wp:extent cx="4714875" cy="3800475"/>
            <wp:effectExtent l="1905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2"/>
                    <a:srcRect/>
                    <a:stretch>
                      <a:fillRect/>
                    </a:stretch>
                  </pic:blipFill>
                  <pic:spPr bwMode="auto">
                    <a:xfrm>
                      <a:off x="0" y="0"/>
                      <a:ext cx="4714875" cy="3800475"/>
                    </a:xfrm>
                    <a:prstGeom prst="rect">
                      <a:avLst/>
                    </a:prstGeom>
                    <a:noFill/>
                    <a:ln w="9525">
                      <a:noFill/>
                      <a:miter lim="800000"/>
                      <a:headEnd/>
                      <a:tailEnd/>
                    </a:ln>
                  </pic:spPr>
                </pic:pic>
              </a:graphicData>
            </a:graphic>
          </wp:inline>
        </w:drawing>
      </w:r>
    </w:p>
    <w:p w:rsidR="00A73FB0" w:rsidRPr="00A73FB0" w:rsidRDefault="00A73FB0" w:rsidP="00A73FB0">
      <w:pPr>
        <w:rPr>
          <w:rFonts w:cstheme="minorHAnsi"/>
          <w:b/>
        </w:rPr>
      </w:pPr>
    </w:p>
    <w:p w:rsidR="00A73FB0" w:rsidRDefault="00A73FB0" w:rsidP="009C4BF4">
      <w:pPr>
        <w:pStyle w:val="ListParagraph"/>
        <w:rPr>
          <w:rFonts w:cstheme="minorHAnsi"/>
          <w:b/>
        </w:rPr>
      </w:pPr>
    </w:p>
    <w:p w:rsidR="009A56F6" w:rsidRDefault="009A56F6" w:rsidP="009C4BF4">
      <w:pPr>
        <w:pStyle w:val="ListParagraph"/>
        <w:rPr>
          <w:rFonts w:cstheme="minorHAnsi"/>
          <w:b/>
        </w:rPr>
      </w:pPr>
    </w:p>
    <w:p w:rsidR="009A56F6" w:rsidRDefault="009A56F6" w:rsidP="009C4BF4">
      <w:pPr>
        <w:pStyle w:val="ListParagraph"/>
        <w:rPr>
          <w:rFonts w:cstheme="minorHAnsi"/>
          <w:b/>
        </w:rPr>
      </w:pPr>
    </w:p>
    <w:p w:rsidR="009A56F6" w:rsidRDefault="009A56F6" w:rsidP="009C4BF4">
      <w:pPr>
        <w:pStyle w:val="ListParagraph"/>
        <w:rPr>
          <w:rFonts w:cstheme="minorHAnsi"/>
          <w:b/>
        </w:rPr>
      </w:pPr>
    </w:p>
    <w:p w:rsidR="009A56F6" w:rsidRDefault="009A56F6" w:rsidP="009C4BF4">
      <w:pPr>
        <w:pStyle w:val="ListParagraph"/>
        <w:rPr>
          <w:rFonts w:cstheme="minorHAnsi"/>
          <w:b/>
        </w:rPr>
      </w:pPr>
    </w:p>
    <w:p w:rsidR="009A56F6" w:rsidRDefault="009A56F6" w:rsidP="009C4BF4">
      <w:pPr>
        <w:pStyle w:val="ListParagraph"/>
        <w:rPr>
          <w:rFonts w:cstheme="minorHAnsi"/>
          <w:b/>
        </w:rPr>
      </w:pPr>
    </w:p>
    <w:p w:rsidR="009A56F6" w:rsidRPr="009A56F6" w:rsidRDefault="009A56F6" w:rsidP="009A56F6">
      <w:pPr>
        <w:rPr>
          <w:rFonts w:cstheme="minorHAnsi"/>
          <w:b/>
        </w:rPr>
      </w:pPr>
      <w:proofErr w:type="gramStart"/>
      <w:r w:rsidRPr="009A56F6">
        <w:rPr>
          <w:rFonts w:cstheme="minorHAnsi"/>
          <w:b/>
        </w:rPr>
        <w:t xml:space="preserve">Document 8- Tools-Visio and </w:t>
      </w:r>
      <w:proofErr w:type="spellStart"/>
      <w:r w:rsidRPr="009A56F6">
        <w:rPr>
          <w:rFonts w:cstheme="minorHAnsi"/>
          <w:b/>
        </w:rPr>
        <w:t>Axure</w:t>
      </w:r>
      <w:proofErr w:type="spellEnd"/>
      <w:r w:rsidRPr="009A56F6">
        <w:rPr>
          <w:rFonts w:cstheme="minorHAnsi"/>
          <w:b/>
        </w:rPr>
        <w:t xml:space="preserve"> Write a paragraph on your experience using Visio and </w:t>
      </w:r>
      <w:proofErr w:type="spellStart"/>
      <w:r w:rsidRPr="009A56F6">
        <w:rPr>
          <w:rFonts w:cstheme="minorHAnsi"/>
          <w:b/>
        </w:rPr>
        <w:t>Axure</w:t>
      </w:r>
      <w:proofErr w:type="spellEnd"/>
      <w:r w:rsidRPr="009A56F6">
        <w:rPr>
          <w:rFonts w:cstheme="minorHAnsi"/>
          <w:b/>
        </w:rPr>
        <w:t xml:space="preserve"> for the project.</w:t>
      </w:r>
      <w:proofErr w:type="gramEnd"/>
    </w:p>
    <w:p w:rsidR="009A56F6" w:rsidRPr="009A56F6" w:rsidRDefault="009A56F6" w:rsidP="009A56F6">
      <w:pPr>
        <w:rPr>
          <w:rFonts w:cstheme="minorHAnsi"/>
          <w:b/>
        </w:rPr>
      </w:pPr>
      <w:proofErr w:type="gramStart"/>
      <w:r w:rsidRPr="009A56F6">
        <w:rPr>
          <w:rFonts w:cstheme="minorHAnsi"/>
          <w:b/>
        </w:rPr>
        <w:t>Answer :</w:t>
      </w:r>
      <w:proofErr w:type="gramEnd"/>
    </w:p>
    <w:p w:rsidR="009A56F6" w:rsidRPr="009A56F6" w:rsidRDefault="009A56F6" w:rsidP="009A56F6">
      <w:pPr>
        <w:spacing w:before="100" w:beforeAutospacing="1" w:after="100" w:afterAutospacing="1" w:line="240" w:lineRule="auto"/>
        <w:outlineLvl w:val="1"/>
        <w:rPr>
          <w:rFonts w:eastAsia="Times New Roman" w:cstheme="minorHAnsi"/>
          <w:b/>
          <w:bCs/>
          <w:kern w:val="0"/>
        </w:rPr>
      </w:pPr>
      <w:r w:rsidRPr="009A56F6">
        <w:rPr>
          <w:rFonts w:eastAsia="Times New Roman" w:cstheme="minorHAnsi"/>
          <w:b/>
          <w:bCs/>
          <w:kern w:val="0"/>
        </w:rPr>
        <w:t xml:space="preserve">Document 8 – Tools (Visio and </w:t>
      </w:r>
      <w:proofErr w:type="spellStart"/>
      <w:r w:rsidRPr="009A56F6">
        <w:rPr>
          <w:rFonts w:eastAsia="Times New Roman" w:cstheme="minorHAnsi"/>
          <w:b/>
          <w:bCs/>
          <w:kern w:val="0"/>
        </w:rPr>
        <w:t>Axure</w:t>
      </w:r>
      <w:proofErr w:type="spellEnd"/>
      <w:r w:rsidRPr="009A56F6">
        <w:rPr>
          <w:rFonts w:eastAsia="Times New Roman" w:cstheme="minorHAnsi"/>
          <w:b/>
          <w:bCs/>
          <w:kern w:val="0"/>
        </w:rPr>
        <w:t xml:space="preserve"> Experience)</w:t>
      </w: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proofErr w:type="gramStart"/>
      <w:r w:rsidRPr="009A56F6">
        <w:rPr>
          <w:rFonts w:eastAsia="Times New Roman" w:cstheme="minorHAnsi"/>
          <w:b/>
          <w:bCs/>
          <w:kern w:val="0"/>
        </w:rPr>
        <w:t>Title</w:t>
      </w:r>
      <w:r>
        <w:rPr>
          <w:rFonts w:eastAsia="Times New Roman" w:cstheme="minorHAnsi"/>
          <w:b/>
          <w:bCs/>
          <w:kern w:val="0"/>
        </w:rPr>
        <w:t xml:space="preserve">  </w:t>
      </w:r>
      <w:r w:rsidRPr="009A56F6">
        <w:rPr>
          <w:rFonts w:eastAsia="Times New Roman" w:cstheme="minorHAnsi"/>
          <w:b/>
          <w:bCs/>
          <w:kern w:val="0"/>
        </w:rPr>
        <w:t>:</w:t>
      </w:r>
      <w:proofErr w:type="gramEnd"/>
      <w:r w:rsidRPr="009A56F6">
        <w:rPr>
          <w:rFonts w:eastAsia="Times New Roman" w:cstheme="minorHAnsi"/>
          <w:b/>
          <w:bCs/>
          <w:kern w:val="0"/>
        </w:rPr>
        <w:t> </w:t>
      </w:r>
      <w:r>
        <w:rPr>
          <w:rFonts w:eastAsia="Times New Roman" w:cstheme="minorHAnsi"/>
          <w:b/>
          <w:bCs/>
          <w:kern w:val="0"/>
        </w:rPr>
        <w:t xml:space="preserve"> </w:t>
      </w:r>
      <w:r w:rsidRPr="009A56F6">
        <w:rPr>
          <w:rFonts w:eastAsia="Times New Roman" w:cstheme="minorHAnsi"/>
          <w:b/>
          <w:bCs/>
          <w:kern w:val="0"/>
        </w:rPr>
        <w:t xml:space="preserve">My Experience Using Visio and </w:t>
      </w:r>
      <w:proofErr w:type="spellStart"/>
      <w:r w:rsidRPr="009A56F6">
        <w:rPr>
          <w:rFonts w:eastAsia="Times New Roman" w:cstheme="minorHAnsi"/>
          <w:b/>
          <w:bCs/>
          <w:kern w:val="0"/>
        </w:rPr>
        <w:t>Axure</w:t>
      </w:r>
      <w:proofErr w:type="spellEnd"/>
      <w:r w:rsidRPr="009A56F6">
        <w:rPr>
          <w:rFonts w:eastAsia="Times New Roman" w:cstheme="minorHAnsi"/>
          <w:b/>
          <w:bCs/>
          <w:kern w:val="0"/>
        </w:rPr>
        <w:t xml:space="preserve"> in </w:t>
      </w:r>
      <w:proofErr w:type="spellStart"/>
      <w:r w:rsidRPr="009A56F6">
        <w:rPr>
          <w:rFonts w:eastAsia="Times New Roman" w:cstheme="minorHAnsi"/>
          <w:b/>
          <w:bCs/>
          <w:kern w:val="0"/>
        </w:rPr>
        <w:t>FinnOne</w:t>
      </w:r>
      <w:proofErr w:type="spellEnd"/>
      <w:r w:rsidRPr="009A56F6">
        <w:rPr>
          <w:rFonts w:eastAsia="Times New Roman" w:cstheme="minorHAnsi"/>
          <w:b/>
          <w:bCs/>
          <w:kern w:val="0"/>
        </w:rPr>
        <w:t xml:space="preserve"> Loan Servicing Project</w:t>
      </w:r>
    </w:p>
    <w:p w:rsidR="009A56F6" w:rsidRDefault="009A56F6" w:rsidP="009A56F6">
      <w:pPr>
        <w:spacing w:before="100" w:beforeAutospacing="1" w:after="100" w:afterAutospacing="1" w:line="240" w:lineRule="auto"/>
        <w:outlineLvl w:val="2"/>
        <w:rPr>
          <w:rFonts w:eastAsia="Times New Roman" w:cstheme="minorHAnsi"/>
          <w:b/>
          <w:bCs/>
          <w:kern w:val="0"/>
        </w:rPr>
      </w:pP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r w:rsidRPr="009A56F6">
        <w:rPr>
          <w:rFonts w:eastAsia="Times New Roman" w:cstheme="minorHAnsi"/>
          <w:b/>
          <w:bCs/>
          <w:kern w:val="0"/>
        </w:rPr>
        <w:t>Paragraph:</w:t>
      </w:r>
    </w:p>
    <w:p w:rsidR="009A56F6" w:rsidRPr="009A56F6" w:rsidRDefault="009A56F6" w:rsidP="009A56F6">
      <w:pPr>
        <w:spacing w:before="100" w:beforeAutospacing="1" w:after="100" w:afterAutospacing="1" w:line="240" w:lineRule="auto"/>
        <w:rPr>
          <w:rFonts w:cstheme="minorHAnsi"/>
          <w:kern w:val="0"/>
        </w:rPr>
      </w:pPr>
    </w:p>
    <w:p w:rsidR="009A56F6" w:rsidRPr="009A56F6" w:rsidRDefault="009A56F6" w:rsidP="009A56F6">
      <w:pPr>
        <w:spacing w:before="100" w:beforeAutospacing="1" w:after="100" w:afterAutospacing="1" w:line="240" w:lineRule="auto"/>
        <w:rPr>
          <w:rFonts w:cstheme="minorHAnsi"/>
          <w:kern w:val="0"/>
        </w:rPr>
      </w:pPr>
      <w:r w:rsidRPr="009A56F6">
        <w:rPr>
          <w:rFonts w:cstheme="minorHAnsi"/>
          <w:kern w:val="0"/>
        </w:rPr>
        <w:t xml:space="preserve">In the </w:t>
      </w:r>
      <w:proofErr w:type="spellStart"/>
      <w:r w:rsidRPr="009A56F6">
        <w:rPr>
          <w:rFonts w:cstheme="minorHAnsi"/>
          <w:kern w:val="0"/>
        </w:rPr>
        <w:t>FinnOne</w:t>
      </w:r>
      <w:proofErr w:type="spellEnd"/>
      <w:r w:rsidRPr="009A56F6">
        <w:rPr>
          <w:rFonts w:cstheme="minorHAnsi"/>
          <w:kern w:val="0"/>
        </w:rPr>
        <w:t xml:space="preserve"> Loan Servicing Application project, I used both Microsoft Visio and </w:t>
      </w:r>
      <w:proofErr w:type="spellStart"/>
      <w:r w:rsidRPr="009A56F6">
        <w:rPr>
          <w:rFonts w:cstheme="minorHAnsi"/>
          <w:kern w:val="0"/>
        </w:rPr>
        <w:t>Axure</w:t>
      </w:r>
      <w:proofErr w:type="spellEnd"/>
      <w:r w:rsidRPr="009A56F6">
        <w:rPr>
          <w:rFonts w:cstheme="minorHAnsi"/>
          <w:kern w:val="0"/>
        </w:rPr>
        <w:t xml:space="preserve"> RP as part of the Waterfall model deliverables.</w:t>
      </w: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r w:rsidRPr="009A56F6">
        <w:rPr>
          <w:rFonts w:eastAsia="Times New Roman" w:cstheme="minorHAnsi"/>
          <w:b/>
          <w:bCs/>
          <w:kern w:val="0"/>
        </w:rPr>
        <w:t>Visio:</w:t>
      </w:r>
    </w:p>
    <w:p w:rsidR="009A56F6" w:rsidRPr="009A56F6" w:rsidRDefault="009A56F6" w:rsidP="009A56F6">
      <w:pPr>
        <w:spacing w:before="100" w:beforeAutospacing="1" w:after="100" w:afterAutospacing="1" w:line="240" w:lineRule="auto"/>
        <w:rPr>
          <w:rFonts w:cstheme="minorHAnsi"/>
          <w:kern w:val="0"/>
        </w:rPr>
      </w:pPr>
      <w:r w:rsidRPr="009A56F6">
        <w:rPr>
          <w:rFonts w:cstheme="minorHAnsi"/>
          <w:kern w:val="0"/>
        </w:rPr>
        <w:t>I used Visio to create various UML diagrams, such as:</w:t>
      </w:r>
    </w:p>
    <w:p w:rsidR="009A56F6" w:rsidRPr="009A56F6" w:rsidRDefault="009A56F6" w:rsidP="009A56F6">
      <w:pPr>
        <w:numPr>
          <w:ilvl w:val="0"/>
          <w:numId w:val="7"/>
        </w:numPr>
        <w:spacing w:before="100" w:beforeAutospacing="1" w:after="100" w:afterAutospacing="1" w:line="240" w:lineRule="auto"/>
        <w:rPr>
          <w:rFonts w:cstheme="minorHAnsi"/>
          <w:kern w:val="0"/>
        </w:rPr>
      </w:pPr>
      <w:r w:rsidRPr="009A56F6">
        <w:rPr>
          <w:rFonts w:cstheme="minorHAnsi"/>
          <w:kern w:val="0"/>
        </w:rPr>
        <w:t>Use Case Diagrams</w:t>
      </w:r>
    </w:p>
    <w:p w:rsidR="009A56F6" w:rsidRDefault="009A56F6" w:rsidP="009A56F6">
      <w:pPr>
        <w:numPr>
          <w:ilvl w:val="0"/>
          <w:numId w:val="7"/>
        </w:numPr>
        <w:spacing w:before="100" w:beforeAutospacing="1" w:after="100" w:afterAutospacing="1" w:line="240" w:lineRule="auto"/>
        <w:rPr>
          <w:rFonts w:cstheme="minorHAnsi"/>
          <w:kern w:val="0"/>
        </w:rPr>
      </w:pPr>
      <w:r w:rsidRPr="009A56F6">
        <w:rPr>
          <w:rFonts w:cstheme="minorHAnsi"/>
          <w:kern w:val="0"/>
        </w:rPr>
        <w:t>Activity Diagrams</w:t>
      </w:r>
    </w:p>
    <w:p w:rsidR="00A33E59" w:rsidRPr="00A33E59" w:rsidRDefault="00A33E59" w:rsidP="00A33E59">
      <w:pPr>
        <w:spacing w:before="100" w:beforeAutospacing="1" w:after="100" w:afterAutospacing="1" w:line="240" w:lineRule="auto"/>
        <w:ind w:left="720"/>
        <w:rPr>
          <w:rFonts w:cstheme="minorHAnsi"/>
          <w:kern w:val="0"/>
        </w:rPr>
      </w:pPr>
    </w:p>
    <w:p w:rsidR="009A56F6" w:rsidRPr="009A56F6" w:rsidRDefault="009A56F6" w:rsidP="009A56F6">
      <w:pPr>
        <w:spacing w:before="100" w:beforeAutospacing="1" w:after="100" w:afterAutospacing="1" w:line="240" w:lineRule="auto"/>
        <w:rPr>
          <w:rFonts w:cstheme="minorHAnsi"/>
          <w:kern w:val="0"/>
        </w:rPr>
      </w:pPr>
      <w:r w:rsidRPr="009A56F6">
        <w:rPr>
          <w:rFonts w:cstheme="minorHAnsi"/>
          <w:kern w:val="0"/>
        </w:rPr>
        <w:t xml:space="preserve">These diagrams helped the technical team understand workflows clearly. Visio’s drag-and-drop interface made it easy to update diagrams based on stakeholder feedback. I followed standard UML notations and </w:t>
      </w:r>
      <w:proofErr w:type="spellStart"/>
      <w:r w:rsidRPr="009A56F6">
        <w:rPr>
          <w:rFonts w:cstheme="minorHAnsi"/>
          <w:kern w:val="0"/>
        </w:rPr>
        <w:t>labeled</w:t>
      </w:r>
      <w:proofErr w:type="spellEnd"/>
      <w:r w:rsidRPr="009A56F6">
        <w:rPr>
          <w:rFonts w:cstheme="minorHAnsi"/>
          <w:kern w:val="0"/>
        </w:rPr>
        <w:t xml:space="preserve"> actors, actions, and flows for clarity.</w:t>
      </w: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proofErr w:type="spellStart"/>
      <w:r w:rsidRPr="009A56F6">
        <w:rPr>
          <w:rFonts w:eastAsia="Times New Roman" w:cstheme="minorHAnsi"/>
          <w:b/>
          <w:bCs/>
          <w:kern w:val="0"/>
        </w:rPr>
        <w:t>Axure</w:t>
      </w:r>
      <w:proofErr w:type="spellEnd"/>
      <w:r w:rsidRPr="009A56F6">
        <w:rPr>
          <w:rFonts w:eastAsia="Times New Roman" w:cstheme="minorHAnsi"/>
          <w:b/>
          <w:bCs/>
          <w:kern w:val="0"/>
        </w:rPr>
        <w:t xml:space="preserve"> RP:</w:t>
      </w:r>
    </w:p>
    <w:p w:rsidR="009A56F6" w:rsidRPr="009A56F6" w:rsidRDefault="009A56F6" w:rsidP="009A56F6">
      <w:pPr>
        <w:spacing w:before="100" w:beforeAutospacing="1" w:after="100" w:afterAutospacing="1" w:line="240" w:lineRule="auto"/>
        <w:rPr>
          <w:rFonts w:cstheme="minorHAnsi"/>
          <w:kern w:val="0"/>
        </w:rPr>
      </w:pPr>
    </w:p>
    <w:p w:rsidR="009A56F6" w:rsidRPr="009A56F6" w:rsidRDefault="009A56F6" w:rsidP="009A56F6">
      <w:pPr>
        <w:spacing w:before="100" w:beforeAutospacing="1" w:after="100" w:afterAutospacing="1" w:line="240" w:lineRule="auto"/>
        <w:rPr>
          <w:rFonts w:cstheme="minorHAnsi"/>
          <w:kern w:val="0"/>
        </w:rPr>
      </w:pPr>
      <w:r w:rsidRPr="009A56F6">
        <w:rPr>
          <w:rFonts w:cstheme="minorHAnsi"/>
          <w:kern w:val="0"/>
        </w:rPr>
        <w:t xml:space="preserve">I used </w:t>
      </w:r>
      <w:proofErr w:type="spellStart"/>
      <w:r w:rsidRPr="009A56F6">
        <w:rPr>
          <w:rFonts w:cstheme="minorHAnsi"/>
          <w:kern w:val="0"/>
        </w:rPr>
        <w:t>Axure</w:t>
      </w:r>
      <w:proofErr w:type="spellEnd"/>
      <w:r w:rsidRPr="009A56F6">
        <w:rPr>
          <w:rFonts w:cstheme="minorHAnsi"/>
          <w:kern w:val="0"/>
        </w:rPr>
        <w:t xml:space="preserve"> RP to design interactive </w:t>
      </w:r>
      <w:proofErr w:type="spellStart"/>
      <w:r w:rsidRPr="009A56F6">
        <w:rPr>
          <w:rFonts w:cstheme="minorHAnsi"/>
          <w:kern w:val="0"/>
        </w:rPr>
        <w:t>mockups</w:t>
      </w:r>
      <w:proofErr w:type="spellEnd"/>
      <w:r w:rsidRPr="009A56F6">
        <w:rPr>
          <w:rFonts w:cstheme="minorHAnsi"/>
          <w:kern w:val="0"/>
        </w:rPr>
        <w:t xml:space="preserve"> of the application’s UI. This included:</w:t>
      </w:r>
    </w:p>
    <w:p w:rsidR="009A56F6" w:rsidRPr="009A56F6" w:rsidRDefault="009A56F6" w:rsidP="009A56F6">
      <w:pPr>
        <w:numPr>
          <w:ilvl w:val="0"/>
          <w:numId w:val="8"/>
        </w:numPr>
        <w:spacing w:before="100" w:beforeAutospacing="1" w:after="100" w:afterAutospacing="1" w:line="240" w:lineRule="auto"/>
        <w:rPr>
          <w:rFonts w:cstheme="minorHAnsi"/>
          <w:kern w:val="0"/>
        </w:rPr>
      </w:pPr>
      <w:r w:rsidRPr="009A56F6">
        <w:rPr>
          <w:rFonts w:cstheme="minorHAnsi"/>
          <w:kern w:val="0"/>
        </w:rPr>
        <w:t>Login screen</w:t>
      </w:r>
    </w:p>
    <w:p w:rsidR="009A56F6" w:rsidRPr="009A56F6" w:rsidRDefault="009A56F6" w:rsidP="009A56F6">
      <w:pPr>
        <w:numPr>
          <w:ilvl w:val="0"/>
          <w:numId w:val="8"/>
        </w:numPr>
        <w:spacing w:before="100" w:beforeAutospacing="1" w:after="100" w:afterAutospacing="1" w:line="240" w:lineRule="auto"/>
        <w:rPr>
          <w:rFonts w:cstheme="minorHAnsi"/>
          <w:kern w:val="0"/>
        </w:rPr>
      </w:pPr>
      <w:r w:rsidRPr="009A56F6">
        <w:rPr>
          <w:rFonts w:cstheme="minorHAnsi"/>
          <w:kern w:val="0"/>
        </w:rPr>
        <w:t>Loan application form</w:t>
      </w:r>
    </w:p>
    <w:p w:rsidR="009A56F6" w:rsidRPr="009A56F6" w:rsidRDefault="009A56F6" w:rsidP="009A56F6">
      <w:pPr>
        <w:numPr>
          <w:ilvl w:val="0"/>
          <w:numId w:val="8"/>
        </w:numPr>
        <w:spacing w:before="100" w:beforeAutospacing="1" w:after="100" w:afterAutospacing="1" w:line="240" w:lineRule="auto"/>
        <w:rPr>
          <w:rFonts w:cstheme="minorHAnsi"/>
          <w:kern w:val="0"/>
        </w:rPr>
      </w:pPr>
      <w:r w:rsidRPr="009A56F6">
        <w:rPr>
          <w:rFonts w:cstheme="minorHAnsi"/>
          <w:kern w:val="0"/>
        </w:rPr>
        <w:t>Dashboard and status tracking pages</w:t>
      </w:r>
    </w:p>
    <w:p w:rsidR="009A56F6" w:rsidRPr="009A56F6" w:rsidRDefault="009A56F6" w:rsidP="009A56F6">
      <w:pPr>
        <w:spacing w:before="100" w:beforeAutospacing="1" w:after="100" w:afterAutospacing="1" w:line="240" w:lineRule="auto"/>
        <w:rPr>
          <w:rFonts w:cstheme="minorHAnsi"/>
          <w:kern w:val="0"/>
        </w:rPr>
      </w:pPr>
    </w:p>
    <w:p w:rsidR="009A56F6" w:rsidRPr="009A56F6" w:rsidRDefault="009A56F6" w:rsidP="009A56F6">
      <w:pPr>
        <w:spacing w:before="100" w:beforeAutospacing="1" w:after="100" w:afterAutospacing="1" w:line="240" w:lineRule="auto"/>
        <w:rPr>
          <w:rFonts w:cstheme="minorHAnsi"/>
          <w:kern w:val="0"/>
        </w:rPr>
      </w:pPr>
      <w:proofErr w:type="spellStart"/>
      <w:r w:rsidRPr="009A56F6">
        <w:rPr>
          <w:rFonts w:cstheme="minorHAnsi"/>
          <w:kern w:val="0"/>
        </w:rPr>
        <w:t>Axure</w:t>
      </w:r>
      <w:proofErr w:type="spellEnd"/>
      <w:r w:rsidRPr="009A56F6">
        <w:rPr>
          <w:rFonts w:cstheme="minorHAnsi"/>
          <w:kern w:val="0"/>
        </w:rPr>
        <w:t xml:space="preserve"> allowed me to simulate navigation flows, validate screen functionality, and share prototypes with both the client and developers. The interactive wireframes reduced misunderstandings and aligned everyone early in the design phase.</w:t>
      </w: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r w:rsidRPr="009A56F6">
        <w:rPr>
          <w:rFonts w:eastAsia="Times New Roman" w:cstheme="minorHAnsi"/>
          <w:b/>
          <w:bCs/>
          <w:kern w:val="0"/>
        </w:rPr>
        <w:t>Conclusion:</w:t>
      </w:r>
    </w:p>
    <w:p w:rsidR="009A56F6" w:rsidRPr="009A56F6" w:rsidRDefault="009A56F6" w:rsidP="009A56F6">
      <w:pPr>
        <w:spacing w:before="100" w:beforeAutospacing="1" w:after="100" w:afterAutospacing="1" w:line="240" w:lineRule="auto"/>
        <w:rPr>
          <w:rFonts w:cstheme="minorHAnsi"/>
          <w:kern w:val="0"/>
        </w:rPr>
      </w:pPr>
    </w:p>
    <w:p w:rsidR="009A56F6" w:rsidRPr="009A56F6" w:rsidRDefault="009A56F6" w:rsidP="009A56F6">
      <w:pPr>
        <w:spacing w:before="100" w:beforeAutospacing="1" w:after="100" w:afterAutospacing="1" w:line="240" w:lineRule="auto"/>
        <w:rPr>
          <w:rFonts w:cstheme="minorHAnsi"/>
          <w:kern w:val="0"/>
        </w:rPr>
      </w:pPr>
      <w:r w:rsidRPr="009A56F6">
        <w:rPr>
          <w:rFonts w:cstheme="minorHAnsi"/>
          <w:kern w:val="0"/>
        </w:rPr>
        <w:t>Using these tools ensured clear visual communication, reduced ambiguity, and enabled faster sign-offs during requirements and design phases. They were crucial in bridging the gap between business users and the technical team.</w:t>
      </w:r>
    </w:p>
    <w:p w:rsidR="009A56F6" w:rsidRDefault="009A56F6" w:rsidP="009A56F6">
      <w:pPr>
        <w:spacing w:line="276" w:lineRule="auto"/>
        <w:rPr>
          <w:rFonts w:cstheme="minorHAnsi"/>
        </w:rPr>
      </w:pPr>
    </w:p>
    <w:p w:rsidR="009A56F6" w:rsidRDefault="009A56F6" w:rsidP="009A56F6">
      <w:pPr>
        <w:spacing w:line="276" w:lineRule="auto"/>
        <w:rPr>
          <w:rFonts w:cstheme="minorHAnsi"/>
        </w:rPr>
      </w:pPr>
    </w:p>
    <w:p w:rsidR="009A56F6" w:rsidRPr="009A56F6" w:rsidRDefault="009A56F6" w:rsidP="009A56F6">
      <w:pPr>
        <w:spacing w:before="100" w:beforeAutospacing="1" w:after="100" w:afterAutospacing="1" w:line="240" w:lineRule="auto"/>
        <w:rPr>
          <w:rFonts w:ascii="Times New Roman" w:hAnsi="Times New Roman" w:cs="Times New Roman"/>
          <w:b/>
          <w:kern w:val="0"/>
        </w:rPr>
      </w:pPr>
      <w:r w:rsidRPr="009A56F6">
        <w:rPr>
          <w:rFonts w:ascii="Times New Roman" w:hAnsi="Times New Roman" w:cs="Times New Roman"/>
          <w:b/>
          <w:kern w:val="0"/>
        </w:rPr>
        <w:t xml:space="preserve">Document 9 – BA Experience </w:t>
      </w:r>
      <w:proofErr w:type="gramStart"/>
      <w:r w:rsidRPr="009A56F6">
        <w:rPr>
          <w:rFonts w:ascii="Times New Roman" w:hAnsi="Times New Roman" w:cs="Times New Roman"/>
          <w:b/>
          <w:kern w:val="0"/>
        </w:rPr>
        <w:t>Across</w:t>
      </w:r>
      <w:proofErr w:type="gramEnd"/>
      <w:r w:rsidRPr="009A56F6">
        <w:rPr>
          <w:rFonts w:ascii="Times New Roman" w:hAnsi="Times New Roman" w:cs="Times New Roman"/>
          <w:b/>
          <w:kern w:val="0"/>
        </w:rPr>
        <w:t xml:space="preserve"> Phases for your </w:t>
      </w:r>
      <w:proofErr w:type="spellStart"/>
      <w:r w:rsidRPr="009A56F6">
        <w:rPr>
          <w:rFonts w:ascii="Times New Roman" w:hAnsi="Times New Roman" w:cs="Times New Roman"/>
          <w:b/>
          <w:kern w:val="0"/>
        </w:rPr>
        <w:t>FinnOne</w:t>
      </w:r>
      <w:proofErr w:type="spellEnd"/>
      <w:r w:rsidRPr="009A56F6">
        <w:rPr>
          <w:rFonts w:ascii="Times New Roman" w:hAnsi="Times New Roman" w:cs="Times New Roman"/>
          <w:b/>
          <w:kern w:val="0"/>
        </w:rPr>
        <w:t xml:space="preserve"> Loan Servicing Application (ICICI Bank) project based on the Waterfall model:</w:t>
      </w:r>
    </w:p>
    <w:p w:rsidR="00A33E59" w:rsidRPr="00715D98" w:rsidRDefault="00A33E59" w:rsidP="00A33E59">
      <w:pPr>
        <w:spacing w:before="100" w:beforeAutospacing="1" w:after="100" w:afterAutospacing="1" w:line="240" w:lineRule="auto"/>
        <w:rPr>
          <w:rFonts w:cstheme="minorHAnsi"/>
          <w:b/>
          <w:kern w:val="0"/>
        </w:rPr>
      </w:pPr>
      <w:proofErr w:type="gramStart"/>
      <w:r w:rsidRPr="00715D98">
        <w:rPr>
          <w:rFonts w:cstheme="minorHAnsi"/>
          <w:b/>
          <w:kern w:val="0"/>
        </w:rPr>
        <w:t>Answer :</w:t>
      </w:r>
      <w:proofErr w:type="gramEnd"/>
      <w:r w:rsidRPr="00715D98">
        <w:rPr>
          <w:rFonts w:cstheme="minorHAnsi"/>
          <w:b/>
          <w:kern w:val="0"/>
        </w:rPr>
        <w:t xml:space="preserve"> </w:t>
      </w:r>
    </w:p>
    <w:p w:rsidR="00A33E59" w:rsidRPr="00715D98" w:rsidRDefault="00A33E59" w:rsidP="00A33E59">
      <w:pPr>
        <w:spacing w:before="100" w:beforeAutospacing="1" w:after="100" w:afterAutospacing="1" w:line="240" w:lineRule="auto"/>
        <w:outlineLvl w:val="1"/>
        <w:rPr>
          <w:rFonts w:cstheme="minorHAnsi"/>
          <w:b/>
          <w:bCs/>
          <w:kern w:val="0"/>
        </w:rPr>
      </w:pPr>
      <w:r w:rsidRPr="00715D98">
        <w:rPr>
          <w:rFonts w:eastAsia="Times New Roman" w:cstheme="minorHAnsi"/>
          <w:b/>
          <w:bCs/>
          <w:kern w:val="0"/>
        </w:rPr>
        <w:t xml:space="preserve"> Document 9 – BA Experience </w:t>
      </w:r>
      <w:proofErr w:type="gramStart"/>
      <w:r w:rsidRPr="00715D98">
        <w:rPr>
          <w:rFonts w:eastAsia="Times New Roman" w:cstheme="minorHAnsi"/>
          <w:b/>
          <w:bCs/>
          <w:kern w:val="0"/>
        </w:rPr>
        <w:t>Across</w:t>
      </w:r>
      <w:proofErr w:type="gramEnd"/>
      <w:r w:rsidRPr="00715D98">
        <w:rPr>
          <w:rFonts w:eastAsia="Times New Roman" w:cstheme="minorHAnsi"/>
          <w:b/>
          <w:bCs/>
          <w:kern w:val="0"/>
        </w:rPr>
        <w:t xml:space="preserve"> Phases</w:t>
      </w:r>
    </w:p>
    <w:p w:rsidR="00A33E59" w:rsidRPr="00715D98" w:rsidRDefault="00A33E59" w:rsidP="00A33E59">
      <w:pPr>
        <w:spacing w:before="100" w:beforeAutospacing="1" w:after="100" w:afterAutospacing="1" w:line="240" w:lineRule="auto"/>
        <w:rPr>
          <w:rFonts w:cstheme="minorHAnsi"/>
          <w:kern w:val="0"/>
        </w:rPr>
      </w:pPr>
    </w:p>
    <w:p w:rsidR="00A33E59" w:rsidRPr="00715D98" w:rsidRDefault="00A33E59" w:rsidP="00A33E59">
      <w:pPr>
        <w:spacing w:before="100" w:beforeAutospacing="1" w:after="100" w:afterAutospacing="1" w:line="240" w:lineRule="auto"/>
        <w:rPr>
          <w:rFonts w:cstheme="minorHAnsi"/>
          <w:kern w:val="0"/>
        </w:rPr>
      </w:pPr>
      <w:r w:rsidRPr="00715D98">
        <w:rPr>
          <w:rFonts w:cstheme="minorHAnsi"/>
          <w:kern w:val="0"/>
        </w:rPr>
        <w:t xml:space="preserve">Project: </w:t>
      </w:r>
      <w:proofErr w:type="spellStart"/>
      <w:r w:rsidRPr="00715D98">
        <w:rPr>
          <w:rFonts w:cstheme="minorHAnsi"/>
          <w:kern w:val="0"/>
        </w:rPr>
        <w:t>FinnOne</w:t>
      </w:r>
      <w:proofErr w:type="spellEnd"/>
      <w:r w:rsidRPr="00715D98">
        <w:rPr>
          <w:rFonts w:cstheme="minorHAnsi"/>
          <w:kern w:val="0"/>
        </w:rPr>
        <w:t xml:space="preserve"> Loan Servicing Application</w:t>
      </w:r>
    </w:p>
    <w:p w:rsidR="00A33E59" w:rsidRPr="00715D98" w:rsidRDefault="00A33E59" w:rsidP="00A33E59">
      <w:pPr>
        <w:spacing w:before="100" w:beforeAutospacing="1" w:after="100" w:afterAutospacing="1" w:line="240" w:lineRule="auto"/>
        <w:rPr>
          <w:rFonts w:cstheme="minorHAnsi"/>
          <w:kern w:val="0"/>
        </w:rPr>
      </w:pPr>
      <w:r w:rsidRPr="00715D98">
        <w:rPr>
          <w:rFonts w:cstheme="minorHAnsi"/>
          <w:kern w:val="0"/>
        </w:rPr>
        <w:t>Model: Waterfall</w:t>
      </w:r>
    </w:p>
    <w:p w:rsidR="00A33E59" w:rsidRPr="00715D98" w:rsidRDefault="00A33E59" w:rsidP="00A33E59">
      <w:pPr>
        <w:spacing w:before="100" w:beforeAutospacing="1" w:after="100" w:afterAutospacing="1" w:line="240" w:lineRule="auto"/>
        <w:rPr>
          <w:rFonts w:cstheme="minorHAnsi"/>
          <w:kern w:val="0"/>
        </w:rPr>
      </w:pPr>
      <w:r w:rsidRPr="00715D98">
        <w:rPr>
          <w:rFonts w:cstheme="minorHAnsi"/>
          <w:kern w:val="0"/>
        </w:rPr>
        <w:t>Bank: ICICI Bank</w:t>
      </w:r>
    </w:p>
    <w:p w:rsidR="00A33E59" w:rsidRPr="00715D98" w:rsidRDefault="00A33E59" w:rsidP="00A33E59">
      <w:pPr>
        <w:spacing w:after="0" w:line="240" w:lineRule="auto"/>
        <w:rPr>
          <w:rFonts w:eastAsia="Times New Roman" w:cstheme="minorHAnsi"/>
          <w:kern w:val="0"/>
        </w:rPr>
      </w:pPr>
    </w:p>
    <w:p w:rsidR="00A33E59" w:rsidRPr="00715D98" w:rsidRDefault="00A33E59" w:rsidP="00A33E59">
      <w:pPr>
        <w:spacing w:before="100" w:beforeAutospacing="1" w:after="100" w:afterAutospacing="1" w:line="240" w:lineRule="auto"/>
        <w:outlineLvl w:val="2"/>
        <w:rPr>
          <w:rFonts w:cstheme="minorHAnsi"/>
          <w:b/>
          <w:bCs/>
          <w:kern w:val="0"/>
        </w:rPr>
      </w:pPr>
      <w:r w:rsidRPr="00715D98">
        <w:rPr>
          <w:rFonts w:eastAsia="Times New Roman" w:cstheme="minorHAnsi"/>
          <w:b/>
          <w:bCs/>
          <w:kern w:val="0"/>
        </w:rPr>
        <w:t>1. Requirement Gathering</w:t>
      </w:r>
    </w:p>
    <w:p w:rsidR="00A33E59" w:rsidRPr="00715D98" w:rsidRDefault="00A33E59" w:rsidP="00A33E59">
      <w:pPr>
        <w:numPr>
          <w:ilvl w:val="0"/>
          <w:numId w:val="9"/>
        </w:numPr>
        <w:spacing w:before="100" w:beforeAutospacing="1" w:after="100" w:afterAutospacing="1" w:line="240" w:lineRule="auto"/>
        <w:rPr>
          <w:rFonts w:cstheme="minorHAnsi"/>
          <w:kern w:val="0"/>
        </w:rPr>
      </w:pPr>
      <w:r w:rsidRPr="00715D98">
        <w:rPr>
          <w:rFonts w:cstheme="minorHAnsi"/>
          <w:kern w:val="0"/>
        </w:rPr>
        <w:t>To gather requirements, we used the MOSCOW technique.</w:t>
      </w:r>
    </w:p>
    <w:p w:rsidR="00A33E59" w:rsidRPr="00715D98" w:rsidRDefault="00A33E59" w:rsidP="00A33E59">
      <w:pPr>
        <w:numPr>
          <w:ilvl w:val="0"/>
          <w:numId w:val="9"/>
        </w:numPr>
        <w:spacing w:before="100" w:beforeAutospacing="1" w:after="100" w:afterAutospacing="1" w:line="240" w:lineRule="auto"/>
        <w:rPr>
          <w:rFonts w:cstheme="minorHAnsi"/>
          <w:kern w:val="0"/>
        </w:rPr>
      </w:pPr>
      <w:r w:rsidRPr="00715D98">
        <w:rPr>
          <w:rFonts w:cstheme="minorHAnsi"/>
          <w:kern w:val="0"/>
        </w:rPr>
        <w:t>During client unavailability, I sourced alternate points of contact to continue elicitation.</w:t>
      </w:r>
    </w:p>
    <w:p w:rsidR="00A33E59" w:rsidRPr="00715D98" w:rsidRDefault="00A33E59" w:rsidP="00A33E59">
      <w:pPr>
        <w:numPr>
          <w:ilvl w:val="0"/>
          <w:numId w:val="9"/>
        </w:numPr>
        <w:spacing w:before="100" w:beforeAutospacing="1" w:after="100" w:afterAutospacing="1" w:line="240" w:lineRule="auto"/>
        <w:rPr>
          <w:rFonts w:cstheme="minorHAnsi"/>
          <w:kern w:val="0"/>
        </w:rPr>
      </w:pPr>
      <w:r w:rsidRPr="00715D98">
        <w:rPr>
          <w:rFonts w:cstheme="minorHAnsi"/>
          <w:kern w:val="0"/>
        </w:rPr>
        <w:t>I validated requirements using the FURPS framework.</w:t>
      </w:r>
    </w:p>
    <w:p w:rsidR="00A33E59" w:rsidRPr="00715D98" w:rsidRDefault="00A33E59" w:rsidP="00A33E59">
      <w:pPr>
        <w:numPr>
          <w:ilvl w:val="0"/>
          <w:numId w:val="9"/>
        </w:numPr>
        <w:spacing w:before="100" w:beforeAutospacing="1" w:after="100" w:afterAutospacing="1" w:line="240" w:lineRule="auto"/>
        <w:rPr>
          <w:rFonts w:cstheme="minorHAnsi"/>
          <w:kern w:val="0"/>
        </w:rPr>
      </w:pPr>
      <w:r w:rsidRPr="00715D98">
        <w:rPr>
          <w:rFonts w:cstheme="minorHAnsi"/>
          <w:kern w:val="0"/>
        </w:rPr>
        <w:t>Identified and removed duplicated or redundant requirements.</w:t>
      </w:r>
    </w:p>
    <w:p w:rsidR="00A33E59" w:rsidRPr="00715D98" w:rsidRDefault="00A33E59" w:rsidP="00A33E59">
      <w:pPr>
        <w:numPr>
          <w:ilvl w:val="0"/>
          <w:numId w:val="9"/>
        </w:numPr>
        <w:spacing w:before="100" w:beforeAutospacing="1" w:after="100" w:afterAutospacing="1" w:line="240" w:lineRule="auto"/>
        <w:rPr>
          <w:rFonts w:cstheme="minorHAnsi"/>
          <w:kern w:val="0"/>
        </w:rPr>
      </w:pPr>
      <w:r w:rsidRPr="00715D98">
        <w:rPr>
          <w:rFonts w:cstheme="minorHAnsi"/>
          <w:kern w:val="0"/>
        </w:rPr>
        <w:t>Used prototyping for visual clarity and to refine unclear requirements.</w:t>
      </w:r>
    </w:p>
    <w:p w:rsidR="00A33E59" w:rsidRPr="00715D98" w:rsidRDefault="00A33E59" w:rsidP="00A33E59">
      <w:pPr>
        <w:spacing w:after="0" w:line="240" w:lineRule="auto"/>
        <w:rPr>
          <w:rFonts w:eastAsia="Times New Roman" w:cstheme="minorHAnsi"/>
          <w:kern w:val="0"/>
        </w:rPr>
      </w:pPr>
    </w:p>
    <w:p w:rsidR="00A33E59" w:rsidRPr="00715D98" w:rsidRDefault="00A33E59" w:rsidP="00A33E59">
      <w:pPr>
        <w:spacing w:before="100" w:beforeAutospacing="1" w:after="100" w:afterAutospacing="1" w:line="240" w:lineRule="auto"/>
        <w:outlineLvl w:val="2"/>
        <w:rPr>
          <w:rFonts w:cstheme="minorHAnsi"/>
          <w:b/>
          <w:bCs/>
          <w:kern w:val="0"/>
        </w:rPr>
      </w:pPr>
      <w:r w:rsidRPr="00715D98">
        <w:rPr>
          <w:rFonts w:eastAsia="Times New Roman" w:cstheme="minorHAnsi"/>
          <w:b/>
          <w:bCs/>
          <w:kern w:val="0"/>
        </w:rPr>
        <w:t>2. Requirement Analysis</w:t>
      </w:r>
    </w:p>
    <w:p w:rsidR="00A33E59" w:rsidRPr="00715D98" w:rsidRDefault="00A33E59" w:rsidP="00A33E59">
      <w:pPr>
        <w:numPr>
          <w:ilvl w:val="0"/>
          <w:numId w:val="10"/>
        </w:numPr>
        <w:spacing w:before="100" w:beforeAutospacing="1" w:after="100" w:afterAutospacing="1" w:line="240" w:lineRule="auto"/>
        <w:rPr>
          <w:rFonts w:cstheme="minorHAnsi"/>
          <w:kern w:val="0"/>
        </w:rPr>
      </w:pPr>
      <w:r w:rsidRPr="00715D98">
        <w:rPr>
          <w:rFonts w:cstheme="minorHAnsi"/>
          <w:kern w:val="0"/>
        </w:rPr>
        <w:t>Created UML diagrams such as use case and activity diagrams to visualize requirements.</w:t>
      </w:r>
    </w:p>
    <w:p w:rsidR="00A33E59" w:rsidRPr="00715D98" w:rsidRDefault="00A33E59" w:rsidP="00A33E59">
      <w:pPr>
        <w:numPr>
          <w:ilvl w:val="0"/>
          <w:numId w:val="10"/>
        </w:numPr>
        <w:spacing w:before="100" w:beforeAutospacing="1" w:after="100" w:afterAutospacing="1" w:line="240" w:lineRule="auto"/>
        <w:rPr>
          <w:rFonts w:cstheme="minorHAnsi"/>
          <w:kern w:val="0"/>
        </w:rPr>
      </w:pPr>
      <w:r w:rsidRPr="00715D98">
        <w:rPr>
          <w:rFonts w:cstheme="minorHAnsi"/>
          <w:kern w:val="0"/>
        </w:rPr>
        <w:t>Reviewed diagrams with team; incorporated feedback and made necessary changes.</w:t>
      </w:r>
    </w:p>
    <w:p w:rsidR="00A33E59" w:rsidRPr="00715D98" w:rsidRDefault="00A33E59" w:rsidP="00A33E59">
      <w:pPr>
        <w:numPr>
          <w:ilvl w:val="0"/>
          <w:numId w:val="10"/>
        </w:numPr>
        <w:spacing w:before="100" w:beforeAutospacing="1" w:after="100" w:afterAutospacing="1" w:line="240" w:lineRule="auto"/>
        <w:rPr>
          <w:rFonts w:cstheme="minorHAnsi"/>
          <w:kern w:val="0"/>
        </w:rPr>
      </w:pPr>
      <w:r w:rsidRPr="00715D98">
        <w:rPr>
          <w:rFonts w:cstheme="minorHAnsi"/>
          <w:kern w:val="0"/>
        </w:rPr>
        <w:t>Prepared detailed BRS (Business Requirement Specification) and SRS (Software Requirement Specification) documents.</w:t>
      </w:r>
    </w:p>
    <w:p w:rsidR="00A33E59" w:rsidRPr="00715D98" w:rsidRDefault="00A33E59" w:rsidP="00A33E59">
      <w:pPr>
        <w:spacing w:after="0" w:line="240" w:lineRule="auto"/>
        <w:rPr>
          <w:rFonts w:eastAsia="Times New Roman" w:cstheme="minorHAnsi"/>
          <w:kern w:val="0"/>
        </w:rPr>
      </w:pPr>
    </w:p>
    <w:p w:rsidR="00A33E59" w:rsidRPr="00715D98" w:rsidRDefault="00A33E59" w:rsidP="00A33E59">
      <w:pPr>
        <w:spacing w:before="100" w:beforeAutospacing="1" w:after="100" w:afterAutospacing="1" w:line="240" w:lineRule="auto"/>
        <w:outlineLvl w:val="2"/>
        <w:rPr>
          <w:rFonts w:cstheme="minorHAnsi"/>
          <w:b/>
          <w:bCs/>
          <w:kern w:val="0"/>
        </w:rPr>
      </w:pPr>
      <w:r w:rsidRPr="00715D98">
        <w:rPr>
          <w:rFonts w:eastAsia="Times New Roman" w:cstheme="minorHAnsi"/>
          <w:b/>
          <w:bCs/>
          <w:kern w:val="0"/>
        </w:rPr>
        <w:t>3. Design</w:t>
      </w:r>
    </w:p>
    <w:p w:rsidR="00A33E59" w:rsidRPr="00715D98" w:rsidRDefault="00A33E59" w:rsidP="00A33E59">
      <w:pPr>
        <w:numPr>
          <w:ilvl w:val="0"/>
          <w:numId w:val="11"/>
        </w:numPr>
        <w:spacing w:before="100" w:beforeAutospacing="1" w:after="100" w:afterAutospacing="1" w:line="240" w:lineRule="auto"/>
        <w:rPr>
          <w:rFonts w:cstheme="minorHAnsi"/>
          <w:kern w:val="0"/>
        </w:rPr>
      </w:pPr>
      <w:r w:rsidRPr="00715D98">
        <w:rPr>
          <w:rFonts w:cstheme="minorHAnsi"/>
          <w:kern w:val="0"/>
        </w:rPr>
        <w:t>Derived test cases from use case diagrams.</w:t>
      </w:r>
    </w:p>
    <w:p w:rsidR="00A33E59" w:rsidRPr="00715D98" w:rsidRDefault="00A33E59" w:rsidP="00A33E59">
      <w:pPr>
        <w:numPr>
          <w:ilvl w:val="0"/>
          <w:numId w:val="11"/>
        </w:numPr>
        <w:spacing w:before="100" w:beforeAutospacing="1" w:after="100" w:afterAutospacing="1" w:line="240" w:lineRule="auto"/>
        <w:rPr>
          <w:rFonts w:cstheme="minorHAnsi"/>
          <w:kern w:val="0"/>
        </w:rPr>
      </w:pPr>
      <w:r w:rsidRPr="00715D98">
        <w:rPr>
          <w:rFonts w:cstheme="minorHAnsi"/>
          <w:kern w:val="0"/>
        </w:rPr>
        <w:t>Reviewed solution documents and UI designs with the client.</w:t>
      </w:r>
    </w:p>
    <w:p w:rsidR="00A33E59" w:rsidRPr="00715D98" w:rsidRDefault="00A33E59" w:rsidP="00A33E59">
      <w:pPr>
        <w:numPr>
          <w:ilvl w:val="0"/>
          <w:numId w:val="11"/>
        </w:numPr>
        <w:spacing w:before="100" w:beforeAutospacing="1" w:after="100" w:afterAutospacing="1" w:line="240" w:lineRule="auto"/>
        <w:rPr>
          <w:rFonts w:cstheme="minorHAnsi"/>
          <w:kern w:val="0"/>
        </w:rPr>
      </w:pPr>
      <w:r w:rsidRPr="00715D98">
        <w:rPr>
          <w:rFonts w:cstheme="minorHAnsi"/>
          <w:kern w:val="0"/>
        </w:rPr>
        <w:t>Created both positive and negative test cases for completeness.</w:t>
      </w:r>
    </w:p>
    <w:p w:rsidR="00A33E59" w:rsidRPr="00715D98" w:rsidRDefault="00A33E59" w:rsidP="00A33E59">
      <w:pPr>
        <w:numPr>
          <w:ilvl w:val="0"/>
          <w:numId w:val="11"/>
        </w:numPr>
        <w:spacing w:before="100" w:beforeAutospacing="1" w:after="100" w:afterAutospacing="1" w:line="240" w:lineRule="auto"/>
        <w:rPr>
          <w:rFonts w:cstheme="minorHAnsi"/>
          <w:kern w:val="0"/>
        </w:rPr>
      </w:pPr>
      <w:r w:rsidRPr="00715D98">
        <w:rPr>
          <w:rFonts w:cstheme="minorHAnsi"/>
          <w:kern w:val="0"/>
        </w:rPr>
        <w:t>Prepared test data and updated the Requirement Traceability Matrix (RTM).</w:t>
      </w:r>
    </w:p>
    <w:p w:rsidR="00A33E59" w:rsidRPr="00715D98" w:rsidRDefault="00A33E59" w:rsidP="00A33E59">
      <w:pPr>
        <w:spacing w:after="0" w:line="240" w:lineRule="auto"/>
        <w:rPr>
          <w:rFonts w:eastAsia="Times New Roman" w:cstheme="minorHAnsi"/>
          <w:kern w:val="0"/>
        </w:rPr>
      </w:pPr>
    </w:p>
    <w:p w:rsidR="00A33E59" w:rsidRPr="00715D98" w:rsidRDefault="00A33E59" w:rsidP="00A33E59">
      <w:pPr>
        <w:spacing w:before="100" w:beforeAutospacing="1" w:after="100" w:afterAutospacing="1" w:line="240" w:lineRule="auto"/>
        <w:outlineLvl w:val="2"/>
        <w:rPr>
          <w:rFonts w:cstheme="minorHAnsi"/>
          <w:b/>
          <w:bCs/>
          <w:kern w:val="0"/>
        </w:rPr>
      </w:pPr>
      <w:r w:rsidRPr="00715D98">
        <w:rPr>
          <w:rFonts w:eastAsia="Times New Roman" w:cstheme="minorHAnsi"/>
          <w:b/>
          <w:bCs/>
          <w:kern w:val="0"/>
        </w:rPr>
        <w:t>4. Development</w:t>
      </w:r>
    </w:p>
    <w:p w:rsidR="00A33E59" w:rsidRPr="00715D98" w:rsidRDefault="00A33E59" w:rsidP="00A33E59">
      <w:pPr>
        <w:numPr>
          <w:ilvl w:val="0"/>
          <w:numId w:val="12"/>
        </w:numPr>
        <w:spacing w:before="100" w:beforeAutospacing="1" w:after="100" w:afterAutospacing="1" w:line="240" w:lineRule="auto"/>
        <w:rPr>
          <w:rFonts w:cstheme="minorHAnsi"/>
          <w:kern w:val="0"/>
        </w:rPr>
      </w:pPr>
      <w:r w:rsidRPr="00715D98">
        <w:rPr>
          <w:rFonts w:cstheme="minorHAnsi"/>
          <w:kern w:val="0"/>
        </w:rPr>
        <w:t>Conducted JAD (Joint Application Development) sessions to resolve technical team queries.</w:t>
      </w:r>
    </w:p>
    <w:p w:rsidR="00A33E59" w:rsidRPr="00715D98" w:rsidRDefault="00A33E59" w:rsidP="00A33E59">
      <w:pPr>
        <w:numPr>
          <w:ilvl w:val="0"/>
          <w:numId w:val="12"/>
        </w:numPr>
        <w:spacing w:before="100" w:beforeAutospacing="1" w:after="100" w:afterAutospacing="1" w:line="240" w:lineRule="auto"/>
        <w:rPr>
          <w:rFonts w:cstheme="minorHAnsi"/>
          <w:kern w:val="0"/>
        </w:rPr>
      </w:pPr>
      <w:r w:rsidRPr="00715D98">
        <w:rPr>
          <w:rFonts w:cstheme="minorHAnsi"/>
          <w:kern w:val="0"/>
        </w:rPr>
        <w:t xml:space="preserve">Handled conflicts or non-cooperative </w:t>
      </w:r>
      <w:proofErr w:type="spellStart"/>
      <w:r w:rsidRPr="00715D98">
        <w:rPr>
          <w:rFonts w:cstheme="minorHAnsi"/>
          <w:kern w:val="0"/>
        </w:rPr>
        <w:t>behavior</w:t>
      </w:r>
      <w:proofErr w:type="spellEnd"/>
      <w:r w:rsidRPr="00715D98">
        <w:rPr>
          <w:rFonts w:cstheme="minorHAnsi"/>
          <w:kern w:val="0"/>
        </w:rPr>
        <w:t xml:space="preserve"> by having one-on-one discussions and maintaining a collaborative environment.</w:t>
      </w:r>
    </w:p>
    <w:p w:rsidR="00A33E59" w:rsidRPr="00715D98" w:rsidRDefault="00A33E59" w:rsidP="00A33E59">
      <w:pPr>
        <w:numPr>
          <w:ilvl w:val="0"/>
          <w:numId w:val="12"/>
        </w:numPr>
        <w:spacing w:before="100" w:beforeAutospacing="1" w:after="100" w:afterAutospacing="1" w:line="240" w:lineRule="auto"/>
        <w:rPr>
          <w:rFonts w:cstheme="minorHAnsi"/>
          <w:kern w:val="0"/>
        </w:rPr>
      </w:pPr>
      <w:r w:rsidRPr="00715D98">
        <w:rPr>
          <w:rFonts w:cstheme="minorHAnsi"/>
          <w:kern w:val="0"/>
        </w:rPr>
        <w:t>Ensured regular communication between client and technical team.</w:t>
      </w:r>
    </w:p>
    <w:p w:rsidR="00A33E59" w:rsidRPr="00715D98" w:rsidRDefault="00A33E59" w:rsidP="00A33E59">
      <w:pPr>
        <w:numPr>
          <w:ilvl w:val="0"/>
          <w:numId w:val="12"/>
        </w:numPr>
        <w:spacing w:before="100" w:beforeAutospacing="1" w:after="100" w:afterAutospacing="1" w:line="240" w:lineRule="auto"/>
        <w:rPr>
          <w:rFonts w:cstheme="minorHAnsi"/>
          <w:kern w:val="0"/>
        </w:rPr>
      </w:pPr>
      <w:r w:rsidRPr="00715D98">
        <w:rPr>
          <w:rFonts w:cstheme="minorHAnsi"/>
          <w:kern w:val="0"/>
        </w:rPr>
        <w:t>Provided recorded sessions and follow-ups for absent team members.</w:t>
      </w:r>
    </w:p>
    <w:p w:rsidR="00A33E59" w:rsidRPr="00715D98" w:rsidRDefault="00A33E59" w:rsidP="00A33E59">
      <w:pPr>
        <w:spacing w:after="0" w:line="240" w:lineRule="auto"/>
        <w:rPr>
          <w:rFonts w:eastAsia="Times New Roman" w:cstheme="minorHAnsi"/>
          <w:kern w:val="0"/>
        </w:rPr>
      </w:pPr>
    </w:p>
    <w:p w:rsidR="00A33E59" w:rsidRPr="00715D98" w:rsidRDefault="00A33E59" w:rsidP="00A33E59">
      <w:pPr>
        <w:spacing w:before="100" w:beforeAutospacing="1" w:after="100" w:afterAutospacing="1" w:line="240" w:lineRule="auto"/>
        <w:outlineLvl w:val="2"/>
        <w:rPr>
          <w:rFonts w:cstheme="minorHAnsi"/>
          <w:b/>
          <w:bCs/>
          <w:kern w:val="0"/>
        </w:rPr>
      </w:pPr>
      <w:r w:rsidRPr="00715D98">
        <w:rPr>
          <w:rFonts w:eastAsia="Times New Roman" w:cstheme="minorHAnsi"/>
          <w:b/>
          <w:bCs/>
          <w:kern w:val="0"/>
        </w:rPr>
        <w:t>5. Testing</w:t>
      </w:r>
    </w:p>
    <w:p w:rsidR="00A33E59" w:rsidRPr="00715D98" w:rsidRDefault="00A33E59" w:rsidP="00A33E59">
      <w:pPr>
        <w:numPr>
          <w:ilvl w:val="0"/>
          <w:numId w:val="13"/>
        </w:numPr>
        <w:spacing w:before="100" w:beforeAutospacing="1" w:after="100" w:afterAutospacing="1" w:line="240" w:lineRule="auto"/>
        <w:rPr>
          <w:rFonts w:cstheme="minorHAnsi"/>
          <w:kern w:val="0"/>
        </w:rPr>
      </w:pPr>
      <w:r w:rsidRPr="00715D98">
        <w:rPr>
          <w:rFonts w:cstheme="minorHAnsi"/>
          <w:kern w:val="0"/>
        </w:rPr>
        <w:t>Prepared test cases aligned with use cases.</w:t>
      </w:r>
    </w:p>
    <w:p w:rsidR="00A33E59" w:rsidRPr="00715D98" w:rsidRDefault="00A33E59" w:rsidP="00A33E59">
      <w:pPr>
        <w:numPr>
          <w:ilvl w:val="0"/>
          <w:numId w:val="13"/>
        </w:numPr>
        <w:spacing w:before="100" w:beforeAutospacing="1" w:after="100" w:afterAutospacing="1" w:line="240" w:lineRule="auto"/>
        <w:rPr>
          <w:rFonts w:cstheme="minorHAnsi"/>
          <w:kern w:val="0"/>
        </w:rPr>
      </w:pPr>
      <w:r w:rsidRPr="00715D98">
        <w:rPr>
          <w:rFonts w:cstheme="minorHAnsi"/>
          <w:kern w:val="0"/>
        </w:rPr>
        <w:t>Conducted high-level system testing.</w:t>
      </w:r>
    </w:p>
    <w:p w:rsidR="00A33E59" w:rsidRPr="00715D98" w:rsidRDefault="00A33E59" w:rsidP="00A33E59">
      <w:pPr>
        <w:numPr>
          <w:ilvl w:val="0"/>
          <w:numId w:val="13"/>
        </w:numPr>
        <w:spacing w:before="100" w:beforeAutospacing="1" w:after="100" w:afterAutospacing="1" w:line="240" w:lineRule="auto"/>
        <w:rPr>
          <w:rFonts w:cstheme="minorHAnsi"/>
          <w:kern w:val="0"/>
        </w:rPr>
      </w:pPr>
      <w:r w:rsidRPr="00715D98">
        <w:rPr>
          <w:rFonts w:cstheme="minorHAnsi"/>
          <w:kern w:val="0"/>
        </w:rPr>
        <w:t>Requested test data from the client and managed test validations.</w:t>
      </w:r>
    </w:p>
    <w:p w:rsidR="00A33E59" w:rsidRPr="00715D98" w:rsidRDefault="00A33E59" w:rsidP="00A33E59">
      <w:pPr>
        <w:numPr>
          <w:ilvl w:val="0"/>
          <w:numId w:val="13"/>
        </w:numPr>
        <w:spacing w:before="100" w:beforeAutospacing="1" w:after="100" w:afterAutospacing="1" w:line="240" w:lineRule="auto"/>
        <w:rPr>
          <w:rFonts w:cstheme="minorHAnsi"/>
          <w:kern w:val="0"/>
        </w:rPr>
      </w:pPr>
      <w:r w:rsidRPr="00715D98">
        <w:rPr>
          <w:rFonts w:cstheme="minorHAnsi"/>
          <w:kern w:val="0"/>
        </w:rPr>
        <w:t>Ensured RTM is updated and sign-off is taken from the client.</w:t>
      </w:r>
    </w:p>
    <w:p w:rsidR="00A33E59" w:rsidRPr="00715D98" w:rsidRDefault="00A33E59" w:rsidP="00A33E59">
      <w:pPr>
        <w:numPr>
          <w:ilvl w:val="0"/>
          <w:numId w:val="13"/>
        </w:numPr>
        <w:spacing w:before="100" w:beforeAutospacing="1" w:after="100" w:afterAutospacing="1" w:line="240" w:lineRule="auto"/>
        <w:rPr>
          <w:rFonts w:cstheme="minorHAnsi"/>
          <w:kern w:val="0"/>
        </w:rPr>
      </w:pPr>
      <w:r w:rsidRPr="00715D98">
        <w:rPr>
          <w:rFonts w:cstheme="minorHAnsi"/>
          <w:kern w:val="0"/>
        </w:rPr>
        <w:t>Facilitated and prepared the client for UAT (User Acceptance Testing).</w:t>
      </w:r>
    </w:p>
    <w:p w:rsidR="00A33E59" w:rsidRPr="00715D98" w:rsidRDefault="00A33E59" w:rsidP="00A33E59">
      <w:pPr>
        <w:spacing w:after="0" w:line="240" w:lineRule="auto"/>
        <w:rPr>
          <w:rFonts w:eastAsia="Times New Roman" w:cstheme="minorHAnsi"/>
          <w:kern w:val="0"/>
        </w:rPr>
      </w:pPr>
    </w:p>
    <w:p w:rsidR="00A33E59" w:rsidRPr="00715D98" w:rsidRDefault="00A33E59" w:rsidP="00A33E59">
      <w:pPr>
        <w:spacing w:before="100" w:beforeAutospacing="1" w:after="100" w:afterAutospacing="1" w:line="240" w:lineRule="auto"/>
        <w:outlineLvl w:val="2"/>
        <w:rPr>
          <w:rFonts w:cstheme="minorHAnsi"/>
          <w:b/>
          <w:bCs/>
          <w:kern w:val="0"/>
        </w:rPr>
      </w:pPr>
      <w:r w:rsidRPr="00715D98">
        <w:rPr>
          <w:rFonts w:eastAsia="Times New Roman" w:cstheme="minorHAnsi"/>
          <w:b/>
          <w:bCs/>
          <w:kern w:val="0"/>
        </w:rPr>
        <w:t>6. Deployment</w:t>
      </w:r>
    </w:p>
    <w:p w:rsidR="00A33E59" w:rsidRPr="00715D98" w:rsidRDefault="00A33E59" w:rsidP="00A33E59">
      <w:pPr>
        <w:numPr>
          <w:ilvl w:val="0"/>
          <w:numId w:val="14"/>
        </w:numPr>
        <w:spacing w:before="100" w:beforeAutospacing="1" w:after="100" w:afterAutospacing="1" w:line="240" w:lineRule="auto"/>
        <w:rPr>
          <w:rFonts w:cstheme="minorHAnsi"/>
          <w:kern w:val="0"/>
        </w:rPr>
      </w:pPr>
      <w:r w:rsidRPr="00715D98">
        <w:rPr>
          <w:rFonts w:cstheme="minorHAnsi"/>
          <w:kern w:val="0"/>
        </w:rPr>
        <w:t>Shared final RTM as part of the project closure documentation.</w:t>
      </w:r>
    </w:p>
    <w:p w:rsidR="00A33E59" w:rsidRPr="00715D98" w:rsidRDefault="00A33E59" w:rsidP="00A33E59">
      <w:pPr>
        <w:numPr>
          <w:ilvl w:val="0"/>
          <w:numId w:val="14"/>
        </w:numPr>
        <w:spacing w:before="100" w:beforeAutospacing="1" w:after="100" w:afterAutospacing="1" w:line="240" w:lineRule="auto"/>
        <w:rPr>
          <w:rFonts w:cstheme="minorHAnsi"/>
          <w:kern w:val="0"/>
        </w:rPr>
      </w:pPr>
      <w:r w:rsidRPr="00715D98">
        <w:rPr>
          <w:rFonts w:cstheme="minorHAnsi"/>
          <w:kern w:val="0"/>
        </w:rPr>
        <w:t>Coordinated the creation and distribution of end-user manuals.</w:t>
      </w:r>
    </w:p>
    <w:p w:rsidR="00A33E59" w:rsidRPr="00715D98" w:rsidRDefault="00A33E59" w:rsidP="00A33E59">
      <w:pPr>
        <w:numPr>
          <w:ilvl w:val="0"/>
          <w:numId w:val="14"/>
        </w:numPr>
        <w:spacing w:before="100" w:beforeAutospacing="1" w:after="100" w:afterAutospacing="1" w:line="240" w:lineRule="auto"/>
        <w:rPr>
          <w:rFonts w:cstheme="minorHAnsi"/>
          <w:kern w:val="0"/>
        </w:rPr>
      </w:pPr>
      <w:r w:rsidRPr="00715D98">
        <w:rPr>
          <w:rFonts w:cstheme="minorHAnsi"/>
          <w:kern w:val="0"/>
        </w:rPr>
        <w:t>Planned and facilitated training sessions for end users.</w:t>
      </w:r>
    </w:p>
    <w:p w:rsidR="00A33E59" w:rsidRPr="00715D98" w:rsidRDefault="00A33E59" w:rsidP="00A33E59">
      <w:pPr>
        <w:numPr>
          <w:ilvl w:val="0"/>
          <w:numId w:val="14"/>
        </w:numPr>
        <w:spacing w:before="100" w:beforeAutospacing="1" w:after="100" w:afterAutospacing="1" w:line="240" w:lineRule="auto"/>
        <w:rPr>
          <w:rFonts w:cstheme="minorHAnsi"/>
          <w:kern w:val="0"/>
        </w:rPr>
      </w:pPr>
      <w:r w:rsidRPr="00715D98">
        <w:rPr>
          <w:rFonts w:cstheme="minorHAnsi"/>
          <w:kern w:val="0"/>
        </w:rPr>
        <w:t>Ensured full attendance and clarity during training sessions.</w:t>
      </w:r>
    </w:p>
    <w:p w:rsidR="00A33E59" w:rsidRPr="00715D98" w:rsidRDefault="00A33E59" w:rsidP="00A33E59">
      <w:pPr>
        <w:spacing w:line="276" w:lineRule="auto"/>
        <w:rPr>
          <w:rFonts w:cstheme="minorHAnsi"/>
        </w:rPr>
      </w:pPr>
    </w:p>
    <w:p w:rsidR="00A33E59" w:rsidRPr="00715D98" w:rsidRDefault="00A33E59" w:rsidP="00A33E59">
      <w:pPr>
        <w:rPr>
          <w:rFonts w:cstheme="minorHAnsi"/>
        </w:rPr>
      </w:pPr>
    </w:p>
    <w:p w:rsidR="009A56F6" w:rsidRPr="009A56F6" w:rsidRDefault="009A56F6" w:rsidP="009A56F6">
      <w:pPr>
        <w:spacing w:line="276" w:lineRule="auto"/>
        <w:rPr>
          <w:rFonts w:cstheme="minorHAnsi"/>
          <w:b/>
        </w:rPr>
      </w:pPr>
    </w:p>
    <w:p w:rsidR="009A56F6" w:rsidRPr="009A56F6" w:rsidRDefault="009A56F6" w:rsidP="009C4BF4">
      <w:pPr>
        <w:pStyle w:val="ListParagraph"/>
        <w:rPr>
          <w:rFonts w:cstheme="minorHAnsi"/>
          <w:b/>
        </w:rPr>
      </w:pPr>
    </w:p>
    <w:sectPr w:rsidR="009A56F6" w:rsidRPr="009A56F6" w:rsidSect="00FF04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2A8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821575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7AE7C37"/>
    <w:multiLevelType w:val="hybridMultilevel"/>
    <w:tmpl w:val="3DCE9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A94E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5541342"/>
    <w:multiLevelType w:val="hybridMultilevel"/>
    <w:tmpl w:val="FCF04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052400"/>
    <w:multiLevelType w:val="hybridMultilevel"/>
    <w:tmpl w:val="40320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CD387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B77077A"/>
    <w:multiLevelType w:val="hybridMultilevel"/>
    <w:tmpl w:val="FEB6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7D3C71"/>
    <w:multiLevelType w:val="hybridMultilevel"/>
    <w:tmpl w:val="19286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3F7A0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8E80C7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613046A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42473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CC13891"/>
    <w:multiLevelType w:val="hybridMultilevel"/>
    <w:tmpl w:val="A0708AA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abstractNumId w:val="5"/>
  </w:num>
  <w:num w:numId="2">
    <w:abstractNumId w:val="8"/>
  </w:num>
  <w:num w:numId="3">
    <w:abstractNumId w:val="13"/>
  </w:num>
  <w:num w:numId="4">
    <w:abstractNumId w:val="4"/>
  </w:num>
  <w:num w:numId="5">
    <w:abstractNumId w:val="7"/>
  </w:num>
  <w:num w:numId="6">
    <w:abstractNumId w:val="2"/>
  </w:num>
  <w:num w:numId="7">
    <w:abstractNumId w:val="1"/>
  </w:num>
  <w:num w:numId="8">
    <w:abstractNumId w:val="11"/>
  </w:num>
  <w:num w:numId="9">
    <w:abstractNumId w:val="3"/>
  </w:num>
  <w:num w:numId="10">
    <w:abstractNumId w:val="6"/>
  </w:num>
  <w:num w:numId="11">
    <w:abstractNumId w:val="9"/>
  </w:num>
  <w:num w:numId="12">
    <w:abstractNumId w:val="0"/>
  </w:num>
  <w:num w:numId="13">
    <w:abstractNumId w:val="1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proofState w:spelling="clean" w:grammar="clean"/>
  <w:defaultTabStop w:val="720"/>
  <w:characterSpacingControl w:val="doNotCompress"/>
  <w:savePreviewPicture/>
  <w:compat/>
  <w:rsids>
    <w:rsidRoot w:val="0042386D"/>
    <w:rsid w:val="00005B66"/>
    <w:rsid w:val="00114A30"/>
    <w:rsid w:val="0012358D"/>
    <w:rsid w:val="00361648"/>
    <w:rsid w:val="003B5843"/>
    <w:rsid w:val="003C65AC"/>
    <w:rsid w:val="0042386D"/>
    <w:rsid w:val="00462EA7"/>
    <w:rsid w:val="004876B1"/>
    <w:rsid w:val="005226B0"/>
    <w:rsid w:val="00643C31"/>
    <w:rsid w:val="009A56F6"/>
    <w:rsid w:val="009C4BF4"/>
    <w:rsid w:val="00A33E59"/>
    <w:rsid w:val="00A34A61"/>
    <w:rsid w:val="00A73FB0"/>
    <w:rsid w:val="00BC2682"/>
    <w:rsid w:val="00BE56AC"/>
    <w:rsid w:val="00C664CE"/>
    <w:rsid w:val="00C87E15"/>
    <w:rsid w:val="00C97B37"/>
    <w:rsid w:val="00CB745B"/>
    <w:rsid w:val="00D65CFC"/>
    <w:rsid w:val="00D875CE"/>
    <w:rsid w:val="00FA4B90"/>
    <w:rsid w:val="00FF04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86D"/>
    <w:pPr>
      <w:spacing w:after="160" w:line="278" w:lineRule="auto"/>
    </w:pPr>
    <w:rPr>
      <w:rFonts w:eastAsiaTheme="minorEastAsia"/>
      <w:kern w:val="2"/>
      <w:sz w:val="24"/>
      <w:szCs w:val="24"/>
      <w:lang w:val="en-I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4CE"/>
    <w:pPr>
      <w:ind w:left="720"/>
      <w:contextualSpacing/>
    </w:pPr>
  </w:style>
  <w:style w:type="table" w:styleId="TableGrid">
    <w:name w:val="Table Grid"/>
    <w:basedOn w:val="TableNormal"/>
    <w:uiPriority w:val="59"/>
    <w:rsid w:val="003B58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7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6B1"/>
    <w:rPr>
      <w:rFonts w:ascii="Tahoma" w:eastAsiaTheme="minorEastAsia" w:hAnsi="Tahoma" w:cs="Tahoma"/>
      <w:kern w:val="2"/>
      <w:sz w:val="16"/>
      <w:szCs w:val="16"/>
      <w:lang w:val="en-IN"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10.emf"/><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image" Target="media/image1.emf"/><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 Id="rId22"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2614</TotalTime>
  <Pages>19</Pages>
  <Words>1336</Words>
  <Characters>7619</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Part 2/2 Evaluation</vt:lpstr>
      <vt:lpstr>        1.Use Case Diagram </vt:lpstr>
      <vt:lpstr>        </vt:lpstr>
      <vt:lpstr>        </vt:lpstr>
      <vt:lpstr>        </vt:lpstr>
      <vt:lpstr>        </vt:lpstr>
      <vt:lpstr>    Use Case Specification Document</vt:lpstr>
      <vt:lpstr>        </vt:lpstr>
      <vt:lpstr>        FinnOne Loan Servicing Application</vt:lpstr>
      <vt:lpstr>        </vt:lpstr>
      <vt:lpstr>        Use Case Title</vt:lpstr>
      <vt:lpstr>        Loan Servicing – General Operations</vt:lpstr>
      <vt:lpstr>        </vt:lpstr>
      <vt:lpstr>        1. Use Case Name</vt:lpstr>
      <vt:lpstr>        Loan Servicing</vt:lpstr>
      <vt:lpstr>        </vt:lpstr>
      <vt:lpstr>        2. Use Case Description</vt:lpstr>
      <vt:lpstr>        </vt:lpstr>
      <vt:lpstr>        This use case describes how bank employees (loan servicing officers) use the Fin</vt:lpstr>
      <vt:lpstr>        </vt:lpstr>
      <vt:lpstr>        3. Actors</vt:lpstr>
      <vt:lpstr>        Primary Actor:</vt:lpstr>
      <vt:lpstr>        •	Bank Officer (Loan Servicing Executive)</vt:lpstr>
      <vt:lpstr>        </vt:lpstr>
      <vt:lpstr>        Secondary Actors:</vt:lpstr>
      <vt:lpstr>        Core Banking System (CBS)</vt:lpstr>
      <vt:lpstr>        Audit Logging Service</vt:lpstr>
      <vt:lpstr>        </vt:lpstr>
      <vt:lpstr>        4. Basic Flow (Main Success Scenario)</vt:lpstr>
      <vt:lpstr>        1.	Bank Officer logs into the FinnOne system</vt:lpstr>
      <vt:lpstr>        2.	Navigates to the loan servicing dashboard</vt:lpstr>
      <vt:lpstr>        3.	Searches for a customer’s loan using loan number or customer ID</vt:lpstr>
      <vt:lpstr>        4.	Selects required servicing option (e.g., Part Payment, Update Details, Forec</vt:lpstr>
      <vt:lpstr>        5.	Enters required data into the servicing form</vt:lpstr>
      <vt:lpstr>        6.	System performs validations</vt:lpstr>
      <vt:lpstr>        7.	Bank Officer reviews and submits the request</vt:lpstr>
      <vt:lpstr>        8.	System updates loan account and synchronizes data with CBS</vt:lpstr>
      <vt:lpstr>        9.	Acknowledgment and receipt generated</vt:lpstr>
      <vt:lpstr>        10.	Officer logs out of the system</vt:lpstr>
      <vt:lpstr>        </vt:lpstr>
      <vt:lpstr>        </vt:lpstr>
      <vt:lpstr>        5. Alternate Flow</vt:lpstr>
      <vt:lpstr>        •	AF1: Customer Search via PAN or Mobile Number</vt:lpstr>
      <vt:lpstr>        If the loan ID is not available, officer can search using alternate identifiers.</vt:lpstr>
      <vt:lpstr>        •	AF2: Request Sent for Approval</vt:lpstr>
      <vt:lpstr>        If servicing action requires managerial approval (e.g., foreclosure), request is</vt:lpstr>
      <vt:lpstr>        </vt:lpstr>
      <vt:lpstr>        6. Exceptional Flows</vt:lpstr>
      <vt:lpstr>        •	EF1: Customer Not Found – System displays “No record found.”</vt:lpstr>
      <vt:lpstr>        •	EF2: Incomplete Input – System prompts officer to fill all mandatory fields.</vt:lpstr>
      <vt:lpstr>        •	EF3: System Timeout – If session expires, officer must re-login.</vt:lpstr>
      <vt:lpstr>        •	EF4: Loan Not Eligible for Servicing – Specific actions like part-payment may</vt:lpstr>
      <vt:lpstr>        </vt:lpstr>
      <vt:lpstr>        </vt:lpstr>
      <vt:lpstr>        7. Pre-Conditions</vt:lpstr>
      <vt:lpstr>        •	Officer must be logged into the FinnOne system</vt:lpstr>
      <vt:lpstr>        •	Loan account must be active</vt:lpstr>
      <vt:lpstr>        •	Proper authorization must be available for action</vt:lpstr>
      <vt:lpstr>        •	Servicing functionality must be enabled for the loan product</vt:lpstr>
      <vt:lpstr>        </vt:lpstr>
      <vt:lpstr>        </vt:lpstr>
      <vt:lpstr>        8. Post-Conditions</vt:lpstr>
      <vt:lpstr>        •	Loan account is updated based on the servicing action</vt:lpstr>
      <vt:lpstr>        •	Customer communication is generated if needed</vt:lpstr>
      <vt:lpstr>        •	CBS and audit logs are synchronized</vt:lpstr>
      <vt:lpstr>        •	Transaction appears in reports and dashboards</vt:lpstr>
      <vt:lpstr>        </vt:lpstr>
      <vt:lpstr>        </vt:lpstr>
      <vt:lpstr>        9. Assumptions</vt:lpstr>
      <vt:lpstr>        •	System uptime is stable and integration with CBS is active</vt:lpstr>
      <vt:lpstr>        •	Bank officers are trained in using the application</vt:lpstr>
      <vt:lpstr>        •	Officer has correct user roles and permissions</vt:lpstr>
      <vt:lpstr>        </vt:lpstr>
      <vt:lpstr>        10. Constraints</vt:lpstr>
      <vt:lpstr>        •	Certain actions may be limited by loan policy (e.g., part payment frequency)</vt:lpstr>
      <vt:lpstr>        •	User session timeout is configured (e.g., 10 minutes of inactivity)</vt:lpstr>
      <vt:lpstr>        •	Transaction limits may apply</vt:lpstr>
      <vt:lpstr>        </vt:lpstr>
      <vt:lpstr>        </vt:lpstr>
      <vt:lpstr>        11. Dependencies</vt:lpstr>
      <vt:lpstr>        •	Core Banking System (CBS) for real-time loan status</vt:lpstr>
      <vt:lpstr>        •	Internal authorization matrix (for approvals)</vt:lpstr>
      <vt:lpstr>        •	Printing or email systems for receipt delivery</vt:lpstr>
      <vt:lpstr>        </vt:lpstr>
      <vt:lpstr>        12. Inputs and Outputs</vt:lpstr>
      <vt:lpstr>        </vt:lpstr>
      <vt:lpstr>        </vt:lpstr>
      <vt:lpstr>        </vt:lpstr>
      <vt:lpstr>        Servicing action type</vt:lpstr>
      <vt:lpstr>        Bank Officer</vt:lpstr>
      <vt:lpstr>        Servicing details</vt:lpstr>
      <vt:lpstr>        Bank Officer</vt:lpstr>
      <vt:lpstr>        </vt:lpstr>
      <vt:lpstr>        Outputs              | Recipient     |</vt:lpstr>
      <vt:lpstr>        | Updated loan account     | FinnOne System     |</vt:lpstr>
      <vt:lpstr>        | Receipt / Acknowledgment | Bank Officer / Customer |</vt:lpstr>
      <vt:lpstr>        | Audit Trail Log          | System / Compliance |</vt:lpstr>
      <vt:lpstr>        </vt:lpstr>
      <vt:lpstr>        13. Business Rules</vt:lpstr>
      <vt:lpstr>        •	Every servicing transaction must be linked to a valid loan ID</vt:lpstr>
    </vt:vector>
  </TitlesOfParts>
  <Company/>
  <LinksUpToDate>false</LinksUpToDate>
  <CharactersWithSpaces>8938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Lakhan</dc:creator>
  <cp:lastModifiedBy>Lakhan</cp:lastModifiedBy>
  <cp:revision>15</cp:revision>
  <dcterms:created xsi:type="dcterms:W3CDTF">2025-07-21T17:12:00Z</dcterms:created>
  <dcterms:modified xsi:type="dcterms:W3CDTF">2025-07-24T02:51:00Z</dcterms:modified>
</cp:coreProperties>
</file>