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B19FF" w14:textId="77777777" w:rsidR="006D6659" w:rsidRPr="008358BD" w:rsidRDefault="006D6659" w:rsidP="007176FD">
      <w:pPr>
        <w:rPr>
          <w:b/>
          <w:bCs/>
          <w:sz w:val="24"/>
          <w:szCs w:val="24"/>
          <w:lang w:val="en-IN"/>
        </w:rPr>
      </w:pPr>
      <w:r w:rsidRPr="008358BD">
        <w:rPr>
          <w:b/>
          <w:bCs/>
          <w:sz w:val="24"/>
          <w:szCs w:val="24"/>
          <w:lang w:val="en-IN"/>
        </w:rPr>
        <w:t xml:space="preserve">Document 6: </w:t>
      </w:r>
    </w:p>
    <w:p w14:paraId="54F14B85" w14:textId="1644541A" w:rsidR="00864063" w:rsidRPr="008358BD" w:rsidRDefault="00864063" w:rsidP="007176FD">
      <w:pPr>
        <w:rPr>
          <w:sz w:val="24"/>
          <w:szCs w:val="24"/>
          <w:u w:val="single"/>
          <w:lang w:val="en-IN"/>
        </w:rPr>
      </w:pPr>
      <w:r w:rsidRPr="008358BD">
        <w:rPr>
          <w:sz w:val="24"/>
          <w:szCs w:val="24"/>
          <w:u w:val="single"/>
          <w:lang w:val="en-IN"/>
        </w:rPr>
        <w:t>Use Case Diagram</w:t>
      </w:r>
    </w:p>
    <w:p w14:paraId="58F02AE7" w14:textId="11D610FE" w:rsidR="004D6BED" w:rsidRPr="008358BD" w:rsidRDefault="006D6659" w:rsidP="007176FD">
      <w:pPr>
        <w:rPr>
          <w:sz w:val="24"/>
          <w:szCs w:val="24"/>
          <w:lang w:val="en-IN"/>
        </w:rPr>
      </w:pPr>
      <w:r w:rsidRPr="008358BD">
        <w:rPr>
          <w:noProof/>
          <w:sz w:val="24"/>
          <w:szCs w:val="24"/>
        </w:rPr>
        <w:drawing>
          <wp:inline distT="0" distB="0" distL="0" distR="0" wp14:anchorId="2D838278" wp14:editId="5A3C9F22">
            <wp:extent cx="4520351" cy="7020732"/>
            <wp:effectExtent l="0" t="0" r="0" b="8890"/>
            <wp:docPr id="1509798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4116" cy="7042111"/>
                    </a:xfrm>
                    <a:prstGeom prst="rect">
                      <a:avLst/>
                    </a:prstGeom>
                    <a:noFill/>
                    <a:ln>
                      <a:noFill/>
                    </a:ln>
                  </pic:spPr>
                </pic:pic>
              </a:graphicData>
            </a:graphic>
          </wp:inline>
        </w:drawing>
      </w:r>
    </w:p>
    <w:p w14:paraId="5C569971" w14:textId="77777777" w:rsidR="004D6BED" w:rsidRPr="008358BD" w:rsidRDefault="004D6BED">
      <w:pPr>
        <w:rPr>
          <w:sz w:val="24"/>
          <w:szCs w:val="24"/>
          <w:lang w:val="en-IN"/>
        </w:rPr>
      </w:pPr>
      <w:r w:rsidRPr="008358BD">
        <w:rPr>
          <w:sz w:val="24"/>
          <w:szCs w:val="24"/>
          <w:lang w:val="en-IN"/>
        </w:rPr>
        <w:br w:type="page"/>
      </w:r>
    </w:p>
    <w:p w14:paraId="565D8C52" w14:textId="77777777" w:rsidR="004D6BED" w:rsidRPr="008358BD" w:rsidRDefault="004D6BED" w:rsidP="004D6BED">
      <w:pPr>
        <w:rPr>
          <w:sz w:val="24"/>
          <w:szCs w:val="24"/>
          <w:lang w:val="en-IN"/>
        </w:rPr>
      </w:pPr>
      <w:r w:rsidRPr="008358BD">
        <w:rPr>
          <w:b/>
          <w:bCs/>
          <w:sz w:val="24"/>
          <w:szCs w:val="24"/>
          <w:lang w:val="en-IN"/>
        </w:rPr>
        <w:lastRenderedPageBreak/>
        <w:t>Actors</w:t>
      </w:r>
    </w:p>
    <w:p w14:paraId="5DDCF7FC" w14:textId="77777777" w:rsidR="004D6BED" w:rsidRPr="008358BD" w:rsidRDefault="004D6BED" w:rsidP="004D6BED">
      <w:pPr>
        <w:numPr>
          <w:ilvl w:val="0"/>
          <w:numId w:val="54"/>
        </w:numPr>
        <w:rPr>
          <w:sz w:val="24"/>
          <w:szCs w:val="24"/>
          <w:lang w:val="en-IN"/>
        </w:rPr>
      </w:pPr>
      <w:r w:rsidRPr="008358BD">
        <w:rPr>
          <w:sz w:val="24"/>
          <w:szCs w:val="24"/>
          <w:lang w:val="en-IN"/>
        </w:rPr>
        <w:t>Primary: Farmer, Collection Operator, Driver, QC Technician.</w:t>
      </w:r>
    </w:p>
    <w:p w14:paraId="0122625B" w14:textId="77777777" w:rsidR="004D6BED" w:rsidRPr="008358BD" w:rsidRDefault="004D6BED" w:rsidP="004D6BED">
      <w:pPr>
        <w:numPr>
          <w:ilvl w:val="0"/>
          <w:numId w:val="54"/>
        </w:numPr>
        <w:rPr>
          <w:sz w:val="24"/>
          <w:szCs w:val="24"/>
          <w:lang w:val="en-IN"/>
        </w:rPr>
      </w:pPr>
      <w:r w:rsidRPr="008358BD">
        <w:rPr>
          <w:sz w:val="24"/>
          <w:szCs w:val="24"/>
          <w:lang w:val="en-IN"/>
        </w:rPr>
        <w:t>Secondary: Vet, Admin/Finance, External Payment Gateway.</w:t>
      </w:r>
    </w:p>
    <w:p w14:paraId="1F23EE70" w14:textId="1DAA7A20" w:rsidR="004D6BED" w:rsidRPr="008358BD" w:rsidRDefault="004D6BED" w:rsidP="004D6BED">
      <w:pPr>
        <w:rPr>
          <w:sz w:val="24"/>
          <w:szCs w:val="24"/>
          <w:lang w:val="en-IN"/>
        </w:rPr>
      </w:pPr>
      <w:r w:rsidRPr="008358BD">
        <w:rPr>
          <w:b/>
          <w:bCs/>
          <w:sz w:val="24"/>
          <w:szCs w:val="24"/>
          <w:lang w:val="en-IN"/>
        </w:rPr>
        <w:t>Top-level Use Case</w:t>
      </w:r>
    </w:p>
    <w:p w14:paraId="407F0D10" w14:textId="77777777" w:rsidR="004D6BED" w:rsidRPr="008358BD" w:rsidRDefault="004D6BED" w:rsidP="004D6BED">
      <w:pPr>
        <w:numPr>
          <w:ilvl w:val="0"/>
          <w:numId w:val="55"/>
        </w:numPr>
        <w:rPr>
          <w:sz w:val="24"/>
          <w:szCs w:val="24"/>
          <w:lang w:val="en-IN"/>
        </w:rPr>
      </w:pPr>
      <w:r w:rsidRPr="008358BD">
        <w:rPr>
          <w:sz w:val="24"/>
          <w:szCs w:val="24"/>
          <w:lang w:val="en-IN"/>
        </w:rPr>
        <w:t>Farmer: Register/Login, Manage Farm &amp; Cattle Profiles, Offer Milk (Record Milk Offer), View Payments.</w:t>
      </w:r>
    </w:p>
    <w:p w14:paraId="65250400" w14:textId="77777777" w:rsidR="004D6BED" w:rsidRPr="008358BD" w:rsidRDefault="004D6BED" w:rsidP="004D6BED">
      <w:pPr>
        <w:numPr>
          <w:ilvl w:val="0"/>
          <w:numId w:val="55"/>
        </w:numPr>
        <w:rPr>
          <w:sz w:val="24"/>
          <w:szCs w:val="24"/>
          <w:lang w:val="en-IN"/>
        </w:rPr>
      </w:pPr>
      <w:r w:rsidRPr="008358BD">
        <w:rPr>
          <w:sz w:val="24"/>
          <w:szCs w:val="24"/>
          <w:lang w:val="en-IN"/>
        </w:rPr>
        <w:t>Collection Operator: Record Milk Offer (also on behalf of farmers), Perform QC Test, Create Batch &amp; Traceability, Initiate Payment Settlement, Inventory updates.</w:t>
      </w:r>
    </w:p>
    <w:p w14:paraId="58176CC9" w14:textId="77777777" w:rsidR="004D6BED" w:rsidRPr="008358BD" w:rsidRDefault="004D6BED" w:rsidP="004D6BED">
      <w:pPr>
        <w:numPr>
          <w:ilvl w:val="0"/>
          <w:numId w:val="55"/>
        </w:numPr>
        <w:rPr>
          <w:sz w:val="24"/>
          <w:szCs w:val="24"/>
          <w:lang w:val="en-IN"/>
        </w:rPr>
      </w:pPr>
      <w:r w:rsidRPr="008358BD">
        <w:rPr>
          <w:sz w:val="24"/>
          <w:szCs w:val="24"/>
          <w:lang w:val="en-IN"/>
        </w:rPr>
        <w:t>Driver: Receive Route (Route Scheduling), Mark Pickups (Collect Milk), Report issues to Operator.</w:t>
      </w:r>
    </w:p>
    <w:p w14:paraId="15B52D5E" w14:textId="77777777" w:rsidR="004D6BED" w:rsidRPr="008358BD" w:rsidRDefault="004D6BED" w:rsidP="004D6BED">
      <w:pPr>
        <w:numPr>
          <w:ilvl w:val="0"/>
          <w:numId w:val="55"/>
        </w:numPr>
        <w:rPr>
          <w:sz w:val="24"/>
          <w:szCs w:val="24"/>
          <w:lang w:val="en-IN"/>
        </w:rPr>
      </w:pPr>
      <w:r w:rsidRPr="008358BD">
        <w:rPr>
          <w:sz w:val="24"/>
          <w:szCs w:val="24"/>
          <w:lang w:val="en-IN"/>
        </w:rPr>
        <w:t>QC Technician: Perform QC Test, Mark Pass/Fail and attach evidence (photo / readings).</w:t>
      </w:r>
    </w:p>
    <w:p w14:paraId="629A3A86" w14:textId="77777777" w:rsidR="004D6BED" w:rsidRPr="008358BD" w:rsidRDefault="004D6BED" w:rsidP="004D6BED">
      <w:pPr>
        <w:numPr>
          <w:ilvl w:val="0"/>
          <w:numId w:val="55"/>
        </w:numPr>
        <w:rPr>
          <w:sz w:val="24"/>
          <w:szCs w:val="24"/>
          <w:lang w:val="en-IN"/>
        </w:rPr>
      </w:pPr>
      <w:r w:rsidRPr="008358BD">
        <w:rPr>
          <w:sz w:val="24"/>
          <w:szCs w:val="24"/>
          <w:lang w:val="en-IN"/>
        </w:rPr>
        <w:t>Admin/Finance: View Dashboards &amp; Reports, Reconcile payments, Configure QC thresholds.</w:t>
      </w:r>
    </w:p>
    <w:p w14:paraId="51C41C8B" w14:textId="77777777" w:rsidR="004D6BED" w:rsidRPr="008358BD" w:rsidRDefault="004D6BED" w:rsidP="004D6BED">
      <w:pPr>
        <w:rPr>
          <w:sz w:val="24"/>
          <w:szCs w:val="24"/>
          <w:lang w:val="en-IN"/>
        </w:rPr>
      </w:pPr>
      <w:r w:rsidRPr="008358BD">
        <w:rPr>
          <w:b/>
          <w:bCs/>
          <w:sz w:val="24"/>
          <w:szCs w:val="24"/>
          <w:lang w:val="en-IN"/>
        </w:rPr>
        <w:t>Key relationships</w:t>
      </w:r>
    </w:p>
    <w:p w14:paraId="6B87CF9E" w14:textId="77777777" w:rsidR="004D6BED" w:rsidRPr="008358BD" w:rsidRDefault="004D6BED" w:rsidP="004D6BED">
      <w:pPr>
        <w:numPr>
          <w:ilvl w:val="0"/>
          <w:numId w:val="56"/>
        </w:numPr>
        <w:rPr>
          <w:sz w:val="24"/>
          <w:szCs w:val="24"/>
          <w:lang w:val="en-IN"/>
        </w:rPr>
      </w:pPr>
      <w:r w:rsidRPr="008358BD">
        <w:rPr>
          <w:sz w:val="24"/>
          <w:szCs w:val="24"/>
          <w:lang w:val="en-IN"/>
        </w:rPr>
        <w:t>Offline Sync is included by Record Milk Offer (data may be captured offline then synced).</w:t>
      </w:r>
    </w:p>
    <w:p w14:paraId="5434D968" w14:textId="77777777" w:rsidR="004D6BED" w:rsidRPr="008358BD" w:rsidRDefault="004D6BED" w:rsidP="004D6BED">
      <w:pPr>
        <w:numPr>
          <w:ilvl w:val="0"/>
          <w:numId w:val="56"/>
        </w:numPr>
        <w:rPr>
          <w:sz w:val="24"/>
          <w:szCs w:val="24"/>
          <w:lang w:val="en-IN"/>
        </w:rPr>
      </w:pPr>
      <w:r w:rsidRPr="008358BD">
        <w:rPr>
          <w:sz w:val="24"/>
          <w:szCs w:val="24"/>
          <w:lang w:val="en-IN"/>
        </w:rPr>
        <w:t>Perform QC Test includes Create Batch &amp; Traceability (QC result is required to lock a batch).</w:t>
      </w:r>
    </w:p>
    <w:p w14:paraId="0A85521C" w14:textId="77777777" w:rsidR="004D6BED" w:rsidRPr="008358BD" w:rsidRDefault="004D6BED" w:rsidP="004D6BED">
      <w:pPr>
        <w:numPr>
          <w:ilvl w:val="0"/>
          <w:numId w:val="56"/>
        </w:numPr>
        <w:rPr>
          <w:sz w:val="24"/>
          <w:szCs w:val="24"/>
          <w:lang w:val="en-IN"/>
        </w:rPr>
      </w:pPr>
      <w:r w:rsidRPr="008358BD">
        <w:rPr>
          <w:sz w:val="24"/>
          <w:szCs w:val="24"/>
          <w:lang w:val="en-IN"/>
        </w:rPr>
        <w:t>Create Batch triggers Initiate Payment and reporting for the dashboards.</w:t>
      </w:r>
    </w:p>
    <w:p w14:paraId="73B8C121" w14:textId="77777777" w:rsidR="00864063" w:rsidRPr="008358BD" w:rsidRDefault="00864063" w:rsidP="007176FD">
      <w:pPr>
        <w:rPr>
          <w:sz w:val="24"/>
          <w:szCs w:val="24"/>
          <w:lang w:val="en-IN"/>
        </w:rPr>
      </w:pPr>
    </w:p>
    <w:p w14:paraId="584FB5A6" w14:textId="77777777" w:rsidR="006D6659" w:rsidRPr="008358BD" w:rsidRDefault="006D6659">
      <w:pPr>
        <w:rPr>
          <w:sz w:val="24"/>
          <w:szCs w:val="24"/>
          <w:lang w:val="en-IN"/>
        </w:rPr>
      </w:pPr>
      <w:r w:rsidRPr="008358BD">
        <w:rPr>
          <w:sz w:val="24"/>
          <w:szCs w:val="24"/>
          <w:lang w:val="en-IN"/>
        </w:rPr>
        <w:br w:type="page"/>
      </w:r>
    </w:p>
    <w:p w14:paraId="2EC29200" w14:textId="62B1C141" w:rsidR="00265FFA" w:rsidRPr="008358BD" w:rsidRDefault="00864063" w:rsidP="007176FD">
      <w:pPr>
        <w:rPr>
          <w:sz w:val="24"/>
          <w:szCs w:val="24"/>
          <w:u w:val="single"/>
          <w:lang w:val="en-IN"/>
        </w:rPr>
      </w:pPr>
      <w:r w:rsidRPr="008358BD">
        <w:rPr>
          <w:sz w:val="24"/>
          <w:szCs w:val="24"/>
          <w:u w:val="single"/>
          <w:lang w:val="en-IN"/>
        </w:rPr>
        <w:lastRenderedPageBreak/>
        <w:t>Activity Diagram</w:t>
      </w:r>
    </w:p>
    <w:p w14:paraId="1F211966" w14:textId="58FAEED2" w:rsidR="004D6BED" w:rsidRPr="008358BD" w:rsidRDefault="00095D41" w:rsidP="007176FD">
      <w:pPr>
        <w:rPr>
          <w:sz w:val="24"/>
          <w:szCs w:val="24"/>
          <w:lang w:val="en-IN"/>
        </w:rPr>
      </w:pPr>
      <w:r w:rsidRPr="008358BD">
        <w:rPr>
          <w:noProof/>
          <w:sz w:val="24"/>
          <w:szCs w:val="24"/>
        </w:rPr>
        <w:drawing>
          <wp:inline distT="0" distB="0" distL="0" distR="0" wp14:anchorId="5BD81D2D" wp14:editId="26DA7F8C">
            <wp:extent cx="5648782" cy="7485681"/>
            <wp:effectExtent l="0" t="0" r="9525" b="1270"/>
            <wp:docPr id="17678815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2582" cy="7503969"/>
                    </a:xfrm>
                    <a:prstGeom prst="rect">
                      <a:avLst/>
                    </a:prstGeom>
                    <a:noFill/>
                    <a:ln>
                      <a:noFill/>
                    </a:ln>
                  </pic:spPr>
                </pic:pic>
              </a:graphicData>
            </a:graphic>
          </wp:inline>
        </w:drawing>
      </w:r>
    </w:p>
    <w:p w14:paraId="2DA8DC6F" w14:textId="77777777" w:rsidR="004D6BED" w:rsidRPr="008358BD" w:rsidRDefault="004D6BED">
      <w:pPr>
        <w:rPr>
          <w:sz w:val="24"/>
          <w:szCs w:val="24"/>
          <w:lang w:val="en-IN"/>
        </w:rPr>
      </w:pPr>
      <w:r w:rsidRPr="008358BD">
        <w:rPr>
          <w:sz w:val="24"/>
          <w:szCs w:val="24"/>
          <w:lang w:val="en-IN"/>
        </w:rPr>
        <w:br w:type="page"/>
      </w:r>
    </w:p>
    <w:p w14:paraId="6613F718" w14:textId="7D856BB5" w:rsidR="004D6BED" w:rsidRPr="008358BD" w:rsidRDefault="004D6BED" w:rsidP="004D6BED">
      <w:pPr>
        <w:rPr>
          <w:b/>
          <w:bCs/>
          <w:sz w:val="24"/>
          <w:szCs w:val="24"/>
          <w:lang w:val="en-IN"/>
        </w:rPr>
      </w:pPr>
      <w:r w:rsidRPr="008358BD">
        <w:rPr>
          <w:b/>
          <w:bCs/>
          <w:sz w:val="24"/>
          <w:szCs w:val="24"/>
          <w:lang w:val="en-IN"/>
        </w:rPr>
        <w:lastRenderedPageBreak/>
        <w:t>Activity flow</w:t>
      </w:r>
    </w:p>
    <w:p w14:paraId="26FB3820" w14:textId="77777777" w:rsidR="004D6BED" w:rsidRPr="008358BD" w:rsidRDefault="004D6BED" w:rsidP="004D6BED">
      <w:pPr>
        <w:rPr>
          <w:sz w:val="24"/>
          <w:szCs w:val="24"/>
          <w:lang w:val="en-IN"/>
        </w:rPr>
      </w:pPr>
      <w:r w:rsidRPr="008358BD">
        <w:rPr>
          <w:b/>
          <w:bCs/>
          <w:sz w:val="24"/>
          <w:szCs w:val="24"/>
          <w:lang w:val="en-IN"/>
        </w:rPr>
        <w:t>Normal (Basic) flow</w:t>
      </w:r>
    </w:p>
    <w:p w14:paraId="0EA4E664" w14:textId="77777777" w:rsidR="004D6BED" w:rsidRPr="008358BD" w:rsidRDefault="004D6BED" w:rsidP="004D6BED">
      <w:pPr>
        <w:numPr>
          <w:ilvl w:val="0"/>
          <w:numId w:val="57"/>
        </w:numPr>
        <w:rPr>
          <w:sz w:val="24"/>
          <w:szCs w:val="24"/>
          <w:lang w:val="en-IN"/>
        </w:rPr>
      </w:pPr>
      <w:r w:rsidRPr="008358BD">
        <w:rPr>
          <w:sz w:val="24"/>
          <w:szCs w:val="24"/>
          <w:lang w:val="en-IN"/>
        </w:rPr>
        <w:t>Farmer offers milk at collection time. Farmer or Collector opens app and chooses Record Milk Offer.</w:t>
      </w:r>
    </w:p>
    <w:p w14:paraId="672737BC" w14:textId="77777777" w:rsidR="004D6BED" w:rsidRPr="008358BD" w:rsidRDefault="004D6BED" w:rsidP="004D6BED">
      <w:pPr>
        <w:numPr>
          <w:ilvl w:val="0"/>
          <w:numId w:val="57"/>
        </w:numPr>
        <w:rPr>
          <w:sz w:val="24"/>
          <w:szCs w:val="24"/>
          <w:lang w:val="en-IN"/>
        </w:rPr>
      </w:pPr>
      <w:r w:rsidRPr="008358BD">
        <w:rPr>
          <w:sz w:val="24"/>
          <w:szCs w:val="24"/>
          <w:lang w:val="en-IN"/>
        </w:rPr>
        <w:t>Collector records milk quantity, cow tag(s), and photo (optional). If offline, the entry is saved to local queue and shows as Pending Sync.</w:t>
      </w:r>
    </w:p>
    <w:p w14:paraId="669203FB" w14:textId="77777777" w:rsidR="004D6BED" w:rsidRPr="008358BD" w:rsidRDefault="004D6BED" w:rsidP="004D6BED">
      <w:pPr>
        <w:numPr>
          <w:ilvl w:val="0"/>
          <w:numId w:val="57"/>
        </w:numPr>
        <w:rPr>
          <w:sz w:val="24"/>
          <w:szCs w:val="24"/>
          <w:lang w:val="en-IN"/>
        </w:rPr>
      </w:pPr>
      <w:r w:rsidRPr="008358BD">
        <w:rPr>
          <w:sz w:val="24"/>
          <w:szCs w:val="24"/>
          <w:lang w:val="en-IN"/>
        </w:rPr>
        <w:t>QC Technician takes sample and runs standard tests: lactometer reading, pH, smell/adulteration quick test, and optional temperature sensor reading.</w:t>
      </w:r>
    </w:p>
    <w:p w14:paraId="0AAFA87A" w14:textId="77777777" w:rsidR="004D6BED" w:rsidRPr="008358BD" w:rsidRDefault="004D6BED" w:rsidP="004D6BED">
      <w:pPr>
        <w:numPr>
          <w:ilvl w:val="0"/>
          <w:numId w:val="57"/>
        </w:numPr>
        <w:rPr>
          <w:sz w:val="24"/>
          <w:szCs w:val="24"/>
          <w:lang w:val="en-IN"/>
        </w:rPr>
      </w:pPr>
      <w:r w:rsidRPr="008358BD">
        <w:rPr>
          <w:sz w:val="24"/>
          <w:szCs w:val="24"/>
          <w:lang w:val="en-IN"/>
        </w:rPr>
        <w:t>QC result recorded as Pass or Fail with attributes (parameters, photo, timestamp, QC operator id).</w:t>
      </w:r>
    </w:p>
    <w:p w14:paraId="0FDF0034" w14:textId="77777777" w:rsidR="004D6BED" w:rsidRPr="008358BD" w:rsidRDefault="004D6BED" w:rsidP="004D6BED">
      <w:pPr>
        <w:numPr>
          <w:ilvl w:val="0"/>
          <w:numId w:val="57"/>
        </w:numPr>
        <w:rPr>
          <w:sz w:val="24"/>
          <w:szCs w:val="24"/>
          <w:lang w:val="en-IN"/>
        </w:rPr>
      </w:pPr>
      <w:r w:rsidRPr="008358BD">
        <w:rPr>
          <w:sz w:val="24"/>
          <w:szCs w:val="24"/>
          <w:lang w:val="en-IN"/>
        </w:rPr>
        <w:t>If Pass, System creates a Batch ID, attaches metadata (origin farmers, quantities, QC), and stores it in traceability ledger.</w:t>
      </w:r>
    </w:p>
    <w:p w14:paraId="791780FC" w14:textId="77777777" w:rsidR="004D6BED" w:rsidRPr="008358BD" w:rsidRDefault="004D6BED" w:rsidP="004D6BED">
      <w:pPr>
        <w:numPr>
          <w:ilvl w:val="0"/>
          <w:numId w:val="57"/>
        </w:numPr>
        <w:rPr>
          <w:sz w:val="24"/>
          <w:szCs w:val="24"/>
          <w:lang w:val="en-IN"/>
        </w:rPr>
      </w:pPr>
      <w:r w:rsidRPr="008358BD">
        <w:rPr>
          <w:sz w:val="24"/>
          <w:szCs w:val="24"/>
          <w:lang w:val="en-IN"/>
        </w:rPr>
        <w:t>System triggers Initiate Payment workflow: compute amount (volume × rate), validate farmer bank/UPI details, start UPI/bank transfer or mark cooperative ledger entry.</w:t>
      </w:r>
    </w:p>
    <w:p w14:paraId="15BC494C" w14:textId="77777777" w:rsidR="004D6BED" w:rsidRPr="008358BD" w:rsidRDefault="004D6BED" w:rsidP="004D6BED">
      <w:pPr>
        <w:numPr>
          <w:ilvl w:val="0"/>
          <w:numId w:val="57"/>
        </w:numPr>
        <w:rPr>
          <w:sz w:val="24"/>
          <w:szCs w:val="24"/>
          <w:lang w:val="en-IN"/>
        </w:rPr>
      </w:pPr>
      <w:r w:rsidRPr="008358BD">
        <w:rPr>
          <w:sz w:val="24"/>
          <w:szCs w:val="24"/>
          <w:lang w:val="en-IN"/>
        </w:rPr>
        <w:t>Notifications sent to farmer: Payment initiated → Payment received (on confirmation). Dashboard and reports updated.</w:t>
      </w:r>
    </w:p>
    <w:p w14:paraId="7354A4ED" w14:textId="77777777" w:rsidR="004D6BED" w:rsidRPr="008358BD" w:rsidRDefault="004D6BED" w:rsidP="004D6BED">
      <w:pPr>
        <w:rPr>
          <w:sz w:val="24"/>
          <w:szCs w:val="24"/>
          <w:lang w:val="en-IN"/>
        </w:rPr>
      </w:pPr>
      <w:r w:rsidRPr="008358BD">
        <w:rPr>
          <w:b/>
          <w:bCs/>
          <w:sz w:val="24"/>
          <w:szCs w:val="24"/>
          <w:lang w:val="en-IN"/>
        </w:rPr>
        <w:t>Alternate/Exceptional branches</w:t>
      </w:r>
    </w:p>
    <w:p w14:paraId="1147FA68" w14:textId="77777777" w:rsidR="004D6BED" w:rsidRPr="008358BD" w:rsidRDefault="004D6BED" w:rsidP="004D6BED">
      <w:pPr>
        <w:numPr>
          <w:ilvl w:val="0"/>
          <w:numId w:val="58"/>
        </w:numPr>
        <w:rPr>
          <w:sz w:val="24"/>
          <w:szCs w:val="24"/>
          <w:lang w:val="en-IN"/>
        </w:rPr>
      </w:pPr>
      <w:r w:rsidRPr="008358BD">
        <w:rPr>
          <w:sz w:val="24"/>
          <w:szCs w:val="24"/>
          <w:lang w:val="en-IN"/>
        </w:rPr>
        <w:t>If QC Fail → Batch rejected. System records reasons; farmer notified and given options: re-test, reject, or dispute. Re-test requires supervisor approval and a new sample.</w:t>
      </w:r>
    </w:p>
    <w:p w14:paraId="115E2740" w14:textId="77777777" w:rsidR="004D6BED" w:rsidRPr="008358BD" w:rsidRDefault="004D6BED" w:rsidP="004D6BED">
      <w:pPr>
        <w:numPr>
          <w:ilvl w:val="0"/>
          <w:numId w:val="58"/>
        </w:numPr>
        <w:rPr>
          <w:sz w:val="24"/>
          <w:szCs w:val="24"/>
          <w:lang w:val="en-IN"/>
        </w:rPr>
      </w:pPr>
      <w:r w:rsidRPr="008358BD">
        <w:rPr>
          <w:sz w:val="24"/>
          <w:szCs w:val="24"/>
          <w:lang w:val="en-IN"/>
        </w:rPr>
        <w:t>If Payment fails (UPI/bank timeout) → System retries per Payment Retry rules; if still failed, mark Manual settlement required and notify finance.</w:t>
      </w:r>
    </w:p>
    <w:p w14:paraId="64146FF4" w14:textId="77777777" w:rsidR="004D6BED" w:rsidRPr="008358BD" w:rsidRDefault="004D6BED" w:rsidP="004D6BED">
      <w:pPr>
        <w:numPr>
          <w:ilvl w:val="0"/>
          <w:numId w:val="58"/>
        </w:numPr>
        <w:rPr>
          <w:sz w:val="24"/>
          <w:szCs w:val="24"/>
          <w:lang w:val="en-IN"/>
        </w:rPr>
      </w:pPr>
      <w:r w:rsidRPr="008358BD">
        <w:rPr>
          <w:sz w:val="24"/>
          <w:szCs w:val="24"/>
          <w:lang w:val="en-IN"/>
        </w:rPr>
        <w:t>If Collector records offline → Data queued and synced when connectivity available. Duplicate detection checks on sync (timestamp+farmer+volume) to avoid duplicates.</w:t>
      </w:r>
    </w:p>
    <w:p w14:paraId="7F17DC32" w14:textId="77777777" w:rsidR="004D6BED" w:rsidRPr="008358BD" w:rsidRDefault="004D6BED" w:rsidP="004D6BED">
      <w:pPr>
        <w:numPr>
          <w:ilvl w:val="0"/>
          <w:numId w:val="58"/>
        </w:numPr>
        <w:rPr>
          <w:sz w:val="24"/>
          <w:szCs w:val="24"/>
          <w:lang w:val="en-IN"/>
        </w:rPr>
      </w:pPr>
      <w:r w:rsidRPr="008358BD">
        <w:rPr>
          <w:sz w:val="24"/>
          <w:szCs w:val="24"/>
          <w:lang w:val="en-IN"/>
        </w:rPr>
        <w:t>Partial pickup / multiple collectors → System aggregates multiple Record Milk Offer entries into a single Batch if collection window matches.</w:t>
      </w:r>
    </w:p>
    <w:p w14:paraId="50D365F3" w14:textId="77777777" w:rsidR="00095D41" w:rsidRPr="008358BD" w:rsidRDefault="00095D41" w:rsidP="007176FD">
      <w:pPr>
        <w:rPr>
          <w:sz w:val="24"/>
          <w:szCs w:val="24"/>
          <w:lang w:val="en-IN"/>
        </w:rPr>
      </w:pPr>
    </w:p>
    <w:p w14:paraId="26821FDA" w14:textId="1EC47261" w:rsidR="00864063" w:rsidRPr="008358BD" w:rsidRDefault="00095D41" w:rsidP="007176FD">
      <w:pPr>
        <w:rPr>
          <w:sz w:val="24"/>
          <w:szCs w:val="24"/>
          <w:u w:val="single"/>
          <w:lang w:val="en-IN"/>
        </w:rPr>
      </w:pPr>
      <w:r w:rsidRPr="008358BD">
        <w:rPr>
          <w:sz w:val="24"/>
          <w:szCs w:val="24"/>
          <w:lang w:val="en-IN"/>
        </w:rPr>
        <w:br w:type="page"/>
      </w:r>
      <w:r w:rsidR="0044666B" w:rsidRPr="008358BD">
        <w:rPr>
          <w:sz w:val="24"/>
          <w:szCs w:val="24"/>
          <w:u w:val="single"/>
          <w:lang w:val="en-IN"/>
        </w:rPr>
        <w:lastRenderedPageBreak/>
        <w:t>Use Case Specification Document</w:t>
      </w:r>
    </w:p>
    <w:p w14:paraId="566EB85F" w14:textId="77777777" w:rsidR="00657EEA" w:rsidRPr="008358BD" w:rsidRDefault="00657EEA" w:rsidP="00657EEA">
      <w:pPr>
        <w:rPr>
          <w:sz w:val="24"/>
          <w:szCs w:val="24"/>
          <w:lang w:val="en-IN"/>
        </w:rPr>
      </w:pPr>
      <w:r w:rsidRPr="008358BD">
        <w:rPr>
          <w:b/>
          <w:bCs/>
          <w:sz w:val="24"/>
          <w:szCs w:val="24"/>
          <w:lang w:val="en-IN"/>
        </w:rPr>
        <w:t>Use Case ID:</w:t>
      </w:r>
      <w:r w:rsidRPr="008358BD">
        <w:rPr>
          <w:sz w:val="24"/>
          <w:szCs w:val="24"/>
          <w:lang w:val="en-IN"/>
        </w:rPr>
        <w:t xml:space="preserve"> UC_COLLECT_01</w:t>
      </w:r>
    </w:p>
    <w:p w14:paraId="70A3EEB9" w14:textId="77777777" w:rsidR="00657EEA" w:rsidRPr="008358BD" w:rsidRDefault="00657EEA" w:rsidP="00657EEA">
      <w:pPr>
        <w:rPr>
          <w:sz w:val="24"/>
          <w:szCs w:val="24"/>
          <w:lang w:val="en-IN"/>
        </w:rPr>
      </w:pPr>
      <w:r w:rsidRPr="008358BD">
        <w:rPr>
          <w:b/>
          <w:bCs/>
          <w:sz w:val="24"/>
          <w:szCs w:val="24"/>
          <w:lang w:val="en-IN"/>
        </w:rPr>
        <w:t>Use Case Name:</w:t>
      </w:r>
      <w:r w:rsidRPr="008358BD">
        <w:rPr>
          <w:sz w:val="24"/>
          <w:szCs w:val="24"/>
          <w:lang w:val="en-IN"/>
        </w:rPr>
        <w:t xml:space="preserve"> Milk Collection, Quality Check &amp; Settlement</w:t>
      </w:r>
    </w:p>
    <w:p w14:paraId="5C0A23B8" w14:textId="05133FD9" w:rsidR="00657EEA" w:rsidRPr="008358BD" w:rsidRDefault="00657EEA" w:rsidP="00657EEA">
      <w:pPr>
        <w:rPr>
          <w:sz w:val="24"/>
          <w:szCs w:val="24"/>
          <w:lang w:val="en-IN"/>
        </w:rPr>
      </w:pPr>
      <w:r w:rsidRPr="008358BD">
        <w:rPr>
          <w:b/>
          <w:bCs/>
          <w:sz w:val="24"/>
          <w:szCs w:val="24"/>
          <w:lang w:val="en-IN"/>
        </w:rPr>
        <w:t>Prepared by:</w:t>
      </w:r>
      <w:r w:rsidRPr="008358BD">
        <w:rPr>
          <w:sz w:val="24"/>
          <w:szCs w:val="24"/>
          <w:lang w:val="en-IN"/>
        </w:rPr>
        <w:t xml:space="preserve"> </w:t>
      </w:r>
      <w:r w:rsidR="00FA3C4A" w:rsidRPr="008358BD">
        <w:rPr>
          <w:sz w:val="24"/>
          <w:szCs w:val="24"/>
          <w:lang w:val="en-IN"/>
        </w:rPr>
        <w:t>Varshini Thoudisetty</w:t>
      </w:r>
      <w:r w:rsidRPr="008358BD">
        <w:rPr>
          <w:sz w:val="24"/>
          <w:szCs w:val="24"/>
          <w:lang w:val="en-IN"/>
        </w:rPr>
        <w:t xml:space="preserve"> — Dairy-Connect</w:t>
      </w:r>
    </w:p>
    <w:p w14:paraId="0C093512" w14:textId="078098C9" w:rsidR="00657EEA" w:rsidRPr="008358BD" w:rsidRDefault="00657EEA" w:rsidP="00657EEA">
      <w:pPr>
        <w:rPr>
          <w:sz w:val="24"/>
          <w:szCs w:val="24"/>
          <w:lang w:val="en-IN"/>
        </w:rPr>
      </w:pPr>
      <w:r w:rsidRPr="008358BD">
        <w:rPr>
          <w:b/>
          <w:bCs/>
          <w:sz w:val="24"/>
          <w:szCs w:val="24"/>
          <w:lang w:val="en-IN"/>
        </w:rPr>
        <w:t>Date</w:t>
      </w:r>
      <w:r w:rsidR="00FA3C4A" w:rsidRPr="008358BD">
        <w:rPr>
          <w:b/>
          <w:bCs/>
          <w:sz w:val="24"/>
          <w:szCs w:val="24"/>
          <w:lang w:val="en-IN"/>
        </w:rPr>
        <w:t>: 10</w:t>
      </w:r>
      <w:r w:rsidR="00FA3C4A" w:rsidRPr="008358BD">
        <w:rPr>
          <w:b/>
          <w:bCs/>
          <w:sz w:val="24"/>
          <w:szCs w:val="24"/>
          <w:vertAlign w:val="superscript"/>
          <w:lang w:val="en-IN"/>
        </w:rPr>
        <w:t>th</w:t>
      </w:r>
      <w:r w:rsidR="00FA3C4A" w:rsidRPr="008358BD">
        <w:rPr>
          <w:b/>
          <w:bCs/>
          <w:sz w:val="24"/>
          <w:szCs w:val="24"/>
          <w:lang w:val="en-IN"/>
        </w:rPr>
        <w:t xml:space="preserve"> Oct, 2025.</w:t>
      </w:r>
    </w:p>
    <w:p w14:paraId="5845A43E" w14:textId="77777777" w:rsidR="00657EEA" w:rsidRPr="008358BD" w:rsidRDefault="00000000" w:rsidP="00657EEA">
      <w:pPr>
        <w:rPr>
          <w:sz w:val="24"/>
          <w:szCs w:val="24"/>
          <w:lang w:val="en-IN"/>
        </w:rPr>
      </w:pPr>
      <w:r>
        <w:rPr>
          <w:sz w:val="24"/>
          <w:szCs w:val="24"/>
          <w:lang w:val="en-IN"/>
        </w:rPr>
        <w:pict w14:anchorId="1FCA1E57">
          <v:rect id="_x0000_i1025" style="width:0;height:1.5pt" o:hralign="center" o:hrstd="t" o:hr="t" fillcolor="#a0a0a0" stroked="f"/>
        </w:pict>
      </w:r>
    </w:p>
    <w:p w14:paraId="02BABAEA" w14:textId="77777777" w:rsidR="00657EEA" w:rsidRPr="008358BD" w:rsidRDefault="00657EEA" w:rsidP="00657EEA">
      <w:pPr>
        <w:rPr>
          <w:b/>
          <w:bCs/>
          <w:sz w:val="24"/>
          <w:szCs w:val="24"/>
          <w:lang w:val="en-IN"/>
        </w:rPr>
      </w:pPr>
      <w:r w:rsidRPr="008358BD">
        <w:rPr>
          <w:b/>
          <w:bCs/>
          <w:sz w:val="24"/>
          <w:szCs w:val="24"/>
          <w:lang w:val="en-IN"/>
        </w:rPr>
        <w:t>1. Use case Description</w:t>
      </w:r>
    </w:p>
    <w:p w14:paraId="50A1550F" w14:textId="77777777" w:rsidR="00657EEA" w:rsidRPr="008358BD" w:rsidRDefault="00657EEA" w:rsidP="00657EEA">
      <w:pPr>
        <w:rPr>
          <w:sz w:val="24"/>
          <w:szCs w:val="24"/>
          <w:lang w:val="en-IN"/>
        </w:rPr>
      </w:pPr>
      <w:r w:rsidRPr="008358BD">
        <w:rPr>
          <w:sz w:val="24"/>
          <w:szCs w:val="24"/>
          <w:lang w:val="en-IN"/>
        </w:rPr>
        <w:t>Capture milk offered by farmer (or collector on farmer’s behalf), perform onsite quality checks, create a traceable batch if QC passes, and trigger automatic settlement (payment initiation) to farmer’s configured payment method.</w:t>
      </w:r>
    </w:p>
    <w:p w14:paraId="5849072D" w14:textId="77777777" w:rsidR="00657EEA" w:rsidRPr="008358BD" w:rsidRDefault="00657EEA" w:rsidP="0008185E">
      <w:pPr>
        <w:spacing w:after="0"/>
        <w:rPr>
          <w:b/>
          <w:bCs/>
          <w:sz w:val="24"/>
          <w:szCs w:val="24"/>
          <w:lang w:val="en-IN"/>
        </w:rPr>
      </w:pPr>
      <w:r w:rsidRPr="008358BD">
        <w:rPr>
          <w:b/>
          <w:bCs/>
          <w:sz w:val="24"/>
          <w:szCs w:val="24"/>
          <w:lang w:val="en-IN"/>
        </w:rPr>
        <w:t>2. Actors</w:t>
      </w:r>
    </w:p>
    <w:p w14:paraId="04A53B51" w14:textId="77777777" w:rsidR="00657EEA" w:rsidRPr="008358BD" w:rsidRDefault="00657EEA" w:rsidP="0008185E">
      <w:pPr>
        <w:numPr>
          <w:ilvl w:val="0"/>
          <w:numId w:val="59"/>
        </w:numPr>
        <w:spacing w:after="0"/>
        <w:rPr>
          <w:sz w:val="24"/>
          <w:szCs w:val="24"/>
          <w:lang w:val="en-IN"/>
        </w:rPr>
      </w:pPr>
      <w:r w:rsidRPr="008358BD">
        <w:rPr>
          <w:b/>
          <w:bCs/>
          <w:sz w:val="24"/>
          <w:szCs w:val="24"/>
          <w:lang w:val="en-IN"/>
        </w:rPr>
        <w:t>Primary Actor:</w:t>
      </w:r>
      <w:r w:rsidRPr="008358BD">
        <w:rPr>
          <w:sz w:val="24"/>
          <w:szCs w:val="24"/>
          <w:lang w:val="en-IN"/>
        </w:rPr>
        <w:t xml:space="preserve"> Collection Operator (or Collector App), Farmer</w:t>
      </w:r>
    </w:p>
    <w:p w14:paraId="51E15077" w14:textId="77777777" w:rsidR="00657EEA" w:rsidRPr="008358BD" w:rsidRDefault="00657EEA" w:rsidP="0008185E">
      <w:pPr>
        <w:numPr>
          <w:ilvl w:val="0"/>
          <w:numId w:val="59"/>
        </w:numPr>
        <w:spacing w:after="0"/>
        <w:rPr>
          <w:sz w:val="24"/>
          <w:szCs w:val="24"/>
          <w:lang w:val="en-IN"/>
        </w:rPr>
      </w:pPr>
      <w:r w:rsidRPr="008358BD">
        <w:rPr>
          <w:b/>
          <w:bCs/>
          <w:sz w:val="24"/>
          <w:szCs w:val="24"/>
          <w:lang w:val="en-IN"/>
        </w:rPr>
        <w:t>Supporting Actors:</w:t>
      </w:r>
      <w:r w:rsidRPr="008358BD">
        <w:rPr>
          <w:sz w:val="24"/>
          <w:szCs w:val="24"/>
          <w:lang w:val="en-IN"/>
        </w:rPr>
        <w:t xml:space="preserve"> QC Technician, Driver, System (backend), Payment Gateway / Bank, Admin / Finance (for manual overrides), Vet (for health flagging)</w:t>
      </w:r>
    </w:p>
    <w:p w14:paraId="7DC2EAAF" w14:textId="77777777" w:rsidR="0008185E" w:rsidRPr="008358BD" w:rsidRDefault="0008185E" w:rsidP="0008185E">
      <w:pPr>
        <w:spacing w:after="0"/>
        <w:rPr>
          <w:b/>
          <w:bCs/>
          <w:sz w:val="24"/>
          <w:szCs w:val="24"/>
          <w:lang w:val="en-IN"/>
        </w:rPr>
      </w:pPr>
    </w:p>
    <w:p w14:paraId="4BD8CE5B" w14:textId="6915A0B3" w:rsidR="00657EEA" w:rsidRPr="008358BD" w:rsidRDefault="00657EEA" w:rsidP="0008185E">
      <w:pPr>
        <w:spacing w:after="0"/>
        <w:rPr>
          <w:b/>
          <w:bCs/>
          <w:sz w:val="24"/>
          <w:szCs w:val="24"/>
          <w:lang w:val="en-IN"/>
        </w:rPr>
      </w:pPr>
      <w:r w:rsidRPr="008358BD">
        <w:rPr>
          <w:b/>
          <w:bCs/>
          <w:sz w:val="24"/>
          <w:szCs w:val="24"/>
          <w:lang w:val="en-IN"/>
        </w:rPr>
        <w:t>3. Primary vs Secondary Actors</w:t>
      </w:r>
    </w:p>
    <w:p w14:paraId="57714CD4" w14:textId="77777777" w:rsidR="00657EEA" w:rsidRPr="008358BD" w:rsidRDefault="00657EEA" w:rsidP="0008185E">
      <w:pPr>
        <w:numPr>
          <w:ilvl w:val="0"/>
          <w:numId w:val="60"/>
        </w:numPr>
        <w:spacing w:after="0"/>
        <w:rPr>
          <w:sz w:val="24"/>
          <w:szCs w:val="24"/>
          <w:lang w:val="en-IN"/>
        </w:rPr>
      </w:pPr>
      <w:r w:rsidRPr="008358BD">
        <w:rPr>
          <w:b/>
          <w:bCs/>
          <w:sz w:val="24"/>
          <w:szCs w:val="24"/>
          <w:lang w:val="en-IN"/>
        </w:rPr>
        <w:t>Primary:</w:t>
      </w:r>
      <w:r w:rsidRPr="008358BD">
        <w:rPr>
          <w:sz w:val="24"/>
          <w:szCs w:val="24"/>
          <w:lang w:val="en-IN"/>
        </w:rPr>
        <w:t xml:space="preserve"> Collector (performs the activity), Farmer (originator of milk)</w:t>
      </w:r>
    </w:p>
    <w:p w14:paraId="309D3DB4" w14:textId="77777777" w:rsidR="00657EEA" w:rsidRPr="008358BD" w:rsidRDefault="00657EEA" w:rsidP="0008185E">
      <w:pPr>
        <w:numPr>
          <w:ilvl w:val="0"/>
          <w:numId w:val="60"/>
        </w:numPr>
        <w:spacing w:after="0"/>
        <w:rPr>
          <w:sz w:val="24"/>
          <w:szCs w:val="24"/>
          <w:lang w:val="en-IN"/>
        </w:rPr>
      </w:pPr>
      <w:r w:rsidRPr="008358BD">
        <w:rPr>
          <w:b/>
          <w:bCs/>
          <w:sz w:val="24"/>
          <w:szCs w:val="24"/>
          <w:lang w:val="en-IN"/>
        </w:rPr>
        <w:t>Secondary:</w:t>
      </w:r>
      <w:r w:rsidRPr="008358BD">
        <w:rPr>
          <w:sz w:val="24"/>
          <w:szCs w:val="24"/>
          <w:lang w:val="en-IN"/>
        </w:rPr>
        <w:t xml:space="preserve"> QC Technician (performs QC), Payment Gateway (executes payment), Admin (overrides, reconciliation)</w:t>
      </w:r>
    </w:p>
    <w:p w14:paraId="07D9B9F4" w14:textId="77777777" w:rsidR="0008185E" w:rsidRPr="008358BD" w:rsidRDefault="0008185E" w:rsidP="008853BF">
      <w:pPr>
        <w:spacing w:after="0"/>
        <w:rPr>
          <w:b/>
          <w:bCs/>
          <w:sz w:val="24"/>
          <w:szCs w:val="24"/>
          <w:lang w:val="en-IN"/>
        </w:rPr>
      </w:pPr>
    </w:p>
    <w:p w14:paraId="1B54F052" w14:textId="39B24A50" w:rsidR="00657EEA" w:rsidRPr="008358BD" w:rsidRDefault="00657EEA" w:rsidP="008853BF">
      <w:pPr>
        <w:spacing w:after="0"/>
        <w:rPr>
          <w:b/>
          <w:bCs/>
          <w:sz w:val="24"/>
          <w:szCs w:val="24"/>
          <w:lang w:val="en-IN"/>
        </w:rPr>
      </w:pPr>
      <w:r w:rsidRPr="008358BD">
        <w:rPr>
          <w:b/>
          <w:bCs/>
          <w:sz w:val="24"/>
          <w:szCs w:val="24"/>
          <w:lang w:val="en-IN"/>
        </w:rPr>
        <w:t>4. Basic Flow</w:t>
      </w:r>
    </w:p>
    <w:p w14:paraId="249429AC" w14:textId="77777777" w:rsidR="00657EEA" w:rsidRPr="008358BD" w:rsidRDefault="00657EEA" w:rsidP="008853BF">
      <w:pPr>
        <w:numPr>
          <w:ilvl w:val="0"/>
          <w:numId w:val="61"/>
        </w:numPr>
        <w:spacing w:after="0"/>
        <w:rPr>
          <w:sz w:val="24"/>
          <w:szCs w:val="24"/>
          <w:lang w:val="en-IN"/>
        </w:rPr>
      </w:pPr>
      <w:r w:rsidRPr="008358BD">
        <w:rPr>
          <w:sz w:val="24"/>
          <w:szCs w:val="24"/>
          <w:lang w:val="en-IN"/>
        </w:rPr>
        <w:t>Collector/ Farmer opens Collector App and selects New Milk Entry.</w:t>
      </w:r>
    </w:p>
    <w:p w14:paraId="630F6195" w14:textId="77777777" w:rsidR="00657EEA" w:rsidRPr="008358BD" w:rsidRDefault="00657EEA" w:rsidP="008853BF">
      <w:pPr>
        <w:numPr>
          <w:ilvl w:val="0"/>
          <w:numId w:val="61"/>
        </w:numPr>
        <w:spacing w:after="0"/>
        <w:rPr>
          <w:sz w:val="24"/>
          <w:szCs w:val="24"/>
          <w:lang w:val="en-IN"/>
        </w:rPr>
      </w:pPr>
      <w:r w:rsidRPr="008358BD">
        <w:rPr>
          <w:sz w:val="24"/>
          <w:szCs w:val="24"/>
          <w:lang w:val="en-IN"/>
        </w:rPr>
        <w:t>Collector scans or selects Farmer ID, selects Cow Tag(s) (optional), and enters volume (litres) and time.</w:t>
      </w:r>
    </w:p>
    <w:p w14:paraId="601F7083" w14:textId="77777777" w:rsidR="00657EEA" w:rsidRPr="008358BD" w:rsidRDefault="00657EEA" w:rsidP="008853BF">
      <w:pPr>
        <w:numPr>
          <w:ilvl w:val="0"/>
          <w:numId w:val="61"/>
        </w:numPr>
        <w:spacing w:after="0"/>
        <w:rPr>
          <w:sz w:val="24"/>
          <w:szCs w:val="24"/>
          <w:lang w:val="en-IN"/>
        </w:rPr>
      </w:pPr>
      <w:r w:rsidRPr="008358BD">
        <w:rPr>
          <w:sz w:val="24"/>
          <w:szCs w:val="24"/>
          <w:lang w:val="en-IN"/>
        </w:rPr>
        <w:t>Collector optionally records a photo of the milk container and farmer for audit.</w:t>
      </w:r>
    </w:p>
    <w:p w14:paraId="312C3432" w14:textId="77777777" w:rsidR="00657EEA" w:rsidRPr="008358BD" w:rsidRDefault="00657EEA" w:rsidP="008853BF">
      <w:pPr>
        <w:numPr>
          <w:ilvl w:val="0"/>
          <w:numId w:val="61"/>
        </w:numPr>
        <w:spacing w:after="0"/>
        <w:rPr>
          <w:sz w:val="24"/>
          <w:szCs w:val="24"/>
          <w:lang w:val="en-IN"/>
        </w:rPr>
      </w:pPr>
      <w:r w:rsidRPr="008358BD">
        <w:rPr>
          <w:sz w:val="24"/>
          <w:szCs w:val="24"/>
          <w:lang w:val="en-IN"/>
        </w:rPr>
        <w:t>Collector marks Sample for QC and QC Technician runs tests: lactometer, pH, adulteration quick test, temperature reading.</w:t>
      </w:r>
    </w:p>
    <w:p w14:paraId="07DB3D81" w14:textId="77777777" w:rsidR="00657EEA" w:rsidRPr="008358BD" w:rsidRDefault="00657EEA" w:rsidP="008853BF">
      <w:pPr>
        <w:numPr>
          <w:ilvl w:val="0"/>
          <w:numId w:val="61"/>
        </w:numPr>
        <w:spacing w:after="0"/>
        <w:rPr>
          <w:sz w:val="24"/>
          <w:szCs w:val="24"/>
          <w:lang w:val="en-IN"/>
        </w:rPr>
      </w:pPr>
      <w:r w:rsidRPr="008358BD">
        <w:rPr>
          <w:sz w:val="24"/>
          <w:szCs w:val="24"/>
          <w:lang w:val="en-IN"/>
        </w:rPr>
        <w:t>QC Technician records QC values and marks Pass when all checks are within thresholds.</w:t>
      </w:r>
    </w:p>
    <w:p w14:paraId="00D34174" w14:textId="77777777" w:rsidR="00657EEA" w:rsidRPr="008358BD" w:rsidRDefault="00657EEA" w:rsidP="008853BF">
      <w:pPr>
        <w:numPr>
          <w:ilvl w:val="0"/>
          <w:numId w:val="61"/>
        </w:numPr>
        <w:spacing w:after="0"/>
        <w:rPr>
          <w:sz w:val="24"/>
          <w:szCs w:val="24"/>
          <w:lang w:val="en-IN"/>
        </w:rPr>
      </w:pPr>
      <w:r w:rsidRPr="008358BD">
        <w:rPr>
          <w:sz w:val="24"/>
          <w:szCs w:val="24"/>
          <w:lang w:val="en-IN"/>
        </w:rPr>
        <w:t>System generates unique Batch ID and associates collected entries with the Batch.</w:t>
      </w:r>
    </w:p>
    <w:p w14:paraId="4382AC79" w14:textId="77777777" w:rsidR="00657EEA" w:rsidRPr="008358BD" w:rsidRDefault="00657EEA" w:rsidP="008853BF">
      <w:pPr>
        <w:numPr>
          <w:ilvl w:val="0"/>
          <w:numId w:val="61"/>
        </w:numPr>
        <w:spacing w:after="0"/>
        <w:rPr>
          <w:sz w:val="24"/>
          <w:szCs w:val="24"/>
          <w:lang w:val="en-IN"/>
        </w:rPr>
      </w:pPr>
      <w:r w:rsidRPr="008358BD">
        <w:rPr>
          <w:sz w:val="24"/>
          <w:szCs w:val="24"/>
          <w:lang w:val="en-IN"/>
        </w:rPr>
        <w:t>Batch metadata saved (farmer ids, volumes, QC parameters, collection center id, timestamp, operator ids).</w:t>
      </w:r>
    </w:p>
    <w:p w14:paraId="071F73AE" w14:textId="77777777" w:rsidR="00657EEA" w:rsidRPr="008358BD" w:rsidRDefault="00657EEA" w:rsidP="008853BF">
      <w:pPr>
        <w:numPr>
          <w:ilvl w:val="0"/>
          <w:numId w:val="61"/>
        </w:numPr>
        <w:spacing w:after="0"/>
        <w:rPr>
          <w:sz w:val="24"/>
          <w:szCs w:val="24"/>
          <w:lang w:val="en-IN"/>
        </w:rPr>
      </w:pPr>
      <w:r w:rsidRPr="008358BD">
        <w:rPr>
          <w:sz w:val="24"/>
          <w:szCs w:val="24"/>
          <w:lang w:val="en-IN"/>
        </w:rPr>
        <w:t>System computes payment (volume × price-per-litre) and validates farmer payment details (UPI/Bank account/cooperative ledger preference).</w:t>
      </w:r>
    </w:p>
    <w:p w14:paraId="5CA5915B" w14:textId="77777777" w:rsidR="00657EEA" w:rsidRPr="008358BD" w:rsidRDefault="00657EEA" w:rsidP="008853BF">
      <w:pPr>
        <w:numPr>
          <w:ilvl w:val="0"/>
          <w:numId w:val="61"/>
        </w:numPr>
        <w:spacing w:after="0"/>
        <w:rPr>
          <w:sz w:val="24"/>
          <w:szCs w:val="24"/>
          <w:lang w:val="en-IN"/>
        </w:rPr>
      </w:pPr>
      <w:r w:rsidRPr="008358BD">
        <w:rPr>
          <w:sz w:val="24"/>
          <w:szCs w:val="24"/>
          <w:lang w:val="en-IN"/>
        </w:rPr>
        <w:t>System initiates payment via integrated Payment Gateway or marks ledger entry for cooperative settlement.</w:t>
      </w:r>
    </w:p>
    <w:p w14:paraId="56C64445" w14:textId="77777777" w:rsidR="00657EEA" w:rsidRPr="008358BD" w:rsidRDefault="00657EEA" w:rsidP="008853BF">
      <w:pPr>
        <w:numPr>
          <w:ilvl w:val="0"/>
          <w:numId w:val="61"/>
        </w:numPr>
        <w:spacing w:after="0"/>
        <w:rPr>
          <w:sz w:val="24"/>
          <w:szCs w:val="24"/>
          <w:lang w:val="en-IN"/>
        </w:rPr>
      </w:pPr>
      <w:r w:rsidRPr="008358BD">
        <w:rPr>
          <w:sz w:val="24"/>
          <w:szCs w:val="24"/>
          <w:lang w:val="en-IN"/>
        </w:rPr>
        <w:t>Notifications: Farmer receives Payment Initiated (and Payment Received once confirmed); Admin dashboard records the transaction.</w:t>
      </w:r>
    </w:p>
    <w:p w14:paraId="0F3600B5" w14:textId="0EA87524" w:rsidR="008853BF" w:rsidRPr="008358BD" w:rsidRDefault="00657EEA" w:rsidP="008853BF">
      <w:pPr>
        <w:numPr>
          <w:ilvl w:val="0"/>
          <w:numId w:val="61"/>
        </w:numPr>
        <w:spacing w:after="0"/>
        <w:rPr>
          <w:sz w:val="24"/>
          <w:szCs w:val="24"/>
          <w:lang w:val="en-IN"/>
        </w:rPr>
      </w:pPr>
      <w:r w:rsidRPr="008358BD">
        <w:rPr>
          <w:sz w:val="24"/>
          <w:szCs w:val="24"/>
          <w:lang w:val="en-IN"/>
        </w:rPr>
        <w:t>Batch moved to Available for Distribution and visible to Distributors/Buyers.</w:t>
      </w:r>
    </w:p>
    <w:p w14:paraId="6FA29595" w14:textId="6443F559" w:rsidR="008853BF" w:rsidRPr="008358BD" w:rsidRDefault="008853BF">
      <w:pPr>
        <w:rPr>
          <w:sz w:val="24"/>
          <w:szCs w:val="24"/>
          <w:lang w:val="en-IN"/>
        </w:rPr>
      </w:pPr>
    </w:p>
    <w:p w14:paraId="25C5D9FA" w14:textId="77777777" w:rsidR="00657EEA" w:rsidRPr="008358BD" w:rsidRDefault="00657EEA" w:rsidP="00657EEA">
      <w:pPr>
        <w:rPr>
          <w:b/>
          <w:bCs/>
          <w:sz w:val="24"/>
          <w:szCs w:val="24"/>
          <w:lang w:val="en-IN"/>
        </w:rPr>
      </w:pPr>
      <w:r w:rsidRPr="008358BD">
        <w:rPr>
          <w:b/>
          <w:bCs/>
          <w:sz w:val="24"/>
          <w:szCs w:val="24"/>
          <w:lang w:val="en-IN"/>
        </w:rPr>
        <w:lastRenderedPageBreak/>
        <w:t>5. Alternate Flow(s)</w:t>
      </w:r>
    </w:p>
    <w:p w14:paraId="32480478" w14:textId="77777777" w:rsidR="00657EEA" w:rsidRPr="008358BD" w:rsidRDefault="00657EEA" w:rsidP="0008185E">
      <w:pPr>
        <w:spacing w:after="0"/>
        <w:rPr>
          <w:sz w:val="24"/>
          <w:szCs w:val="24"/>
          <w:lang w:val="en-IN"/>
        </w:rPr>
      </w:pPr>
      <w:r w:rsidRPr="008358BD">
        <w:rPr>
          <w:b/>
          <w:bCs/>
          <w:sz w:val="24"/>
          <w:szCs w:val="24"/>
          <w:lang w:val="en-IN"/>
        </w:rPr>
        <w:t>A1 — Offline Entry by Collector</w:t>
      </w:r>
    </w:p>
    <w:p w14:paraId="0FE02F5C" w14:textId="77777777" w:rsidR="00657EEA" w:rsidRPr="008358BD" w:rsidRDefault="00657EEA" w:rsidP="0008185E">
      <w:pPr>
        <w:numPr>
          <w:ilvl w:val="0"/>
          <w:numId w:val="62"/>
        </w:numPr>
        <w:spacing w:after="0"/>
        <w:rPr>
          <w:sz w:val="24"/>
          <w:szCs w:val="24"/>
          <w:lang w:val="en-IN"/>
        </w:rPr>
      </w:pPr>
      <w:r w:rsidRPr="008358BD">
        <w:rPr>
          <w:sz w:val="24"/>
          <w:szCs w:val="24"/>
          <w:lang w:val="en-IN"/>
        </w:rPr>
        <w:t>A1.1 Collector records milk while offline. System stores entry locally with status Pending Sync.</w:t>
      </w:r>
    </w:p>
    <w:p w14:paraId="2685A601" w14:textId="77777777" w:rsidR="00657EEA" w:rsidRPr="008358BD" w:rsidRDefault="00657EEA" w:rsidP="0008185E">
      <w:pPr>
        <w:numPr>
          <w:ilvl w:val="0"/>
          <w:numId w:val="62"/>
        </w:numPr>
        <w:spacing w:after="0"/>
        <w:rPr>
          <w:sz w:val="24"/>
          <w:szCs w:val="24"/>
          <w:lang w:val="en-IN"/>
        </w:rPr>
      </w:pPr>
      <w:r w:rsidRPr="008358BD">
        <w:rPr>
          <w:sz w:val="24"/>
          <w:szCs w:val="24"/>
          <w:lang w:val="en-IN"/>
        </w:rPr>
        <w:t>A1.2 When connectivity restores, system syncs records. The server validates timestamp and checks for duplicates.</w:t>
      </w:r>
    </w:p>
    <w:p w14:paraId="703E3613" w14:textId="77777777" w:rsidR="00657EEA" w:rsidRPr="008358BD" w:rsidRDefault="00657EEA" w:rsidP="0008185E">
      <w:pPr>
        <w:numPr>
          <w:ilvl w:val="0"/>
          <w:numId w:val="62"/>
        </w:numPr>
        <w:spacing w:after="0"/>
        <w:rPr>
          <w:sz w:val="24"/>
          <w:szCs w:val="24"/>
          <w:lang w:val="en-IN"/>
        </w:rPr>
      </w:pPr>
      <w:r w:rsidRPr="008358BD">
        <w:rPr>
          <w:sz w:val="24"/>
          <w:szCs w:val="24"/>
          <w:lang w:val="en-IN"/>
        </w:rPr>
        <w:t>A1.3 On successful sync, proceed with QC assignment and the normal flow.</w:t>
      </w:r>
    </w:p>
    <w:p w14:paraId="1DAD5C35" w14:textId="77777777" w:rsidR="00657EEA" w:rsidRPr="008358BD" w:rsidRDefault="00657EEA" w:rsidP="0008185E">
      <w:pPr>
        <w:spacing w:after="0"/>
        <w:rPr>
          <w:sz w:val="24"/>
          <w:szCs w:val="24"/>
          <w:lang w:val="en-IN"/>
        </w:rPr>
      </w:pPr>
      <w:r w:rsidRPr="008358BD">
        <w:rPr>
          <w:b/>
          <w:bCs/>
          <w:sz w:val="24"/>
          <w:szCs w:val="24"/>
          <w:lang w:val="en-IN"/>
        </w:rPr>
        <w:t>A2 — QC Fail</w:t>
      </w:r>
    </w:p>
    <w:p w14:paraId="1EB726E9" w14:textId="77777777" w:rsidR="00657EEA" w:rsidRPr="008358BD" w:rsidRDefault="00657EEA" w:rsidP="0008185E">
      <w:pPr>
        <w:numPr>
          <w:ilvl w:val="0"/>
          <w:numId w:val="63"/>
        </w:numPr>
        <w:spacing w:after="0"/>
        <w:rPr>
          <w:sz w:val="24"/>
          <w:szCs w:val="24"/>
          <w:lang w:val="en-IN"/>
        </w:rPr>
      </w:pPr>
      <w:r w:rsidRPr="008358BD">
        <w:rPr>
          <w:sz w:val="24"/>
          <w:szCs w:val="24"/>
          <w:lang w:val="en-IN"/>
        </w:rPr>
        <w:t>A2.1 QC Technician marks result as Fail with reason(s) (e.g., adulteration detected, low density).</w:t>
      </w:r>
    </w:p>
    <w:p w14:paraId="735C8152" w14:textId="77777777" w:rsidR="00657EEA" w:rsidRPr="008358BD" w:rsidRDefault="00657EEA" w:rsidP="0008185E">
      <w:pPr>
        <w:numPr>
          <w:ilvl w:val="0"/>
          <w:numId w:val="63"/>
        </w:numPr>
        <w:spacing w:after="0"/>
        <w:rPr>
          <w:sz w:val="24"/>
          <w:szCs w:val="24"/>
          <w:lang w:val="en-IN"/>
        </w:rPr>
      </w:pPr>
      <w:r w:rsidRPr="008358BD">
        <w:rPr>
          <w:sz w:val="24"/>
          <w:szCs w:val="24"/>
          <w:lang w:val="en-IN"/>
        </w:rPr>
        <w:t>A2.2 System marks the milk entry as Rejected and notifies Farmer &amp; Collection Operator.</w:t>
      </w:r>
    </w:p>
    <w:p w14:paraId="3EDA2E56" w14:textId="77777777" w:rsidR="00657EEA" w:rsidRPr="008358BD" w:rsidRDefault="00657EEA" w:rsidP="0008185E">
      <w:pPr>
        <w:numPr>
          <w:ilvl w:val="0"/>
          <w:numId w:val="63"/>
        </w:numPr>
        <w:spacing w:after="0"/>
        <w:rPr>
          <w:sz w:val="24"/>
          <w:szCs w:val="24"/>
          <w:lang w:val="en-IN"/>
        </w:rPr>
      </w:pPr>
      <w:r w:rsidRPr="008358BD">
        <w:rPr>
          <w:sz w:val="24"/>
          <w:szCs w:val="24"/>
          <w:lang w:val="en-IN"/>
        </w:rPr>
        <w:t>A2.3 Options offered: Dispose sample, Retest (requires new sample within X hours), Escalate to Supervisor.</w:t>
      </w:r>
    </w:p>
    <w:p w14:paraId="53306358" w14:textId="77777777" w:rsidR="00657EEA" w:rsidRPr="008358BD" w:rsidRDefault="00657EEA" w:rsidP="0008185E">
      <w:pPr>
        <w:numPr>
          <w:ilvl w:val="0"/>
          <w:numId w:val="63"/>
        </w:numPr>
        <w:spacing w:after="0"/>
        <w:rPr>
          <w:sz w:val="24"/>
          <w:szCs w:val="24"/>
          <w:lang w:val="en-IN"/>
        </w:rPr>
      </w:pPr>
      <w:r w:rsidRPr="008358BD">
        <w:rPr>
          <w:sz w:val="24"/>
          <w:szCs w:val="24"/>
          <w:lang w:val="en-IN"/>
        </w:rPr>
        <w:t>A2.4 If Escalate and Supervisor overrides after manual intervention, system can mark Accepted (Manual) and proceed to payment (with audit comments).</w:t>
      </w:r>
    </w:p>
    <w:p w14:paraId="02601977" w14:textId="77777777" w:rsidR="00657EEA" w:rsidRPr="008358BD" w:rsidRDefault="00657EEA" w:rsidP="0008185E">
      <w:pPr>
        <w:spacing w:after="0"/>
        <w:rPr>
          <w:sz w:val="24"/>
          <w:szCs w:val="24"/>
          <w:lang w:val="en-IN"/>
        </w:rPr>
      </w:pPr>
      <w:r w:rsidRPr="008358BD">
        <w:rPr>
          <w:b/>
          <w:bCs/>
          <w:sz w:val="24"/>
          <w:szCs w:val="24"/>
          <w:lang w:val="en-IN"/>
        </w:rPr>
        <w:t>A3 — Partial pickup &amp; Aggregation</w:t>
      </w:r>
    </w:p>
    <w:p w14:paraId="3BBD8C53" w14:textId="77777777" w:rsidR="00657EEA" w:rsidRPr="008358BD" w:rsidRDefault="00657EEA" w:rsidP="0008185E">
      <w:pPr>
        <w:numPr>
          <w:ilvl w:val="0"/>
          <w:numId w:val="64"/>
        </w:numPr>
        <w:spacing w:after="0"/>
        <w:rPr>
          <w:sz w:val="24"/>
          <w:szCs w:val="24"/>
          <w:lang w:val="en-IN"/>
        </w:rPr>
      </w:pPr>
      <w:r w:rsidRPr="008358BD">
        <w:rPr>
          <w:sz w:val="24"/>
          <w:szCs w:val="24"/>
          <w:lang w:val="en-IN"/>
        </w:rPr>
        <w:t>A3.1 Multiple collectors or multiple entries for the same farmer within a collection window get aggregated into a single Batch ID by the system.</w:t>
      </w:r>
    </w:p>
    <w:p w14:paraId="71BD186E" w14:textId="77777777" w:rsidR="00657EEA" w:rsidRPr="008358BD" w:rsidRDefault="00657EEA" w:rsidP="0008185E">
      <w:pPr>
        <w:spacing w:after="0"/>
        <w:rPr>
          <w:sz w:val="24"/>
          <w:szCs w:val="24"/>
          <w:lang w:val="en-IN"/>
        </w:rPr>
      </w:pPr>
      <w:r w:rsidRPr="008358BD">
        <w:rPr>
          <w:b/>
          <w:bCs/>
          <w:sz w:val="24"/>
          <w:szCs w:val="24"/>
          <w:lang w:val="en-IN"/>
        </w:rPr>
        <w:t>A4 — Payment Retry / Failure</w:t>
      </w:r>
    </w:p>
    <w:p w14:paraId="7E5F215A" w14:textId="77777777" w:rsidR="00657EEA" w:rsidRPr="008358BD" w:rsidRDefault="00657EEA" w:rsidP="0008185E">
      <w:pPr>
        <w:numPr>
          <w:ilvl w:val="0"/>
          <w:numId w:val="65"/>
        </w:numPr>
        <w:spacing w:after="0"/>
        <w:rPr>
          <w:sz w:val="24"/>
          <w:szCs w:val="24"/>
          <w:lang w:val="en-IN"/>
        </w:rPr>
      </w:pPr>
      <w:r w:rsidRPr="008358BD">
        <w:rPr>
          <w:sz w:val="24"/>
          <w:szCs w:val="24"/>
          <w:lang w:val="en-IN"/>
        </w:rPr>
        <w:t>A4.1 Payment gateway reports failure/timeouts.</w:t>
      </w:r>
    </w:p>
    <w:p w14:paraId="228F8164" w14:textId="77777777" w:rsidR="00657EEA" w:rsidRPr="008358BD" w:rsidRDefault="00657EEA" w:rsidP="0008185E">
      <w:pPr>
        <w:numPr>
          <w:ilvl w:val="0"/>
          <w:numId w:val="65"/>
        </w:numPr>
        <w:spacing w:after="0"/>
        <w:rPr>
          <w:sz w:val="24"/>
          <w:szCs w:val="24"/>
          <w:lang w:val="en-IN"/>
        </w:rPr>
      </w:pPr>
      <w:r w:rsidRPr="008358BD">
        <w:rPr>
          <w:sz w:val="24"/>
          <w:szCs w:val="24"/>
          <w:lang w:val="en-IN"/>
        </w:rPr>
        <w:t>A4.2 System retries per policy (3 attempts, exponential back-off).</w:t>
      </w:r>
    </w:p>
    <w:p w14:paraId="7663B15E" w14:textId="46012F8D" w:rsidR="00405788" w:rsidRPr="008358BD" w:rsidRDefault="00657EEA" w:rsidP="0008185E">
      <w:pPr>
        <w:numPr>
          <w:ilvl w:val="0"/>
          <w:numId w:val="65"/>
        </w:numPr>
        <w:spacing w:after="0"/>
        <w:rPr>
          <w:sz w:val="24"/>
          <w:szCs w:val="24"/>
          <w:lang w:val="en-IN"/>
        </w:rPr>
      </w:pPr>
      <w:r w:rsidRPr="008358BD">
        <w:rPr>
          <w:sz w:val="24"/>
          <w:szCs w:val="24"/>
          <w:lang w:val="en-IN"/>
        </w:rPr>
        <w:t>A4.3 If still failed, mark Manual Settlement Required and notify Finance with details.</w:t>
      </w:r>
    </w:p>
    <w:p w14:paraId="3C7C0FB7" w14:textId="77777777" w:rsidR="0008185E" w:rsidRPr="008358BD" w:rsidRDefault="0008185E" w:rsidP="008853BF">
      <w:pPr>
        <w:spacing w:after="0"/>
        <w:rPr>
          <w:b/>
          <w:bCs/>
          <w:sz w:val="24"/>
          <w:szCs w:val="24"/>
          <w:lang w:val="en-IN"/>
        </w:rPr>
      </w:pPr>
    </w:p>
    <w:p w14:paraId="69984D65" w14:textId="46BF85C7" w:rsidR="00657EEA" w:rsidRPr="008358BD" w:rsidRDefault="00657EEA" w:rsidP="008853BF">
      <w:pPr>
        <w:spacing w:after="0"/>
        <w:rPr>
          <w:b/>
          <w:bCs/>
          <w:sz w:val="24"/>
          <w:szCs w:val="24"/>
          <w:lang w:val="en-IN"/>
        </w:rPr>
      </w:pPr>
      <w:r w:rsidRPr="008358BD">
        <w:rPr>
          <w:b/>
          <w:bCs/>
          <w:sz w:val="24"/>
          <w:szCs w:val="24"/>
          <w:lang w:val="en-IN"/>
        </w:rPr>
        <w:t>6. Exceptional Flows (errors &amp; handling)</w:t>
      </w:r>
    </w:p>
    <w:p w14:paraId="12DE0B6A" w14:textId="2E744C02" w:rsidR="00657EEA" w:rsidRPr="008358BD" w:rsidRDefault="00657EEA" w:rsidP="008853BF">
      <w:pPr>
        <w:numPr>
          <w:ilvl w:val="0"/>
          <w:numId w:val="66"/>
        </w:numPr>
        <w:spacing w:after="0"/>
        <w:rPr>
          <w:sz w:val="24"/>
          <w:szCs w:val="24"/>
          <w:lang w:val="en-IN"/>
        </w:rPr>
      </w:pPr>
      <w:r w:rsidRPr="008358BD">
        <w:rPr>
          <w:sz w:val="24"/>
          <w:szCs w:val="24"/>
          <w:lang w:val="en-IN"/>
        </w:rPr>
        <w:t xml:space="preserve">E1: Duplicate upload on sync </w:t>
      </w:r>
      <w:r w:rsidR="00405788" w:rsidRPr="008358BD">
        <w:rPr>
          <w:sz w:val="24"/>
          <w:szCs w:val="24"/>
          <w:lang w:val="en-IN"/>
        </w:rPr>
        <w:t>-</w:t>
      </w:r>
      <w:r w:rsidRPr="008358BD">
        <w:rPr>
          <w:sz w:val="24"/>
          <w:szCs w:val="24"/>
          <w:lang w:val="en-IN"/>
        </w:rPr>
        <w:t xml:space="preserve"> System flags duplicate and requires operator confirmation.</w:t>
      </w:r>
    </w:p>
    <w:p w14:paraId="6B688E50" w14:textId="68FC68BF" w:rsidR="00657EEA" w:rsidRPr="008358BD" w:rsidRDefault="00657EEA" w:rsidP="008853BF">
      <w:pPr>
        <w:numPr>
          <w:ilvl w:val="0"/>
          <w:numId w:val="66"/>
        </w:numPr>
        <w:spacing w:after="0"/>
        <w:rPr>
          <w:sz w:val="24"/>
          <w:szCs w:val="24"/>
          <w:lang w:val="en-IN"/>
        </w:rPr>
      </w:pPr>
      <w:r w:rsidRPr="008358BD">
        <w:rPr>
          <w:sz w:val="24"/>
          <w:szCs w:val="24"/>
          <w:lang w:val="en-IN"/>
        </w:rPr>
        <w:t xml:space="preserve">E2: QC equipment malfunction </w:t>
      </w:r>
      <w:r w:rsidR="00405788" w:rsidRPr="008358BD">
        <w:rPr>
          <w:sz w:val="24"/>
          <w:szCs w:val="24"/>
          <w:lang w:val="en-IN"/>
        </w:rPr>
        <w:t>-</w:t>
      </w:r>
      <w:r w:rsidRPr="008358BD">
        <w:rPr>
          <w:sz w:val="24"/>
          <w:szCs w:val="24"/>
          <w:lang w:val="en-IN"/>
        </w:rPr>
        <w:t xml:space="preserve"> System sets QC status to Pending and issues an alert to Supervisor; manual QC (paper + photo) can be recorded as temporary measure.</w:t>
      </w:r>
    </w:p>
    <w:p w14:paraId="252884BB" w14:textId="034DFA80" w:rsidR="00657EEA" w:rsidRPr="008358BD" w:rsidRDefault="00657EEA" w:rsidP="008853BF">
      <w:pPr>
        <w:numPr>
          <w:ilvl w:val="0"/>
          <w:numId w:val="66"/>
        </w:numPr>
        <w:spacing w:after="0"/>
        <w:rPr>
          <w:sz w:val="24"/>
          <w:szCs w:val="24"/>
          <w:lang w:val="en-IN"/>
        </w:rPr>
      </w:pPr>
      <w:r w:rsidRPr="008358BD">
        <w:rPr>
          <w:sz w:val="24"/>
          <w:szCs w:val="24"/>
          <w:lang w:val="en-IN"/>
        </w:rPr>
        <w:t xml:space="preserve">E3: Payment gateway outage </w:t>
      </w:r>
      <w:r w:rsidR="00405788" w:rsidRPr="008358BD">
        <w:rPr>
          <w:sz w:val="24"/>
          <w:szCs w:val="24"/>
          <w:lang w:val="en-IN"/>
        </w:rPr>
        <w:t>-</w:t>
      </w:r>
      <w:r w:rsidRPr="008358BD">
        <w:rPr>
          <w:sz w:val="24"/>
          <w:szCs w:val="24"/>
          <w:lang w:val="en-IN"/>
        </w:rPr>
        <w:t xml:space="preserve"> System queues payments and retries; send email/SMS to finance team for manual processing if outage &gt; threshold.</w:t>
      </w:r>
    </w:p>
    <w:p w14:paraId="1E78C28B" w14:textId="2F22632F" w:rsidR="00F86C13" w:rsidRDefault="00657EEA" w:rsidP="008853BF">
      <w:pPr>
        <w:numPr>
          <w:ilvl w:val="0"/>
          <w:numId w:val="66"/>
        </w:numPr>
        <w:spacing w:after="0"/>
        <w:rPr>
          <w:sz w:val="24"/>
          <w:szCs w:val="24"/>
          <w:lang w:val="en-IN"/>
        </w:rPr>
      </w:pPr>
      <w:r w:rsidRPr="008358BD">
        <w:rPr>
          <w:sz w:val="24"/>
          <w:szCs w:val="24"/>
          <w:lang w:val="en-IN"/>
        </w:rPr>
        <w:t xml:space="preserve">E4: Farmer disputes volume / quality </w:t>
      </w:r>
      <w:r w:rsidR="00405788" w:rsidRPr="008358BD">
        <w:rPr>
          <w:sz w:val="24"/>
          <w:szCs w:val="24"/>
          <w:lang w:val="en-IN"/>
        </w:rPr>
        <w:t>-</w:t>
      </w:r>
      <w:r w:rsidRPr="008358BD">
        <w:rPr>
          <w:sz w:val="24"/>
          <w:szCs w:val="24"/>
          <w:lang w:val="en-IN"/>
        </w:rPr>
        <w:t xml:space="preserve"> Create a Dispute ticket; hold payment until investigation completes (or partial payment per business rule).</w:t>
      </w:r>
    </w:p>
    <w:p w14:paraId="5543CF19" w14:textId="77777777" w:rsidR="00F86C13" w:rsidRDefault="00F86C13">
      <w:pPr>
        <w:rPr>
          <w:sz w:val="24"/>
          <w:szCs w:val="24"/>
          <w:lang w:val="en-IN"/>
        </w:rPr>
      </w:pPr>
      <w:r>
        <w:rPr>
          <w:sz w:val="24"/>
          <w:szCs w:val="24"/>
          <w:lang w:val="en-IN"/>
        </w:rPr>
        <w:br w:type="page"/>
      </w:r>
    </w:p>
    <w:p w14:paraId="19CC0259" w14:textId="7E73B2F2" w:rsidR="00657EEA" w:rsidRPr="008358BD" w:rsidRDefault="00657EEA" w:rsidP="008853BF">
      <w:pPr>
        <w:spacing w:after="0"/>
        <w:rPr>
          <w:b/>
          <w:bCs/>
          <w:sz w:val="24"/>
          <w:szCs w:val="24"/>
          <w:lang w:val="en-IN"/>
        </w:rPr>
      </w:pPr>
      <w:r w:rsidRPr="008358BD">
        <w:rPr>
          <w:b/>
          <w:bCs/>
          <w:sz w:val="24"/>
          <w:szCs w:val="24"/>
          <w:lang w:val="en-IN"/>
        </w:rPr>
        <w:lastRenderedPageBreak/>
        <w:t>7. Pre-Conditions</w:t>
      </w:r>
    </w:p>
    <w:p w14:paraId="4282DE7B" w14:textId="77777777" w:rsidR="00657EEA" w:rsidRPr="008358BD" w:rsidRDefault="00657EEA" w:rsidP="008853BF">
      <w:pPr>
        <w:numPr>
          <w:ilvl w:val="0"/>
          <w:numId w:val="67"/>
        </w:numPr>
        <w:spacing w:after="0"/>
        <w:rPr>
          <w:sz w:val="24"/>
          <w:szCs w:val="24"/>
          <w:lang w:val="en-IN"/>
        </w:rPr>
      </w:pPr>
      <w:r w:rsidRPr="008358BD">
        <w:rPr>
          <w:sz w:val="24"/>
          <w:szCs w:val="24"/>
          <w:lang w:val="en-IN"/>
        </w:rPr>
        <w:t>Farmer must be registered with valid ID and at least one payment method configured.</w:t>
      </w:r>
    </w:p>
    <w:p w14:paraId="319DFFD5" w14:textId="72DF7E05" w:rsidR="00657EEA" w:rsidRPr="008358BD" w:rsidRDefault="00657EEA" w:rsidP="008853BF">
      <w:pPr>
        <w:numPr>
          <w:ilvl w:val="0"/>
          <w:numId w:val="67"/>
        </w:numPr>
        <w:spacing w:after="0"/>
        <w:rPr>
          <w:sz w:val="24"/>
          <w:szCs w:val="24"/>
          <w:lang w:val="en-IN"/>
        </w:rPr>
      </w:pPr>
      <w:r w:rsidRPr="008358BD">
        <w:rPr>
          <w:sz w:val="24"/>
          <w:szCs w:val="24"/>
          <w:lang w:val="en-IN"/>
        </w:rPr>
        <w:t xml:space="preserve">Collection </w:t>
      </w:r>
      <w:r w:rsidR="007D1A9E" w:rsidRPr="008358BD">
        <w:rPr>
          <w:sz w:val="24"/>
          <w:szCs w:val="24"/>
          <w:lang w:val="en-IN"/>
        </w:rPr>
        <w:t>centre</w:t>
      </w:r>
      <w:r w:rsidRPr="008358BD">
        <w:rPr>
          <w:sz w:val="24"/>
          <w:szCs w:val="24"/>
          <w:lang w:val="en-IN"/>
        </w:rPr>
        <w:t xml:space="preserve"> and collectors must be provisioned in the system and authenticated.</w:t>
      </w:r>
    </w:p>
    <w:p w14:paraId="156C5E7B" w14:textId="77777777" w:rsidR="00657EEA" w:rsidRPr="008358BD" w:rsidRDefault="00657EEA" w:rsidP="008853BF">
      <w:pPr>
        <w:numPr>
          <w:ilvl w:val="0"/>
          <w:numId w:val="67"/>
        </w:numPr>
        <w:spacing w:after="0"/>
        <w:rPr>
          <w:sz w:val="24"/>
          <w:szCs w:val="24"/>
          <w:lang w:val="en-IN"/>
        </w:rPr>
      </w:pPr>
      <w:r w:rsidRPr="008358BD">
        <w:rPr>
          <w:sz w:val="24"/>
          <w:szCs w:val="24"/>
          <w:lang w:val="en-IN"/>
        </w:rPr>
        <w:t>QC kit must be available at collection point (or mobile QC device present).</w:t>
      </w:r>
    </w:p>
    <w:p w14:paraId="357A28D7" w14:textId="77777777" w:rsidR="0008185E" w:rsidRPr="008358BD" w:rsidRDefault="0008185E" w:rsidP="008853BF">
      <w:pPr>
        <w:spacing w:after="0"/>
        <w:rPr>
          <w:b/>
          <w:bCs/>
          <w:sz w:val="24"/>
          <w:szCs w:val="24"/>
          <w:lang w:val="en-IN"/>
        </w:rPr>
      </w:pPr>
    </w:p>
    <w:p w14:paraId="79714ED3" w14:textId="4F4F6FA0" w:rsidR="00657EEA" w:rsidRPr="008358BD" w:rsidRDefault="00657EEA" w:rsidP="008853BF">
      <w:pPr>
        <w:spacing w:after="0"/>
        <w:rPr>
          <w:b/>
          <w:bCs/>
          <w:sz w:val="24"/>
          <w:szCs w:val="24"/>
          <w:lang w:val="en-IN"/>
        </w:rPr>
      </w:pPr>
      <w:r w:rsidRPr="008358BD">
        <w:rPr>
          <w:b/>
          <w:bCs/>
          <w:sz w:val="24"/>
          <w:szCs w:val="24"/>
          <w:lang w:val="en-IN"/>
        </w:rPr>
        <w:t>8. Post-Conditions</w:t>
      </w:r>
    </w:p>
    <w:p w14:paraId="0AE9F30F" w14:textId="77777777" w:rsidR="00657EEA" w:rsidRPr="008358BD" w:rsidRDefault="00657EEA" w:rsidP="008853BF">
      <w:pPr>
        <w:numPr>
          <w:ilvl w:val="0"/>
          <w:numId w:val="68"/>
        </w:numPr>
        <w:spacing w:after="0"/>
        <w:rPr>
          <w:sz w:val="24"/>
          <w:szCs w:val="24"/>
          <w:lang w:val="en-IN"/>
        </w:rPr>
      </w:pPr>
      <w:r w:rsidRPr="008358BD">
        <w:rPr>
          <w:sz w:val="24"/>
          <w:szCs w:val="24"/>
          <w:lang w:val="en-IN"/>
        </w:rPr>
        <w:t>On success: Batch created, traceability recorded, payment initiated, dashboards updated.</w:t>
      </w:r>
    </w:p>
    <w:p w14:paraId="4C1E4A69" w14:textId="77777777" w:rsidR="00657EEA" w:rsidRPr="008358BD" w:rsidRDefault="00657EEA" w:rsidP="008853BF">
      <w:pPr>
        <w:numPr>
          <w:ilvl w:val="0"/>
          <w:numId w:val="68"/>
        </w:numPr>
        <w:spacing w:after="0"/>
        <w:rPr>
          <w:sz w:val="24"/>
          <w:szCs w:val="24"/>
          <w:lang w:val="en-IN"/>
        </w:rPr>
      </w:pPr>
      <w:r w:rsidRPr="008358BD">
        <w:rPr>
          <w:sz w:val="24"/>
          <w:szCs w:val="24"/>
          <w:lang w:val="en-IN"/>
        </w:rPr>
        <w:t>On failure: Rejection record created, dispute ticket (if raised), notifications sent.</w:t>
      </w:r>
    </w:p>
    <w:p w14:paraId="296BB3A3" w14:textId="77777777" w:rsidR="00F86C13" w:rsidRDefault="00F86C13" w:rsidP="008853BF">
      <w:pPr>
        <w:spacing w:after="0"/>
        <w:rPr>
          <w:b/>
          <w:bCs/>
          <w:sz w:val="24"/>
          <w:szCs w:val="24"/>
          <w:lang w:val="en-IN"/>
        </w:rPr>
      </w:pPr>
    </w:p>
    <w:p w14:paraId="41196E51" w14:textId="7F0622A3" w:rsidR="00657EEA" w:rsidRPr="008358BD" w:rsidRDefault="00657EEA" w:rsidP="008853BF">
      <w:pPr>
        <w:spacing w:after="0"/>
        <w:rPr>
          <w:b/>
          <w:bCs/>
          <w:sz w:val="24"/>
          <w:szCs w:val="24"/>
          <w:lang w:val="en-IN"/>
        </w:rPr>
      </w:pPr>
      <w:r w:rsidRPr="008358BD">
        <w:rPr>
          <w:b/>
          <w:bCs/>
          <w:sz w:val="24"/>
          <w:szCs w:val="24"/>
          <w:lang w:val="en-IN"/>
        </w:rPr>
        <w:t>9. Assumptions</w:t>
      </w:r>
    </w:p>
    <w:p w14:paraId="07AA00E8" w14:textId="77777777" w:rsidR="00657EEA" w:rsidRPr="008358BD" w:rsidRDefault="00657EEA" w:rsidP="008853BF">
      <w:pPr>
        <w:numPr>
          <w:ilvl w:val="0"/>
          <w:numId w:val="69"/>
        </w:numPr>
        <w:spacing w:after="0"/>
        <w:rPr>
          <w:sz w:val="24"/>
          <w:szCs w:val="24"/>
          <w:lang w:val="en-IN"/>
        </w:rPr>
      </w:pPr>
      <w:r w:rsidRPr="008358BD">
        <w:rPr>
          <w:sz w:val="24"/>
          <w:szCs w:val="24"/>
          <w:lang w:val="en-IN"/>
        </w:rPr>
        <w:t>Farmers have at least intermittent access to mobile devices or collectors will capture data.</w:t>
      </w:r>
    </w:p>
    <w:p w14:paraId="1FF171D7" w14:textId="77777777" w:rsidR="00657EEA" w:rsidRPr="008358BD" w:rsidRDefault="00657EEA" w:rsidP="008853BF">
      <w:pPr>
        <w:numPr>
          <w:ilvl w:val="0"/>
          <w:numId w:val="69"/>
        </w:numPr>
        <w:spacing w:after="0"/>
        <w:rPr>
          <w:sz w:val="24"/>
          <w:szCs w:val="24"/>
          <w:lang w:val="en-IN"/>
        </w:rPr>
      </w:pPr>
      <w:r w:rsidRPr="008358BD">
        <w:rPr>
          <w:sz w:val="24"/>
          <w:szCs w:val="24"/>
          <w:lang w:val="en-IN"/>
        </w:rPr>
        <w:t>QC kit readings are considered authoritative unless tampered with (further audits possible).</w:t>
      </w:r>
    </w:p>
    <w:p w14:paraId="0CA9095E" w14:textId="77777777" w:rsidR="00657EEA" w:rsidRPr="008358BD" w:rsidRDefault="00657EEA" w:rsidP="008853BF">
      <w:pPr>
        <w:numPr>
          <w:ilvl w:val="0"/>
          <w:numId w:val="69"/>
        </w:numPr>
        <w:spacing w:after="0"/>
        <w:rPr>
          <w:sz w:val="24"/>
          <w:szCs w:val="24"/>
          <w:lang w:val="en-IN"/>
        </w:rPr>
      </w:pPr>
      <w:r w:rsidRPr="008358BD">
        <w:rPr>
          <w:sz w:val="24"/>
          <w:szCs w:val="24"/>
          <w:lang w:val="en-IN"/>
        </w:rPr>
        <w:t>Payment gateway supports programmatic settlement (UPI/Bank APIs) and returns persistent transaction IDs.</w:t>
      </w:r>
    </w:p>
    <w:p w14:paraId="58EDF455" w14:textId="77777777" w:rsidR="0008185E" w:rsidRPr="008358BD" w:rsidRDefault="0008185E" w:rsidP="008853BF">
      <w:pPr>
        <w:spacing w:after="0"/>
        <w:rPr>
          <w:b/>
          <w:bCs/>
          <w:sz w:val="24"/>
          <w:szCs w:val="24"/>
          <w:lang w:val="en-IN"/>
        </w:rPr>
      </w:pPr>
    </w:p>
    <w:p w14:paraId="4BD920D5" w14:textId="16D08794" w:rsidR="00657EEA" w:rsidRPr="008358BD" w:rsidRDefault="00657EEA" w:rsidP="008853BF">
      <w:pPr>
        <w:spacing w:after="0"/>
        <w:rPr>
          <w:b/>
          <w:bCs/>
          <w:sz w:val="24"/>
          <w:szCs w:val="24"/>
          <w:lang w:val="en-IN"/>
        </w:rPr>
      </w:pPr>
      <w:r w:rsidRPr="008358BD">
        <w:rPr>
          <w:b/>
          <w:bCs/>
          <w:sz w:val="24"/>
          <w:szCs w:val="24"/>
          <w:lang w:val="en-IN"/>
        </w:rPr>
        <w:t>10. Constraints</w:t>
      </w:r>
    </w:p>
    <w:p w14:paraId="63CD625E" w14:textId="77777777" w:rsidR="00657EEA" w:rsidRPr="008358BD" w:rsidRDefault="00657EEA" w:rsidP="008853BF">
      <w:pPr>
        <w:numPr>
          <w:ilvl w:val="0"/>
          <w:numId w:val="70"/>
        </w:numPr>
        <w:spacing w:after="0"/>
        <w:rPr>
          <w:sz w:val="24"/>
          <w:szCs w:val="24"/>
          <w:lang w:val="en-IN"/>
        </w:rPr>
      </w:pPr>
      <w:r w:rsidRPr="008358BD">
        <w:rPr>
          <w:sz w:val="24"/>
          <w:szCs w:val="24"/>
          <w:lang w:val="en-IN"/>
        </w:rPr>
        <w:t>Intermittent network connectivity — offline sync required.</w:t>
      </w:r>
    </w:p>
    <w:p w14:paraId="5943ABEE" w14:textId="77777777" w:rsidR="00657EEA" w:rsidRPr="008358BD" w:rsidRDefault="00657EEA" w:rsidP="008853BF">
      <w:pPr>
        <w:numPr>
          <w:ilvl w:val="0"/>
          <w:numId w:val="70"/>
        </w:numPr>
        <w:spacing w:after="0"/>
        <w:rPr>
          <w:sz w:val="24"/>
          <w:szCs w:val="24"/>
          <w:lang w:val="en-IN"/>
        </w:rPr>
      </w:pPr>
      <w:r w:rsidRPr="008358BD">
        <w:rPr>
          <w:sz w:val="24"/>
          <w:szCs w:val="24"/>
          <w:lang w:val="en-IN"/>
        </w:rPr>
        <w:t>QC accuracy limited by portable kit precision — system must allow manual overrides with higher-level approval.</w:t>
      </w:r>
    </w:p>
    <w:p w14:paraId="1427A600" w14:textId="77777777" w:rsidR="00657EEA" w:rsidRPr="008358BD" w:rsidRDefault="00657EEA" w:rsidP="008853BF">
      <w:pPr>
        <w:numPr>
          <w:ilvl w:val="0"/>
          <w:numId w:val="70"/>
        </w:numPr>
        <w:spacing w:after="0"/>
        <w:rPr>
          <w:sz w:val="24"/>
          <w:szCs w:val="24"/>
          <w:lang w:val="en-IN"/>
        </w:rPr>
      </w:pPr>
      <w:r w:rsidRPr="008358BD">
        <w:rPr>
          <w:sz w:val="24"/>
          <w:szCs w:val="24"/>
          <w:lang w:val="en-IN"/>
        </w:rPr>
        <w:t>Regulatory constraints on transaction data retention and PII.</w:t>
      </w:r>
    </w:p>
    <w:p w14:paraId="4E037BBF" w14:textId="77777777" w:rsidR="0008185E" w:rsidRPr="008358BD" w:rsidRDefault="0008185E" w:rsidP="008853BF">
      <w:pPr>
        <w:spacing w:after="0"/>
        <w:rPr>
          <w:b/>
          <w:bCs/>
          <w:sz w:val="24"/>
          <w:szCs w:val="24"/>
          <w:lang w:val="en-IN"/>
        </w:rPr>
      </w:pPr>
    </w:p>
    <w:p w14:paraId="50180DFD" w14:textId="3BC34A3B" w:rsidR="00657EEA" w:rsidRPr="008358BD" w:rsidRDefault="00657EEA" w:rsidP="008853BF">
      <w:pPr>
        <w:spacing w:after="0"/>
        <w:rPr>
          <w:b/>
          <w:bCs/>
          <w:sz w:val="24"/>
          <w:szCs w:val="24"/>
          <w:lang w:val="en-IN"/>
        </w:rPr>
      </w:pPr>
      <w:r w:rsidRPr="008358BD">
        <w:rPr>
          <w:b/>
          <w:bCs/>
          <w:sz w:val="24"/>
          <w:szCs w:val="24"/>
          <w:lang w:val="en-IN"/>
        </w:rPr>
        <w:t>11. Dependencies</w:t>
      </w:r>
    </w:p>
    <w:p w14:paraId="45DD8165" w14:textId="77777777" w:rsidR="00657EEA" w:rsidRPr="008358BD" w:rsidRDefault="00657EEA" w:rsidP="008853BF">
      <w:pPr>
        <w:numPr>
          <w:ilvl w:val="0"/>
          <w:numId w:val="71"/>
        </w:numPr>
        <w:spacing w:after="0"/>
        <w:rPr>
          <w:sz w:val="24"/>
          <w:szCs w:val="24"/>
          <w:lang w:val="en-IN"/>
        </w:rPr>
      </w:pPr>
      <w:r w:rsidRPr="008358BD">
        <w:rPr>
          <w:sz w:val="24"/>
          <w:szCs w:val="24"/>
          <w:lang w:val="en-IN"/>
        </w:rPr>
        <w:t>Payment Gateway/Banks for settlement functionality.</w:t>
      </w:r>
    </w:p>
    <w:p w14:paraId="5DB9DB67" w14:textId="77777777" w:rsidR="00657EEA" w:rsidRPr="008358BD" w:rsidRDefault="00657EEA" w:rsidP="008853BF">
      <w:pPr>
        <w:numPr>
          <w:ilvl w:val="0"/>
          <w:numId w:val="71"/>
        </w:numPr>
        <w:spacing w:after="0"/>
        <w:rPr>
          <w:sz w:val="24"/>
          <w:szCs w:val="24"/>
          <w:lang w:val="en-IN"/>
        </w:rPr>
      </w:pPr>
      <w:r w:rsidRPr="008358BD">
        <w:rPr>
          <w:sz w:val="24"/>
          <w:szCs w:val="24"/>
          <w:lang w:val="en-IN"/>
        </w:rPr>
        <w:t>Notification service (SMS/WhatsApp/push) for farmer alerts.</w:t>
      </w:r>
    </w:p>
    <w:p w14:paraId="3E22E4D8" w14:textId="77777777" w:rsidR="00657EEA" w:rsidRPr="008358BD" w:rsidRDefault="00657EEA" w:rsidP="008853BF">
      <w:pPr>
        <w:numPr>
          <w:ilvl w:val="0"/>
          <w:numId w:val="71"/>
        </w:numPr>
        <w:spacing w:after="0"/>
        <w:rPr>
          <w:sz w:val="24"/>
          <w:szCs w:val="24"/>
          <w:lang w:val="en-IN"/>
        </w:rPr>
      </w:pPr>
      <w:r w:rsidRPr="008358BD">
        <w:rPr>
          <w:sz w:val="24"/>
          <w:szCs w:val="24"/>
          <w:lang w:val="en-IN"/>
        </w:rPr>
        <w:t>IoT sensor integra</w:t>
      </w:r>
    </w:p>
    <w:p w14:paraId="78C589BE" w14:textId="23D747C3" w:rsidR="00F86C13" w:rsidRDefault="00F86C13">
      <w:pPr>
        <w:rPr>
          <w:sz w:val="24"/>
          <w:szCs w:val="24"/>
          <w:lang w:val="en-IN"/>
        </w:rPr>
      </w:pPr>
      <w:r>
        <w:rPr>
          <w:sz w:val="24"/>
          <w:szCs w:val="24"/>
          <w:lang w:val="en-IN"/>
        </w:rPr>
        <w:br w:type="page"/>
      </w:r>
    </w:p>
    <w:p w14:paraId="68437786" w14:textId="3C2DCDEE" w:rsidR="00961E4F" w:rsidRPr="008358BD" w:rsidRDefault="00961E4F" w:rsidP="00961E4F">
      <w:pPr>
        <w:spacing w:after="0"/>
        <w:rPr>
          <w:b/>
          <w:bCs/>
          <w:sz w:val="24"/>
          <w:szCs w:val="24"/>
          <w:lang w:val="en-IN"/>
        </w:rPr>
      </w:pPr>
      <w:r w:rsidRPr="008358BD">
        <w:rPr>
          <w:b/>
          <w:bCs/>
          <w:sz w:val="24"/>
          <w:szCs w:val="24"/>
          <w:lang w:val="en-IN"/>
        </w:rPr>
        <w:lastRenderedPageBreak/>
        <w:t>12. Inputs and Outputs</w:t>
      </w:r>
    </w:p>
    <w:p w14:paraId="3F1842DE" w14:textId="77777777" w:rsidR="00961E4F" w:rsidRPr="008358BD" w:rsidRDefault="00961E4F" w:rsidP="00961E4F">
      <w:pPr>
        <w:spacing w:after="0"/>
        <w:rPr>
          <w:b/>
          <w:bCs/>
          <w:sz w:val="24"/>
          <w:szCs w:val="24"/>
          <w:lang w:val="en-IN"/>
        </w:rPr>
      </w:pPr>
    </w:p>
    <w:p w14:paraId="2DC1A9F1" w14:textId="24F7522D" w:rsidR="00961E4F" w:rsidRPr="008358BD" w:rsidRDefault="00961E4F" w:rsidP="00961E4F">
      <w:pPr>
        <w:spacing w:after="0"/>
        <w:rPr>
          <w:b/>
          <w:bCs/>
          <w:sz w:val="24"/>
          <w:szCs w:val="24"/>
          <w:lang w:val="en-IN"/>
        </w:rPr>
      </w:pPr>
      <w:r w:rsidRPr="008358BD">
        <w:rPr>
          <w:b/>
          <w:bCs/>
          <w:sz w:val="24"/>
          <w:szCs w:val="24"/>
          <w:lang w:val="en-IN"/>
        </w:rPr>
        <w:t>Inputs</w:t>
      </w:r>
    </w:p>
    <w:p w14:paraId="390E3D23" w14:textId="77777777" w:rsidR="00961E4F" w:rsidRPr="008358BD" w:rsidRDefault="00961E4F" w:rsidP="00961E4F">
      <w:pPr>
        <w:spacing w:after="0"/>
        <w:rPr>
          <w:b/>
          <w:bCs/>
          <w:sz w:val="24"/>
          <w:szCs w:val="24"/>
          <w:lang w:val="en-IN"/>
        </w:rPr>
      </w:pPr>
    </w:p>
    <w:tbl>
      <w:tblPr>
        <w:tblStyle w:val="TableGrid"/>
        <w:tblW w:w="9889" w:type="dxa"/>
        <w:tblLook w:val="04A0" w:firstRow="1" w:lastRow="0" w:firstColumn="1" w:lastColumn="0" w:noHBand="0" w:noVBand="1"/>
      </w:tblPr>
      <w:tblGrid>
        <w:gridCol w:w="3672"/>
        <w:gridCol w:w="3672"/>
        <w:gridCol w:w="2545"/>
      </w:tblGrid>
      <w:tr w:rsidR="00961E4F" w:rsidRPr="008358BD" w14:paraId="6BF763F1" w14:textId="77777777" w:rsidTr="00961E4F">
        <w:tc>
          <w:tcPr>
            <w:tcW w:w="3672" w:type="dxa"/>
            <w:vAlign w:val="center"/>
          </w:tcPr>
          <w:p w14:paraId="4FEB3EF9" w14:textId="022E4C7C" w:rsidR="00961E4F" w:rsidRPr="008358BD" w:rsidRDefault="00961E4F" w:rsidP="00961E4F">
            <w:pPr>
              <w:rPr>
                <w:b/>
                <w:bCs/>
                <w:sz w:val="24"/>
                <w:szCs w:val="24"/>
                <w:lang w:val="en-IN"/>
              </w:rPr>
            </w:pPr>
            <w:r w:rsidRPr="008358BD">
              <w:rPr>
                <w:b/>
                <w:bCs/>
                <w:sz w:val="24"/>
                <w:szCs w:val="24"/>
                <w:lang w:val="en-IN"/>
              </w:rPr>
              <w:t>Input</w:t>
            </w:r>
          </w:p>
        </w:tc>
        <w:tc>
          <w:tcPr>
            <w:tcW w:w="3672" w:type="dxa"/>
            <w:vAlign w:val="center"/>
          </w:tcPr>
          <w:p w14:paraId="0EDBC056" w14:textId="4538E51F" w:rsidR="00961E4F" w:rsidRPr="008358BD" w:rsidRDefault="00961E4F" w:rsidP="00961E4F">
            <w:pPr>
              <w:rPr>
                <w:b/>
                <w:bCs/>
                <w:sz w:val="24"/>
                <w:szCs w:val="24"/>
                <w:lang w:val="en-IN"/>
              </w:rPr>
            </w:pPr>
            <w:r w:rsidRPr="008358BD">
              <w:rPr>
                <w:b/>
                <w:bCs/>
                <w:sz w:val="24"/>
                <w:szCs w:val="24"/>
                <w:lang w:val="en-IN"/>
              </w:rPr>
              <w:t>Description</w:t>
            </w:r>
          </w:p>
        </w:tc>
        <w:tc>
          <w:tcPr>
            <w:tcW w:w="2545" w:type="dxa"/>
            <w:vAlign w:val="center"/>
          </w:tcPr>
          <w:p w14:paraId="1F6E499C" w14:textId="32BAB952" w:rsidR="00961E4F" w:rsidRPr="008358BD" w:rsidRDefault="00961E4F" w:rsidP="00961E4F">
            <w:pPr>
              <w:rPr>
                <w:b/>
                <w:bCs/>
                <w:sz w:val="24"/>
                <w:szCs w:val="24"/>
                <w:lang w:val="en-IN"/>
              </w:rPr>
            </w:pPr>
            <w:r w:rsidRPr="008358BD">
              <w:rPr>
                <w:b/>
                <w:bCs/>
                <w:sz w:val="24"/>
                <w:szCs w:val="24"/>
                <w:lang w:val="en-IN"/>
              </w:rPr>
              <w:t>Source</w:t>
            </w:r>
          </w:p>
        </w:tc>
      </w:tr>
      <w:tr w:rsidR="00961E4F" w:rsidRPr="008358BD" w14:paraId="7487402B" w14:textId="77777777" w:rsidTr="00961E4F">
        <w:tc>
          <w:tcPr>
            <w:tcW w:w="3672" w:type="dxa"/>
            <w:vAlign w:val="center"/>
          </w:tcPr>
          <w:p w14:paraId="62A2187A" w14:textId="40644E37" w:rsidR="00961E4F" w:rsidRPr="008358BD" w:rsidRDefault="00961E4F" w:rsidP="00961E4F">
            <w:pPr>
              <w:rPr>
                <w:b/>
                <w:bCs/>
                <w:sz w:val="24"/>
                <w:szCs w:val="24"/>
                <w:lang w:val="en-IN"/>
              </w:rPr>
            </w:pPr>
            <w:r w:rsidRPr="008358BD">
              <w:rPr>
                <w:sz w:val="24"/>
                <w:szCs w:val="24"/>
                <w:lang w:val="en-IN"/>
              </w:rPr>
              <w:t>Farmer ID</w:t>
            </w:r>
          </w:p>
        </w:tc>
        <w:tc>
          <w:tcPr>
            <w:tcW w:w="3672" w:type="dxa"/>
            <w:vAlign w:val="center"/>
          </w:tcPr>
          <w:p w14:paraId="7F91D9B5" w14:textId="63195C22" w:rsidR="00961E4F" w:rsidRPr="008358BD" w:rsidRDefault="00961E4F" w:rsidP="00961E4F">
            <w:pPr>
              <w:rPr>
                <w:b/>
                <w:bCs/>
                <w:sz w:val="24"/>
                <w:szCs w:val="24"/>
                <w:lang w:val="en-IN"/>
              </w:rPr>
            </w:pPr>
            <w:r w:rsidRPr="008358BD">
              <w:rPr>
                <w:sz w:val="24"/>
                <w:szCs w:val="24"/>
                <w:lang w:val="en-IN"/>
              </w:rPr>
              <w:t>Unique identifier for farmer</w:t>
            </w:r>
          </w:p>
        </w:tc>
        <w:tc>
          <w:tcPr>
            <w:tcW w:w="2545" w:type="dxa"/>
            <w:vAlign w:val="center"/>
          </w:tcPr>
          <w:p w14:paraId="1959E958" w14:textId="5EF0817B" w:rsidR="00961E4F" w:rsidRPr="008358BD" w:rsidRDefault="00961E4F" w:rsidP="00961E4F">
            <w:pPr>
              <w:rPr>
                <w:b/>
                <w:bCs/>
                <w:sz w:val="24"/>
                <w:szCs w:val="24"/>
                <w:lang w:val="en-IN"/>
              </w:rPr>
            </w:pPr>
            <w:r w:rsidRPr="008358BD">
              <w:rPr>
                <w:sz w:val="24"/>
                <w:szCs w:val="24"/>
                <w:lang w:val="en-IN"/>
              </w:rPr>
              <w:t>Farmer/Collector</w:t>
            </w:r>
          </w:p>
        </w:tc>
      </w:tr>
      <w:tr w:rsidR="00961E4F" w:rsidRPr="008358BD" w14:paraId="1079F08B" w14:textId="77777777" w:rsidTr="00961E4F">
        <w:tc>
          <w:tcPr>
            <w:tcW w:w="3672" w:type="dxa"/>
            <w:vAlign w:val="center"/>
          </w:tcPr>
          <w:p w14:paraId="6E77A52F" w14:textId="4BA4328F" w:rsidR="00961E4F" w:rsidRPr="008358BD" w:rsidRDefault="00961E4F" w:rsidP="00961E4F">
            <w:pPr>
              <w:rPr>
                <w:b/>
                <w:bCs/>
                <w:sz w:val="24"/>
                <w:szCs w:val="24"/>
                <w:lang w:val="en-IN"/>
              </w:rPr>
            </w:pPr>
            <w:r w:rsidRPr="008358BD">
              <w:rPr>
                <w:sz w:val="24"/>
                <w:szCs w:val="24"/>
                <w:lang w:val="en-IN"/>
              </w:rPr>
              <w:t>Collection Center ID</w:t>
            </w:r>
          </w:p>
        </w:tc>
        <w:tc>
          <w:tcPr>
            <w:tcW w:w="3672" w:type="dxa"/>
            <w:vAlign w:val="center"/>
          </w:tcPr>
          <w:p w14:paraId="7F08DCF4" w14:textId="753480D9" w:rsidR="00961E4F" w:rsidRPr="008358BD" w:rsidRDefault="00961E4F" w:rsidP="00961E4F">
            <w:pPr>
              <w:rPr>
                <w:b/>
                <w:bCs/>
                <w:sz w:val="24"/>
                <w:szCs w:val="24"/>
                <w:lang w:val="en-IN"/>
              </w:rPr>
            </w:pPr>
            <w:r w:rsidRPr="008358BD">
              <w:rPr>
                <w:sz w:val="24"/>
                <w:szCs w:val="24"/>
                <w:lang w:val="en-IN"/>
              </w:rPr>
              <w:t>Location identifier</w:t>
            </w:r>
          </w:p>
        </w:tc>
        <w:tc>
          <w:tcPr>
            <w:tcW w:w="2545" w:type="dxa"/>
            <w:vAlign w:val="center"/>
          </w:tcPr>
          <w:p w14:paraId="1211779A" w14:textId="7A3FEA0F" w:rsidR="00961E4F" w:rsidRPr="008358BD" w:rsidRDefault="00961E4F" w:rsidP="00961E4F">
            <w:pPr>
              <w:rPr>
                <w:b/>
                <w:bCs/>
                <w:sz w:val="24"/>
                <w:szCs w:val="24"/>
                <w:lang w:val="en-IN"/>
              </w:rPr>
            </w:pPr>
            <w:r w:rsidRPr="008358BD">
              <w:rPr>
                <w:sz w:val="24"/>
                <w:szCs w:val="24"/>
                <w:lang w:val="en-IN"/>
              </w:rPr>
              <w:t>Collector/System</w:t>
            </w:r>
          </w:p>
        </w:tc>
      </w:tr>
      <w:tr w:rsidR="00961E4F" w:rsidRPr="008358BD" w14:paraId="6FB66545" w14:textId="77777777" w:rsidTr="00961E4F">
        <w:tc>
          <w:tcPr>
            <w:tcW w:w="3672" w:type="dxa"/>
            <w:vAlign w:val="center"/>
          </w:tcPr>
          <w:p w14:paraId="24A4F5FE" w14:textId="01032A94" w:rsidR="00961E4F" w:rsidRPr="008358BD" w:rsidRDefault="00961E4F" w:rsidP="00961E4F">
            <w:pPr>
              <w:rPr>
                <w:b/>
                <w:bCs/>
                <w:sz w:val="24"/>
                <w:szCs w:val="24"/>
                <w:lang w:val="en-IN"/>
              </w:rPr>
            </w:pPr>
            <w:r w:rsidRPr="008358BD">
              <w:rPr>
                <w:sz w:val="24"/>
                <w:szCs w:val="24"/>
                <w:lang w:val="en-IN"/>
              </w:rPr>
              <w:t>Collector ID</w:t>
            </w:r>
          </w:p>
        </w:tc>
        <w:tc>
          <w:tcPr>
            <w:tcW w:w="3672" w:type="dxa"/>
            <w:vAlign w:val="center"/>
          </w:tcPr>
          <w:p w14:paraId="677DE784" w14:textId="71851D3F" w:rsidR="00961E4F" w:rsidRPr="008358BD" w:rsidRDefault="00961E4F" w:rsidP="00961E4F">
            <w:pPr>
              <w:rPr>
                <w:b/>
                <w:bCs/>
                <w:sz w:val="24"/>
                <w:szCs w:val="24"/>
                <w:lang w:val="en-IN"/>
              </w:rPr>
            </w:pPr>
            <w:r w:rsidRPr="008358BD">
              <w:rPr>
                <w:sz w:val="24"/>
                <w:szCs w:val="24"/>
                <w:lang w:val="en-IN"/>
              </w:rPr>
              <w:t>Operator performing the entry</w:t>
            </w:r>
          </w:p>
        </w:tc>
        <w:tc>
          <w:tcPr>
            <w:tcW w:w="2545" w:type="dxa"/>
            <w:vAlign w:val="center"/>
          </w:tcPr>
          <w:p w14:paraId="64278F6A" w14:textId="1ABFDD8C" w:rsidR="00961E4F" w:rsidRPr="008358BD" w:rsidRDefault="00961E4F" w:rsidP="00961E4F">
            <w:pPr>
              <w:rPr>
                <w:b/>
                <w:bCs/>
                <w:sz w:val="24"/>
                <w:szCs w:val="24"/>
                <w:lang w:val="en-IN"/>
              </w:rPr>
            </w:pPr>
            <w:r w:rsidRPr="008358BD">
              <w:rPr>
                <w:sz w:val="24"/>
                <w:szCs w:val="24"/>
                <w:lang w:val="en-IN"/>
              </w:rPr>
              <w:t>Collector</w:t>
            </w:r>
          </w:p>
        </w:tc>
      </w:tr>
      <w:tr w:rsidR="00961E4F" w:rsidRPr="008358BD" w14:paraId="12E75F83" w14:textId="77777777" w:rsidTr="00961E4F">
        <w:tc>
          <w:tcPr>
            <w:tcW w:w="3672" w:type="dxa"/>
            <w:vAlign w:val="center"/>
          </w:tcPr>
          <w:p w14:paraId="41E9716F" w14:textId="4DA2F2D7" w:rsidR="00961E4F" w:rsidRPr="008358BD" w:rsidRDefault="00961E4F" w:rsidP="00961E4F">
            <w:pPr>
              <w:rPr>
                <w:b/>
                <w:bCs/>
                <w:sz w:val="24"/>
                <w:szCs w:val="24"/>
                <w:lang w:val="en-IN"/>
              </w:rPr>
            </w:pPr>
            <w:r w:rsidRPr="008358BD">
              <w:rPr>
                <w:sz w:val="24"/>
                <w:szCs w:val="24"/>
                <w:lang w:val="en-IN"/>
              </w:rPr>
              <w:t>Cow Tag ID(s)</w:t>
            </w:r>
          </w:p>
        </w:tc>
        <w:tc>
          <w:tcPr>
            <w:tcW w:w="3672" w:type="dxa"/>
            <w:vAlign w:val="center"/>
          </w:tcPr>
          <w:p w14:paraId="33B18AAA" w14:textId="7F4AF7AC" w:rsidR="00961E4F" w:rsidRPr="008358BD" w:rsidRDefault="00961E4F" w:rsidP="00961E4F">
            <w:pPr>
              <w:rPr>
                <w:b/>
                <w:bCs/>
                <w:sz w:val="24"/>
                <w:szCs w:val="24"/>
                <w:lang w:val="en-IN"/>
              </w:rPr>
            </w:pPr>
            <w:r w:rsidRPr="008358BD">
              <w:rPr>
                <w:sz w:val="24"/>
                <w:szCs w:val="24"/>
                <w:lang w:val="en-IN"/>
              </w:rPr>
              <w:t>Tag numbers of cows contributing milk</w:t>
            </w:r>
          </w:p>
        </w:tc>
        <w:tc>
          <w:tcPr>
            <w:tcW w:w="2545" w:type="dxa"/>
            <w:vAlign w:val="center"/>
          </w:tcPr>
          <w:p w14:paraId="3D215F58" w14:textId="7A0C6BF4" w:rsidR="00961E4F" w:rsidRPr="008358BD" w:rsidRDefault="00961E4F" w:rsidP="00961E4F">
            <w:pPr>
              <w:rPr>
                <w:b/>
                <w:bCs/>
                <w:sz w:val="24"/>
                <w:szCs w:val="24"/>
                <w:lang w:val="en-IN"/>
              </w:rPr>
            </w:pPr>
            <w:r w:rsidRPr="008358BD">
              <w:rPr>
                <w:sz w:val="24"/>
                <w:szCs w:val="24"/>
                <w:lang w:val="en-IN"/>
              </w:rPr>
              <w:t>Collector</w:t>
            </w:r>
          </w:p>
        </w:tc>
      </w:tr>
      <w:tr w:rsidR="00961E4F" w:rsidRPr="008358BD" w14:paraId="62A87A5D" w14:textId="77777777" w:rsidTr="00961E4F">
        <w:tc>
          <w:tcPr>
            <w:tcW w:w="3672" w:type="dxa"/>
            <w:vAlign w:val="center"/>
          </w:tcPr>
          <w:p w14:paraId="5361FD7A" w14:textId="49967430" w:rsidR="00961E4F" w:rsidRPr="008358BD" w:rsidRDefault="00961E4F" w:rsidP="00961E4F">
            <w:pPr>
              <w:rPr>
                <w:b/>
                <w:bCs/>
                <w:sz w:val="24"/>
                <w:szCs w:val="24"/>
                <w:lang w:val="en-IN"/>
              </w:rPr>
            </w:pPr>
            <w:r w:rsidRPr="008358BD">
              <w:rPr>
                <w:sz w:val="24"/>
                <w:szCs w:val="24"/>
                <w:lang w:val="en-IN"/>
              </w:rPr>
              <w:t>Milk Volume (litres)</w:t>
            </w:r>
          </w:p>
        </w:tc>
        <w:tc>
          <w:tcPr>
            <w:tcW w:w="3672" w:type="dxa"/>
            <w:vAlign w:val="center"/>
          </w:tcPr>
          <w:p w14:paraId="7146035D" w14:textId="2BF43BB7" w:rsidR="00961E4F" w:rsidRPr="008358BD" w:rsidRDefault="00961E4F" w:rsidP="00961E4F">
            <w:pPr>
              <w:rPr>
                <w:b/>
                <w:bCs/>
                <w:sz w:val="24"/>
                <w:szCs w:val="24"/>
                <w:lang w:val="en-IN"/>
              </w:rPr>
            </w:pPr>
            <w:r w:rsidRPr="008358BD">
              <w:rPr>
                <w:sz w:val="24"/>
                <w:szCs w:val="24"/>
                <w:lang w:val="en-IN"/>
              </w:rPr>
              <w:t>Quantity offered</w:t>
            </w:r>
          </w:p>
        </w:tc>
        <w:tc>
          <w:tcPr>
            <w:tcW w:w="2545" w:type="dxa"/>
            <w:vAlign w:val="center"/>
          </w:tcPr>
          <w:p w14:paraId="25FC0305" w14:textId="53A3B2FF" w:rsidR="00961E4F" w:rsidRPr="008358BD" w:rsidRDefault="00961E4F" w:rsidP="00961E4F">
            <w:pPr>
              <w:rPr>
                <w:b/>
                <w:bCs/>
                <w:sz w:val="24"/>
                <w:szCs w:val="24"/>
                <w:lang w:val="en-IN"/>
              </w:rPr>
            </w:pPr>
            <w:r w:rsidRPr="008358BD">
              <w:rPr>
                <w:sz w:val="24"/>
                <w:szCs w:val="24"/>
                <w:lang w:val="en-IN"/>
              </w:rPr>
              <w:t>Collector/Farmer</w:t>
            </w:r>
          </w:p>
        </w:tc>
      </w:tr>
      <w:tr w:rsidR="00961E4F" w:rsidRPr="008358BD" w14:paraId="6248FDDD" w14:textId="77777777" w:rsidTr="00961E4F">
        <w:tc>
          <w:tcPr>
            <w:tcW w:w="3672" w:type="dxa"/>
            <w:vAlign w:val="center"/>
          </w:tcPr>
          <w:p w14:paraId="6F6F4A62" w14:textId="253FF5A8" w:rsidR="00961E4F" w:rsidRPr="008358BD" w:rsidRDefault="00961E4F" w:rsidP="00961E4F">
            <w:pPr>
              <w:rPr>
                <w:sz w:val="24"/>
                <w:szCs w:val="24"/>
                <w:lang w:val="en-IN"/>
              </w:rPr>
            </w:pPr>
            <w:r w:rsidRPr="008358BD">
              <w:rPr>
                <w:sz w:val="24"/>
                <w:szCs w:val="24"/>
                <w:lang w:val="en-IN"/>
              </w:rPr>
              <w:t>Date &amp; Time of Collection</w:t>
            </w:r>
          </w:p>
        </w:tc>
        <w:tc>
          <w:tcPr>
            <w:tcW w:w="3672" w:type="dxa"/>
            <w:vAlign w:val="center"/>
          </w:tcPr>
          <w:p w14:paraId="1B85934E" w14:textId="21BFF6DD" w:rsidR="00961E4F" w:rsidRPr="008358BD" w:rsidRDefault="00961E4F" w:rsidP="00961E4F">
            <w:pPr>
              <w:rPr>
                <w:sz w:val="24"/>
                <w:szCs w:val="24"/>
                <w:lang w:val="en-IN"/>
              </w:rPr>
            </w:pPr>
            <w:r w:rsidRPr="008358BD">
              <w:rPr>
                <w:sz w:val="24"/>
                <w:szCs w:val="24"/>
                <w:lang w:val="en-IN"/>
              </w:rPr>
              <w:t>Auto-captured or entered manually</w:t>
            </w:r>
          </w:p>
        </w:tc>
        <w:tc>
          <w:tcPr>
            <w:tcW w:w="2545" w:type="dxa"/>
            <w:vAlign w:val="center"/>
          </w:tcPr>
          <w:p w14:paraId="6E70DAFE" w14:textId="5C6E450A" w:rsidR="00961E4F" w:rsidRPr="008358BD" w:rsidRDefault="00961E4F" w:rsidP="00961E4F">
            <w:pPr>
              <w:rPr>
                <w:sz w:val="24"/>
                <w:szCs w:val="24"/>
                <w:lang w:val="en-IN"/>
              </w:rPr>
            </w:pPr>
            <w:r w:rsidRPr="008358BD">
              <w:rPr>
                <w:sz w:val="24"/>
                <w:szCs w:val="24"/>
                <w:lang w:val="en-IN"/>
              </w:rPr>
              <w:t>System</w:t>
            </w:r>
          </w:p>
        </w:tc>
      </w:tr>
      <w:tr w:rsidR="00961E4F" w:rsidRPr="008358BD" w14:paraId="57AA58C1" w14:textId="77777777" w:rsidTr="00961E4F">
        <w:tc>
          <w:tcPr>
            <w:tcW w:w="3672" w:type="dxa"/>
            <w:vAlign w:val="center"/>
          </w:tcPr>
          <w:p w14:paraId="519B1B90" w14:textId="3D1BC080" w:rsidR="00961E4F" w:rsidRPr="008358BD" w:rsidRDefault="00961E4F" w:rsidP="00961E4F">
            <w:pPr>
              <w:rPr>
                <w:sz w:val="24"/>
                <w:szCs w:val="24"/>
                <w:lang w:val="en-IN"/>
              </w:rPr>
            </w:pPr>
            <w:r w:rsidRPr="008358BD">
              <w:rPr>
                <w:sz w:val="24"/>
                <w:szCs w:val="24"/>
                <w:lang w:val="en-IN"/>
              </w:rPr>
              <w:t>QC Readings</w:t>
            </w:r>
          </w:p>
        </w:tc>
        <w:tc>
          <w:tcPr>
            <w:tcW w:w="3672" w:type="dxa"/>
            <w:vAlign w:val="center"/>
          </w:tcPr>
          <w:p w14:paraId="467D44A5" w14:textId="6CB4C6EA" w:rsidR="00961E4F" w:rsidRPr="008358BD" w:rsidRDefault="00961E4F" w:rsidP="00961E4F">
            <w:pPr>
              <w:rPr>
                <w:sz w:val="24"/>
                <w:szCs w:val="24"/>
                <w:lang w:val="en-IN"/>
              </w:rPr>
            </w:pPr>
            <w:r w:rsidRPr="008358BD">
              <w:rPr>
                <w:sz w:val="24"/>
                <w:szCs w:val="24"/>
                <w:lang w:val="en-IN"/>
              </w:rPr>
              <w:t>Lactometer, pH, Adulteration flag, Temperature</w:t>
            </w:r>
          </w:p>
        </w:tc>
        <w:tc>
          <w:tcPr>
            <w:tcW w:w="2545" w:type="dxa"/>
            <w:vAlign w:val="center"/>
          </w:tcPr>
          <w:p w14:paraId="4EBF45E8" w14:textId="6E3FE5BB" w:rsidR="00961E4F" w:rsidRPr="008358BD" w:rsidRDefault="00961E4F" w:rsidP="00961E4F">
            <w:pPr>
              <w:rPr>
                <w:sz w:val="24"/>
                <w:szCs w:val="24"/>
                <w:lang w:val="en-IN"/>
              </w:rPr>
            </w:pPr>
            <w:r w:rsidRPr="008358BD">
              <w:rPr>
                <w:sz w:val="24"/>
                <w:szCs w:val="24"/>
                <w:lang w:val="en-IN"/>
              </w:rPr>
              <w:t>QC Technician</w:t>
            </w:r>
          </w:p>
        </w:tc>
      </w:tr>
      <w:tr w:rsidR="00961E4F" w:rsidRPr="008358BD" w14:paraId="0D3EC6E5" w14:textId="77777777" w:rsidTr="00961E4F">
        <w:tc>
          <w:tcPr>
            <w:tcW w:w="3672" w:type="dxa"/>
            <w:vAlign w:val="center"/>
          </w:tcPr>
          <w:p w14:paraId="66E189EE" w14:textId="3C6105B3" w:rsidR="00961E4F" w:rsidRPr="008358BD" w:rsidRDefault="00961E4F" w:rsidP="00961E4F">
            <w:pPr>
              <w:rPr>
                <w:sz w:val="24"/>
                <w:szCs w:val="24"/>
                <w:lang w:val="en-IN"/>
              </w:rPr>
            </w:pPr>
            <w:r w:rsidRPr="008358BD">
              <w:rPr>
                <w:sz w:val="24"/>
                <w:szCs w:val="24"/>
                <w:lang w:val="en-IN"/>
              </w:rPr>
              <w:t>QC Technician ID</w:t>
            </w:r>
          </w:p>
        </w:tc>
        <w:tc>
          <w:tcPr>
            <w:tcW w:w="3672" w:type="dxa"/>
            <w:vAlign w:val="center"/>
          </w:tcPr>
          <w:p w14:paraId="75755F67" w14:textId="71247AF1" w:rsidR="00961E4F" w:rsidRPr="008358BD" w:rsidRDefault="00961E4F" w:rsidP="00961E4F">
            <w:pPr>
              <w:rPr>
                <w:sz w:val="24"/>
                <w:szCs w:val="24"/>
                <w:lang w:val="en-IN"/>
              </w:rPr>
            </w:pPr>
            <w:r w:rsidRPr="008358BD">
              <w:rPr>
                <w:sz w:val="24"/>
                <w:szCs w:val="24"/>
                <w:lang w:val="en-IN"/>
              </w:rPr>
              <w:t>Person performing quality test</w:t>
            </w:r>
          </w:p>
        </w:tc>
        <w:tc>
          <w:tcPr>
            <w:tcW w:w="2545" w:type="dxa"/>
            <w:vAlign w:val="center"/>
          </w:tcPr>
          <w:p w14:paraId="32D9DA7F" w14:textId="1F8D645E" w:rsidR="00961E4F" w:rsidRPr="008358BD" w:rsidRDefault="00961E4F" w:rsidP="00961E4F">
            <w:pPr>
              <w:rPr>
                <w:sz w:val="24"/>
                <w:szCs w:val="24"/>
                <w:lang w:val="en-IN"/>
              </w:rPr>
            </w:pPr>
            <w:r w:rsidRPr="008358BD">
              <w:rPr>
                <w:sz w:val="24"/>
                <w:szCs w:val="24"/>
                <w:lang w:val="en-IN"/>
              </w:rPr>
              <w:t>QC</w:t>
            </w:r>
          </w:p>
        </w:tc>
      </w:tr>
      <w:tr w:rsidR="00961E4F" w:rsidRPr="008358BD" w14:paraId="7542BAE6" w14:textId="77777777" w:rsidTr="00961E4F">
        <w:tc>
          <w:tcPr>
            <w:tcW w:w="3672" w:type="dxa"/>
            <w:vAlign w:val="center"/>
          </w:tcPr>
          <w:p w14:paraId="494CFB3B" w14:textId="1C090EEE" w:rsidR="00961E4F" w:rsidRPr="008358BD" w:rsidRDefault="00961E4F" w:rsidP="00961E4F">
            <w:pPr>
              <w:rPr>
                <w:sz w:val="24"/>
                <w:szCs w:val="24"/>
                <w:lang w:val="en-IN"/>
              </w:rPr>
            </w:pPr>
            <w:r w:rsidRPr="008358BD">
              <w:rPr>
                <w:sz w:val="24"/>
                <w:szCs w:val="24"/>
                <w:lang w:val="en-IN"/>
              </w:rPr>
              <w:t>Payment Method</w:t>
            </w:r>
          </w:p>
        </w:tc>
        <w:tc>
          <w:tcPr>
            <w:tcW w:w="3672" w:type="dxa"/>
            <w:vAlign w:val="center"/>
          </w:tcPr>
          <w:p w14:paraId="294EE033" w14:textId="228E803A" w:rsidR="00961E4F" w:rsidRPr="008358BD" w:rsidRDefault="00961E4F" w:rsidP="00961E4F">
            <w:pPr>
              <w:rPr>
                <w:sz w:val="24"/>
                <w:szCs w:val="24"/>
                <w:lang w:val="en-IN"/>
              </w:rPr>
            </w:pPr>
            <w:r w:rsidRPr="008358BD">
              <w:rPr>
                <w:sz w:val="24"/>
                <w:szCs w:val="24"/>
                <w:lang w:val="en-IN"/>
              </w:rPr>
              <w:t>UPI ID / Bank account / Cooperative ledger</w:t>
            </w:r>
          </w:p>
        </w:tc>
        <w:tc>
          <w:tcPr>
            <w:tcW w:w="2545" w:type="dxa"/>
            <w:vAlign w:val="center"/>
          </w:tcPr>
          <w:p w14:paraId="51FBCF3B" w14:textId="4FD9FAA6" w:rsidR="00961E4F" w:rsidRPr="008358BD" w:rsidRDefault="00961E4F" w:rsidP="00961E4F">
            <w:pPr>
              <w:rPr>
                <w:sz w:val="24"/>
                <w:szCs w:val="24"/>
                <w:lang w:val="en-IN"/>
              </w:rPr>
            </w:pPr>
            <w:r w:rsidRPr="008358BD">
              <w:rPr>
                <w:sz w:val="24"/>
                <w:szCs w:val="24"/>
                <w:lang w:val="en-IN"/>
              </w:rPr>
              <w:t>Farmer profile</w:t>
            </w:r>
          </w:p>
        </w:tc>
      </w:tr>
      <w:tr w:rsidR="00961E4F" w:rsidRPr="008358BD" w14:paraId="1DD284FD" w14:textId="77777777" w:rsidTr="00961E4F">
        <w:tc>
          <w:tcPr>
            <w:tcW w:w="3672" w:type="dxa"/>
            <w:vAlign w:val="center"/>
          </w:tcPr>
          <w:p w14:paraId="55676534" w14:textId="3044A29F" w:rsidR="00961E4F" w:rsidRPr="008358BD" w:rsidRDefault="00961E4F" w:rsidP="00961E4F">
            <w:pPr>
              <w:rPr>
                <w:sz w:val="24"/>
                <w:szCs w:val="24"/>
                <w:lang w:val="en-IN"/>
              </w:rPr>
            </w:pPr>
            <w:r w:rsidRPr="008358BD">
              <w:rPr>
                <w:sz w:val="24"/>
                <w:szCs w:val="24"/>
                <w:lang w:val="en-IN"/>
              </w:rPr>
              <w:t>Photos (optional)</w:t>
            </w:r>
          </w:p>
        </w:tc>
        <w:tc>
          <w:tcPr>
            <w:tcW w:w="3672" w:type="dxa"/>
            <w:vAlign w:val="center"/>
          </w:tcPr>
          <w:p w14:paraId="7AA26ED4" w14:textId="541F76E4" w:rsidR="00961E4F" w:rsidRPr="008358BD" w:rsidRDefault="00961E4F" w:rsidP="00961E4F">
            <w:pPr>
              <w:rPr>
                <w:sz w:val="24"/>
                <w:szCs w:val="24"/>
                <w:lang w:val="en-IN"/>
              </w:rPr>
            </w:pPr>
            <w:r w:rsidRPr="008358BD">
              <w:rPr>
                <w:sz w:val="24"/>
                <w:szCs w:val="24"/>
                <w:lang w:val="en-IN"/>
              </w:rPr>
              <w:t>Milk container, QC reading, farmer</w:t>
            </w:r>
          </w:p>
        </w:tc>
        <w:tc>
          <w:tcPr>
            <w:tcW w:w="2545" w:type="dxa"/>
            <w:vAlign w:val="center"/>
          </w:tcPr>
          <w:p w14:paraId="4482AD48" w14:textId="5620ED75" w:rsidR="00961E4F" w:rsidRPr="008358BD" w:rsidRDefault="00961E4F" w:rsidP="00961E4F">
            <w:pPr>
              <w:rPr>
                <w:sz w:val="24"/>
                <w:szCs w:val="24"/>
                <w:lang w:val="en-IN"/>
              </w:rPr>
            </w:pPr>
            <w:r w:rsidRPr="008358BD">
              <w:rPr>
                <w:sz w:val="24"/>
                <w:szCs w:val="24"/>
                <w:lang w:val="en-IN"/>
              </w:rPr>
              <w:t>Collector app</w:t>
            </w:r>
          </w:p>
        </w:tc>
      </w:tr>
      <w:tr w:rsidR="00961E4F" w:rsidRPr="008358BD" w14:paraId="14EE7335" w14:textId="77777777" w:rsidTr="00961E4F">
        <w:tc>
          <w:tcPr>
            <w:tcW w:w="3672" w:type="dxa"/>
            <w:vAlign w:val="center"/>
          </w:tcPr>
          <w:p w14:paraId="01E6CF70" w14:textId="1AC66597" w:rsidR="00961E4F" w:rsidRPr="008358BD" w:rsidRDefault="00961E4F" w:rsidP="00961E4F">
            <w:pPr>
              <w:rPr>
                <w:sz w:val="24"/>
                <w:szCs w:val="24"/>
                <w:lang w:val="en-IN"/>
              </w:rPr>
            </w:pPr>
            <w:r w:rsidRPr="008358BD">
              <w:rPr>
                <w:sz w:val="24"/>
                <w:szCs w:val="24"/>
                <w:lang w:val="en-IN"/>
              </w:rPr>
              <w:t>GPS Coordinates (optional)</w:t>
            </w:r>
          </w:p>
        </w:tc>
        <w:tc>
          <w:tcPr>
            <w:tcW w:w="3672" w:type="dxa"/>
            <w:vAlign w:val="center"/>
          </w:tcPr>
          <w:p w14:paraId="0EB0BCBB" w14:textId="48340136" w:rsidR="00961E4F" w:rsidRPr="008358BD" w:rsidRDefault="00961E4F" w:rsidP="00961E4F">
            <w:pPr>
              <w:rPr>
                <w:sz w:val="24"/>
                <w:szCs w:val="24"/>
                <w:lang w:val="en-IN"/>
              </w:rPr>
            </w:pPr>
            <w:r w:rsidRPr="008358BD">
              <w:rPr>
                <w:sz w:val="24"/>
                <w:szCs w:val="24"/>
                <w:lang w:val="en-IN"/>
              </w:rPr>
              <w:t>Collection point location</w:t>
            </w:r>
          </w:p>
        </w:tc>
        <w:tc>
          <w:tcPr>
            <w:tcW w:w="2545" w:type="dxa"/>
            <w:vAlign w:val="center"/>
          </w:tcPr>
          <w:p w14:paraId="2D44F887" w14:textId="0E1F46AB" w:rsidR="00961E4F" w:rsidRPr="008358BD" w:rsidRDefault="00961E4F" w:rsidP="00961E4F">
            <w:pPr>
              <w:rPr>
                <w:sz w:val="24"/>
                <w:szCs w:val="24"/>
                <w:lang w:val="en-IN"/>
              </w:rPr>
            </w:pPr>
            <w:r w:rsidRPr="008358BD">
              <w:rPr>
                <w:sz w:val="24"/>
                <w:szCs w:val="24"/>
                <w:lang w:val="en-IN"/>
              </w:rPr>
              <w:t>Device sensor</w:t>
            </w:r>
          </w:p>
        </w:tc>
      </w:tr>
    </w:tbl>
    <w:p w14:paraId="7E1E1FA5" w14:textId="77777777" w:rsidR="00961E4F" w:rsidRPr="008358BD" w:rsidRDefault="00961E4F" w:rsidP="00961E4F">
      <w:pPr>
        <w:spacing w:after="0"/>
        <w:rPr>
          <w:b/>
          <w:bCs/>
          <w:sz w:val="24"/>
          <w:szCs w:val="24"/>
          <w:lang w:val="en-IN"/>
        </w:rPr>
      </w:pPr>
    </w:p>
    <w:p w14:paraId="6E06BB56" w14:textId="5A7AAA92" w:rsidR="00961E4F" w:rsidRPr="008358BD" w:rsidRDefault="00961E4F" w:rsidP="00961E4F">
      <w:pPr>
        <w:spacing w:after="0"/>
        <w:rPr>
          <w:b/>
          <w:bCs/>
          <w:sz w:val="24"/>
          <w:szCs w:val="24"/>
          <w:lang w:val="en-IN"/>
        </w:rPr>
      </w:pPr>
      <w:r w:rsidRPr="008358BD">
        <w:rPr>
          <w:b/>
          <w:bCs/>
          <w:sz w:val="24"/>
          <w:szCs w:val="24"/>
          <w:lang w:val="en-IN"/>
        </w:rPr>
        <w:t>Outputs</w:t>
      </w:r>
    </w:p>
    <w:tbl>
      <w:tblPr>
        <w:tblStyle w:val="TableGrid"/>
        <w:tblW w:w="10314" w:type="dxa"/>
        <w:tblLook w:val="04A0" w:firstRow="1" w:lastRow="0" w:firstColumn="1" w:lastColumn="0" w:noHBand="0" w:noVBand="1"/>
      </w:tblPr>
      <w:tblGrid>
        <w:gridCol w:w="3672"/>
        <w:gridCol w:w="3672"/>
        <w:gridCol w:w="2970"/>
      </w:tblGrid>
      <w:tr w:rsidR="00961E4F" w:rsidRPr="008358BD" w14:paraId="1834FD11" w14:textId="77777777" w:rsidTr="00961E4F">
        <w:tc>
          <w:tcPr>
            <w:tcW w:w="3672" w:type="dxa"/>
            <w:vAlign w:val="center"/>
          </w:tcPr>
          <w:p w14:paraId="05E7F2E3" w14:textId="77777777" w:rsidR="00961E4F" w:rsidRPr="008358BD" w:rsidRDefault="00961E4F" w:rsidP="00961E4F">
            <w:pPr>
              <w:rPr>
                <w:b/>
                <w:bCs/>
                <w:sz w:val="24"/>
                <w:szCs w:val="24"/>
                <w:lang w:val="en-IN"/>
              </w:rPr>
            </w:pPr>
          </w:p>
          <w:p w14:paraId="36E2E8AB" w14:textId="2E5D8FA9" w:rsidR="00961E4F" w:rsidRPr="008358BD" w:rsidRDefault="00961E4F" w:rsidP="00961E4F">
            <w:pPr>
              <w:rPr>
                <w:b/>
                <w:bCs/>
                <w:sz w:val="24"/>
                <w:szCs w:val="24"/>
                <w:lang w:val="en-IN"/>
              </w:rPr>
            </w:pPr>
            <w:r w:rsidRPr="008358BD">
              <w:rPr>
                <w:b/>
                <w:bCs/>
                <w:sz w:val="24"/>
                <w:szCs w:val="24"/>
                <w:lang w:val="en-IN"/>
              </w:rPr>
              <w:t>Output</w:t>
            </w:r>
          </w:p>
        </w:tc>
        <w:tc>
          <w:tcPr>
            <w:tcW w:w="3672" w:type="dxa"/>
            <w:vAlign w:val="center"/>
          </w:tcPr>
          <w:p w14:paraId="3A04BD51" w14:textId="565D0BC7" w:rsidR="00961E4F" w:rsidRPr="008358BD" w:rsidRDefault="00961E4F" w:rsidP="00961E4F">
            <w:pPr>
              <w:rPr>
                <w:b/>
                <w:bCs/>
                <w:sz w:val="24"/>
                <w:szCs w:val="24"/>
                <w:lang w:val="en-IN"/>
              </w:rPr>
            </w:pPr>
            <w:r w:rsidRPr="008358BD">
              <w:rPr>
                <w:b/>
                <w:bCs/>
                <w:sz w:val="24"/>
                <w:szCs w:val="24"/>
                <w:lang w:val="en-IN"/>
              </w:rPr>
              <w:t>Description</w:t>
            </w:r>
          </w:p>
        </w:tc>
        <w:tc>
          <w:tcPr>
            <w:tcW w:w="2970" w:type="dxa"/>
            <w:vAlign w:val="center"/>
          </w:tcPr>
          <w:p w14:paraId="62DF940E" w14:textId="4A99B2C6" w:rsidR="00961E4F" w:rsidRPr="008358BD" w:rsidRDefault="00961E4F" w:rsidP="00961E4F">
            <w:pPr>
              <w:rPr>
                <w:b/>
                <w:bCs/>
                <w:sz w:val="24"/>
                <w:szCs w:val="24"/>
                <w:lang w:val="en-IN"/>
              </w:rPr>
            </w:pPr>
            <w:r w:rsidRPr="008358BD">
              <w:rPr>
                <w:b/>
                <w:bCs/>
                <w:sz w:val="24"/>
                <w:szCs w:val="24"/>
                <w:lang w:val="en-IN"/>
              </w:rPr>
              <w:t>Destination</w:t>
            </w:r>
          </w:p>
        </w:tc>
      </w:tr>
      <w:tr w:rsidR="00961E4F" w:rsidRPr="008358BD" w14:paraId="47FBB604" w14:textId="77777777" w:rsidTr="00961E4F">
        <w:tc>
          <w:tcPr>
            <w:tcW w:w="3672" w:type="dxa"/>
            <w:vAlign w:val="center"/>
          </w:tcPr>
          <w:p w14:paraId="4913C8D5" w14:textId="056C3BD6" w:rsidR="00961E4F" w:rsidRPr="008358BD" w:rsidRDefault="00961E4F" w:rsidP="00961E4F">
            <w:pPr>
              <w:rPr>
                <w:b/>
                <w:bCs/>
                <w:sz w:val="24"/>
                <w:szCs w:val="24"/>
                <w:lang w:val="en-IN"/>
              </w:rPr>
            </w:pPr>
            <w:r w:rsidRPr="008358BD">
              <w:rPr>
                <w:sz w:val="24"/>
                <w:szCs w:val="24"/>
                <w:lang w:val="en-IN"/>
              </w:rPr>
              <w:t>Batch ID</w:t>
            </w:r>
          </w:p>
        </w:tc>
        <w:tc>
          <w:tcPr>
            <w:tcW w:w="3672" w:type="dxa"/>
            <w:vAlign w:val="center"/>
          </w:tcPr>
          <w:p w14:paraId="170C79A9" w14:textId="2440356B" w:rsidR="00961E4F" w:rsidRPr="008358BD" w:rsidRDefault="00961E4F" w:rsidP="00961E4F">
            <w:pPr>
              <w:rPr>
                <w:b/>
                <w:bCs/>
                <w:sz w:val="24"/>
                <w:szCs w:val="24"/>
                <w:lang w:val="en-IN"/>
              </w:rPr>
            </w:pPr>
            <w:r w:rsidRPr="008358BD">
              <w:rPr>
                <w:sz w:val="24"/>
                <w:szCs w:val="24"/>
                <w:lang w:val="en-IN"/>
              </w:rPr>
              <w:t>Unique identifier for accepted milk batch</w:t>
            </w:r>
          </w:p>
        </w:tc>
        <w:tc>
          <w:tcPr>
            <w:tcW w:w="2970" w:type="dxa"/>
            <w:vAlign w:val="center"/>
          </w:tcPr>
          <w:p w14:paraId="54A3F98C" w14:textId="4E4E17F2" w:rsidR="00961E4F" w:rsidRPr="008358BD" w:rsidRDefault="00961E4F" w:rsidP="00961E4F">
            <w:pPr>
              <w:rPr>
                <w:b/>
                <w:bCs/>
                <w:sz w:val="24"/>
                <w:szCs w:val="24"/>
                <w:lang w:val="en-IN"/>
              </w:rPr>
            </w:pPr>
            <w:r w:rsidRPr="008358BD">
              <w:rPr>
                <w:sz w:val="24"/>
                <w:szCs w:val="24"/>
                <w:lang w:val="en-IN"/>
              </w:rPr>
              <w:t>System database</w:t>
            </w:r>
          </w:p>
        </w:tc>
      </w:tr>
      <w:tr w:rsidR="00961E4F" w:rsidRPr="008358BD" w14:paraId="7DC7C730" w14:textId="77777777" w:rsidTr="00961E4F">
        <w:tc>
          <w:tcPr>
            <w:tcW w:w="3672" w:type="dxa"/>
            <w:vAlign w:val="center"/>
          </w:tcPr>
          <w:p w14:paraId="47631F5A" w14:textId="24F98318" w:rsidR="00961E4F" w:rsidRPr="008358BD" w:rsidRDefault="00961E4F" w:rsidP="00961E4F">
            <w:pPr>
              <w:rPr>
                <w:b/>
                <w:bCs/>
                <w:sz w:val="24"/>
                <w:szCs w:val="24"/>
                <w:lang w:val="en-IN"/>
              </w:rPr>
            </w:pPr>
            <w:r w:rsidRPr="008358BD">
              <w:rPr>
                <w:sz w:val="24"/>
                <w:szCs w:val="24"/>
                <w:lang w:val="en-IN"/>
              </w:rPr>
              <w:t>QC Report</w:t>
            </w:r>
          </w:p>
        </w:tc>
        <w:tc>
          <w:tcPr>
            <w:tcW w:w="3672" w:type="dxa"/>
            <w:vAlign w:val="center"/>
          </w:tcPr>
          <w:p w14:paraId="40B6A8AC" w14:textId="132703F1" w:rsidR="00961E4F" w:rsidRPr="008358BD" w:rsidRDefault="00961E4F" w:rsidP="00961E4F">
            <w:pPr>
              <w:rPr>
                <w:b/>
                <w:bCs/>
                <w:sz w:val="24"/>
                <w:szCs w:val="24"/>
                <w:lang w:val="en-IN"/>
              </w:rPr>
            </w:pPr>
            <w:r w:rsidRPr="008358BD">
              <w:rPr>
                <w:sz w:val="24"/>
                <w:szCs w:val="24"/>
                <w:lang w:val="en-IN"/>
              </w:rPr>
              <w:t>Detailed QC result with timestamps</w:t>
            </w:r>
          </w:p>
        </w:tc>
        <w:tc>
          <w:tcPr>
            <w:tcW w:w="2970" w:type="dxa"/>
            <w:vAlign w:val="center"/>
          </w:tcPr>
          <w:p w14:paraId="3A719451" w14:textId="5ACEEE52" w:rsidR="00961E4F" w:rsidRPr="008358BD" w:rsidRDefault="00961E4F" w:rsidP="00961E4F">
            <w:pPr>
              <w:rPr>
                <w:b/>
                <w:bCs/>
                <w:sz w:val="24"/>
                <w:szCs w:val="24"/>
                <w:lang w:val="en-IN"/>
              </w:rPr>
            </w:pPr>
            <w:r w:rsidRPr="008358BD">
              <w:rPr>
                <w:sz w:val="24"/>
                <w:szCs w:val="24"/>
                <w:lang w:val="en-IN"/>
              </w:rPr>
              <w:t>System + Farmer notification</w:t>
            </w:r>
          </w:p>
        </w:tc>
      </w:tr>
      <w:tr w:rsidR="00961E4F" w:rsidRPr="008358BD" w14:paraId="4DBD588C" w14:textId="77777777" w:rsidTr="00961E4F">
        <w:tc>
          <w:tcPr>
            <w:tcW w:w="3672" w:type="dxa"/>
            <w:vAlign w:val="center"/>
          </w:tcPr>
          <w:p w14:paraId="53D38C3C" w14:textId="4F999B5A" w:rsidR="00961E4F" w:rsidRPr="008358BD" w:rsidRDefault="00961E4F" w:rsidP="00961E4F">
            <w:pPr>
              <w:rPr>
                <w:b/>
                <w:bCs/>
                <w:sz w:val="24"/>
                <w:szCs w:val="24"/>
                <w:lang w:val="en-IN"/>
              </w:rPr>
            </w:pPr>
            <w:r w:rsidRPr="008358BD">
              <w:rPr>
                <w:sz w:val="24"/>
                <w:szCs w:val="24"/>
                <w:lang w:val="en-IN"/>
              </w:rPr>
              <w:t>Payment Transaction ID</w:t>
            </w:r>
          </w:p>
        </w:tc>
        <w:tc>
          <w:tcPr>
            <w:tcW w:w="3672" w:type="dxa"/>
            <w:vAlign w:val="center"/>
          </w:tcPr>
          <w:p w14:paraId="75B7B714" w14:textId="52E9A42F" w:rsidR="00961E4F" w:rsidRPr="008358BD" w:rsidRDefault="00961E4F" w:rsidP="00961E4F">
            <w:pPr>
              <w:rPr>
                <w:b/>
                <w:bCs/>
                <w:sz w:val="24"/>
                <w:szCs w:val="24"/>
                <w:lang w:val="en-IN"/>
              </w:rPr>
            </w:pPr>
            <w:r w:rsidRPr="008358BD">
              <w:rPr>
                <w:sz w:val="24"/>
                <w:szCs w:val="24"/>
                <w:lang w:val="en-IN"/>
              </w:rPr>
              <w:t>ID from payment gateway</w:t>
            </w:r>
          </w:p>
        </w:tc>
        <w:tc>
          <w:tcPr>
            <w:tcW w:w="2970" w:type="dxa"/>
            <w:vAlign w:val="center"/>
          </w:tcPr>
          <w:p w14:paraId="23F77FF1" w14:textId="684C8CC4" w:rsidR="00961E4F" w:rsidRPr="008358BD" w:rsidRDefault="00961E4F" w:rsidP="00961E4F">
            <w:pPr>
              <w:rPr>
                <w:b/>
                <w:bCs/>
                <w:sz w:val="24"/>
                <w:szCs w:val="24"/>
                <w:lang w:val="en-IN"/>
              </w:rPr>
            </w:pPr>
            <w:r w:rsidRPr="008358BD">
              <w:rPr>
                <w:sz w:val="24"/>
                <w:szCs w:val="24"/>
                <w:lang w:val="en-IN"/>
              </w:rPr>
              <w:t>System + Finance</w:t>
            </w:r>
          </w:p>
        </w:tc>
      </w:tr>
      <w:tr w:rsidR="00961E4F" w:rsidRPr="008358BD" w14:paraId="47441A0B" w14:textId="77777777" w:rsidTr="00961E4F">
        <w:tc>
          <w:tcPr>
            <w:tcW w:w="3672" w:type="dxa"/>
            <w:vAlign w:val="center"/>
          </w:tcPr>
          <w:p w14:paraId="23C04F3A" w14:textId="1AA7E660" w:rsidR="00961E4F" w:rsidRPr="008358BD" w:rsidRDefault="00961E4F" w:rsidP="00961E4F">
            <w:pPr>
              <w:rPr>
                <w:sz w:val="24"/>
                <w:szCs w:val="24"/>
                <w:lang w:val="en-IN"/>
              </w:rPr>
            </w:pPr>
            <w:r w:rsidRPr="008358BD">
              <w:rPr>
                <w:sz w:val="24"/>
                <w:szCs w:val="24"/>
                <w:lang w:val="en-IN"/>
              </w:rPr>
              <w:t>Payment Status</w:t>
            </w:r>
          </w:p>
        </w:tc>
        <w:tc>
          <w:tcPr>
            <w:tcW w:w="3672" w:type="dxa"/>
            <w:vAlign w:val="center"/>
          </w:tcPr>
          <w:p w14:paraId="23AC2004" w14:textId="363DA434" w:rsidR="00961E4F" w:rsidRPr="008358BD" w:rsidRDefault="00961E4F" w:rsidP="00961E4F">
            <w:pPr>
              <w:rPr>
                <w:sz w:val="24"/>
                <w:szCs w:val="24"/>
                <w:lang w:val="en-IN"/>
              </w:rPr>
            </w:pPr>
            <w:r w:rsidRPr="008358BD">
              <w:rPr>
                <w:sz w:val="24"/>
                <w:szCs w:val="24"/>
                <w:lang w:val="en-IN"/>
              </w:rPr>
              <w:t>Initiated / Completed / Failed</w:t>
            </w:r>
          </w:p>
        </w:tc>
        <w:tc>
          <w:tcPr>
            <w:tcW w:w="2970" w:type="dxa"/>
            <w:vAlign w:val="center"/>
          </w:tcPr>
          <w:p w14:paraId="1D54F8EB" w14:textId="75D1229F" w:rsidR="00961E4F" w:rsidRPr="008358BD" w:rsidRDefault="00961E4F" w:rsidP="00961E4F">
            <w:pPr>
              <w:rPr>
                <w:sz w:val="24"/>
                <w:szCs w:val="24"/>
                <w:lang w:val="en-IN"/>
              </w:rPr>
            </w:pPr>
            <w:r w:rsidRPr="008358BD">
              <w:rPr>
                <w:sz w:val="24"/>
                <w:szCs w:val="24"/>
                <w:lang w:val="en-IN"/>
              </w:rPr>
              <w:t>Farmer + Admin dashboard</w:t>
            </w:r>
          </w:p>
        </w:tc>
      </w:tr>
      <w:tr w:rsidR="00961E4F" w:rsidRPr="008358BD" w14:paraId="42810C54" w14:textId="77777777" w:rsidTr="00961E4F">
        <w:tc>
          <w:tcPr>
            <w:tcW w:w="3672" w:type="dxa"/>
            <w:vAlign w:val="center"/>
          </w:tcPr>
          <w:p w14:paraId="35125FB5" w14:textId="6BC2D2F2" w:rsidR="00961E4F" w:rsidRPr="008358BD" w:rsidRDefault="00961E4F" w:rsidP="00961E4F">
            <w:pPr>
              <w:rPr>
                <w:sz w:val="24"/>
                <w:szCs w:val="24"/>
                <w:lang w:val="en-IN"/>
              </w:rPr>
            </w:pPr>
            <w:r w:rsidRPr="008358BD">
              <w:rPr>
                <w:sz w:val="24"/>
                <w:szCs w:val="24"/>
                <w:lang w:val="en-IN"/>
              </w:rPr>
              <w:t>Notification</w:t>
            </w:r>
          </w:p>
        </w:tc>
        <w:tc>
          <w:tcPr>
            <w:tcW w:w="3672" w:type="dxa"/>
            <w:vAlign w:val="center"/>
          </w:tcPr>
          <w:p w14:paraId="1CEE6EBC" w14:textId="2C23855A" w:rsidR="00961E4F" w:rsidRPr="008358BD" w:rsidRDefault="00961E4F" w:rsidP="00961E4F">
            <w:pPr>
              <w:rPr>
                <w:sz w:val="24"/>
                <w:szCs w:val="24"/>
                <w:lang w:val="en-IN"/>
              </w:rPr>
            </w:pPr>
            <w:r w:rsidRPr="008358BD">
              <w:rPr>
                <w:sz w:val="24"/>
                <w:szCs w:val="24"/>
                <w:lang w:val="en-IN"/>
              </w:rPr>
              <w:t>Payment, rejection, or QC status alert</w:t>
            </w:r>
          </w:p>
        </w:tc>
        <w:tc>
          <w:tcPr>
            <w:tcW w:w="2970" w:type="dxa"/>
            <w:vAlign w:val="center"/>
          </w:tcPr>
          <w:p w14:paraId="021ADCD2" w14:textId="69BF95D9" w:rsidR="00961E4F" w:rsidRPr="008358BD" w:rsidRDefault="00961E4F" w:rsidP="00961E4F">
            <w:pPr>
              <w:rPr>
                <w:sz w:val="24"/>
                <w:szCs w:val="24"/>
                <w:lang w:val="en-IN"/>
              </w:rPr>
            </w:pPr>
            <w:r w:rsidRPr="008358BD">
              <w:rPr>
                <w:sz w:val="24"/>
                <w:szCs w:val="24"/>
                <w:lang w:val="en-IN"/>
              </w:rPr>
              <w:t>Farmer mobile</w:t>
            </w:r>
          </w:p>
        </w:tc>
      </w:tr>
      <w:tr w:rsidR="00961E4F" w:rsidRPr="008358BD" w14:paraId="4E4BD021" w14:textId="77777777" w:rsidTr="00961E4F">
        <w:tc>
          <w:tcPr>
            <w:tcW w:w="3672" w:type="dxa"/>
            <w:vAlign w:val="center"/>
          </w:tcPr>
          <w:p w14:paraId="3509A029" w14:textId="4D7C5409" w:rsidR="00961E4F" w:rsidRPr="008358BD" w:rsidRDefault="00961E4F" w:rsidP="00961E4F">
            <w:pPr>
              <w:rPr>
                <w:sz w:val="24"/>
                <w:szCs w:val="24"/>
                <w:lang w:val="en-IN"/>
              </w:rPr>
            </w:pPr>
            <w:r w:rsidRPr="008358BD">
              <w:rPr>
                <w:sz w:val="24"/>
                <w:szCs w:val="24"/>
                <w:lang w:val="en-IN"/>
              </w:rPr>
              <w:t>Audit Log</w:t>
            </w:r>
          </w:p>
        </w:tc>
        <w:tc>
          <w:tcPr>
            <w:tcW w:w="3672" w:type="dxa"/>
            <w:vAlign w:val="center"/>
          </w:tcPr>
          <w:p w14:paraId="4D522447" w14:textId="35B0B323" w:rsidR="00961E4F" w:rsidRPr="008358BD" w:rsidRDefault="00961E4F" w:rsidP="00961E4F">
            <w:pPr>
              <w:rPr>
                <w:sz w:val="24"/>
                <w:szCs w:val="24"/>
                <w:lang w:val="en-IN"/>
              </w:rPr>
            </w:pPr>
            <w:r w:rsidRPr="008358BD">
              <w:rPr>
                <w:sz w:val="24"/>
                <w:szCs w:val="24"/>
                <w:lang w:val="en-IN"/>
              </w:rPr>
              <w:t>Entry of all user/system actions</w:t>
            </w:r>
          </w:p>
        </w:tc>
        <w:tc>
          <w:tcPr>
            <w:tcW w:w="2970" w:type="dxa"/>
            <w:vAlign w:val="center"/>
          </w:tcPr>
          <w:p w14:paraId="63469A66" w14:textId="56D525B2" w:rsidR="00961E4F" w:rsidRPr="008358BD" w:rsidRDefault="00961E4F" w:rsidP="00961E4F">
            <w:pPr>
              <w:rPr>
                <w:sz w:val="24"/>
                <w:szCs w:val="24"/>
                <w:lang w:val="en-IN"/>
              </w:rPr>
            </w:pPr>
            <w:r w:rsidRPr="008358BD">
              <w:rPr>
                <w:sz w:val="24"/>
                <w:szCs w:val="24"/>
                <w:lang w:val="en-IN"/>
              </w:rPr>
              <w:t>System log store</w:t>
            </w:r>
          </w:p>
        </w:tc>
      </w:tr>
      <w:tr w:rsidR="00961E4F" w:rsidRPr="008358BD" w14:paraId="2423396F" w14:textId="77777777" w:rsidTr="00961E4F">
        <w:tc>
          <w:tcPr>
            <w:tcW w:w="3672" w:type="dxa"/>
            <w:vAlign w:val="center"/>
          </w:tcPr>
          <w:p w14:paraId="54CC59F8" w14:textId="765F0BB2" w:rsidR="00961E4F" w:rsidRPr="008358BD" w:rsidRDefault="00961E4F" w:rsidP="00961E4F">
            <w:pPr>
              <w:rPr>
                <w:sz w:val="24"/>
                <w:szCs w:val="24"/>
                <w:lang w:val="en-IN"/>
              </w:rPr>
            </w:pPr>
            <w:r w:rsidRPr="008358BD">
              <w:rPr>
                <w:sz w:val="24"/>
                <w:szCs w:val="24"/>
                <w:lang w:val="en-IN"/>
              </w:rPr>
              <w:t>Dashboard Update</w:t>
            </w:r>
          </w:p>
        </w:tc>
        <w:tc>
          <w:tcPr>
            <w:tcW w:w="3672" w:type="dxa"/>
            <w:vAlign w:val="center"/>
          </w:tcPr>
          <w:p w14:paraId="3EA46A8B" w14:textId="3750AA98" w:rsidR="00961E4F" w:rsidRPr="008358BD" w:rsidRDefault="00961E4F" w:rsidP="00961E4F">
            <w:pPr>
              <w:rPr>
                <w:sz w:val="24"/>
                <w:szCs w:val="24"/>
                <w:lang w:val="en-IN"/>
              </w:rPr>
            </w:pPr>
            <w:r w:rsidRPr="008358BD">
              <w:rPr>
                <w:sz w:val="24"/>
                <w:szCs w:val="24"/>
                <w:lang w:val="en-IN"/>
              </w:rPr>
              <w:t>Aggregated data for Admin/Finance</w:t>
            </w:r>
          </w:p>
        </w:tc>
        <w:tc>
          <w:tcPr>
            <w:tcW w:w="2970" w:type="dxa"/>
            <w:vAlign w:val="center"/>
          </w:tcPr>
          <w:p w14:paraId="44981C1B" w14:textId="2CAD57AC" w:rsidR="00961E4F" w:rsidRPr="008358BD" w:rsidRDefault="00961E4F" w:rsidP="00961E4F">
            <w:pPr>
              <w:rPr>
                <w:sz w:val="24"/>
                <w:szCs w:val="24"/>
                <w:lang w:val="en-IN"/>
              </w:rPr>
            </w:pPr>
            <w:r w:rsidRPr="008358BD">
              <w:rPr>
                <w:sz w:val="24"/>
                <w:szCs w:val="24"/>
                <w:lang w:val="en-IN"/>
              </w:rPr>
              <w:t>Web dashboard</w:t>
            </w:r>
          </w:p>
        </w:tc>
      </w:tr>
    </w:tbl>
    <w:p w14:paraId="6455B62F" w14:textId="77777777" w:rsidR="00961E4F" w:rsidRPr="008358BD" w:rsidRDefault="00961E4F" w:rsidP="00961E4F">
      <w:pPr>
        <w:spacing w:after="0"/>
        <w:rPr>
          <w:b/>
          <w:bCs/>
          <w:sz w:val="24"/>
          <w:szCs w:val="24"/>
          <w:lang w:val="en-IN"/>
        </w:rPr>
      </w:pPr>
    </w:p>
    <w:p w14:paraId="72CFB6D2" w14:textId="447E5CFE" w:rsidR="00AC63D4" w:rsidRDefault="00AC63D4">
      <w:pPr>
        <w:rPr>
          <w:b/>
          <w:bCs/>
          <w:sz w:val="24"/>
          <w:szCs w:val="24"/>
          <w:lang w:val="en-IN"/>
        </w:rPr>
      </w:pPr>
      <w:r>
        <w:rPr>
          <w:b/>
          <w:bCs/>
          <w:sz w:val="24"/>
          <w:szCs w:val="24"/>
          <w:lang w:val="en-IN"/>
        </w:rPr>
        <w:br w:type="page"/>
      </w:r>
    </w:p>
    <w:p w14:paraId="2A59FF5D" w14:textId="0D82ED21" w:rsidR="00961E4F" w:rsidRPr="008358BD" w:rsidRDefault="00961E4F" w:rsidP="00961E4F">
      <w:pPr>
        <w:spacing w:after="0"/>
        <w:rPr>
          <w:b/>
          <w:bCs/>
          <w:sz w:val="24"/>
          <w:szCs w:val="24"/>
          <w:lang w:val="en-IN"/>
        </w:rPr>
      </w:pPr>
      <w:r w:rsidRPr="008358BD">
        <w:rPr>
          <w:b/>
          <w:bCs/>
          <w:sz w:val="24"/>
          <w:szCs w:val="24"/>
          <w:lang w:val="en-IN"/>
        </w:rPr>
        <w:lastRenderedPageBreak/>
        <w:t>13. Business Rules</w:t>
      </w:r>
    </w:p>
    <w:p w14:paraId="4DC0A6C8" w14:textId="2F455494" w:rsidR="00961E4F" w:rsidRDefault="00961E4F" w:rsidP="00961E4F">
      <w:pPr>
        <w:spacing w:after="0"/>
        <w:rPr>
          <w:sz w:val="24"/>
          <w:szCs w:val="24"/>
          <w:lang w:val="en-IN"/>
        </w:rPr>
      </w:pPr>
      <w:r w:rsidRPr="008358BD">
        <w:rPr>
          <w:sz w:val="24"/>
          <w:szCs w:val="24"/>
          <w:lang w:val="en-IN"/>
        </w:rPr>
        <w:t xml:space="preserve">Business rules are the </w:t>
      </w:r>
      <w:r w:rsidRPr="008358BD">
        <w:rPr>
          <w:b/>
          <w:bCs/>
          <w:sz w:val="24"/>
          <w:szCs w:val="24"/>
          <w:lang w:val="en-IN"/>
        </w:rPr>
        <w:t>governing policies, constraints, or logic</w:t>
      </w:r>
      <w:r w:rsidRPr="008358BD">
        <w:rPr>
          <w:sz w:val="24"/>
          <w:szCs w:val="24"/>
          <w:lang w:val="en-IN"/>
        </w:rPr>
        <w:t xml:space="preserve"> that the system must always enforce, regardless of who runs it.</w:t>
      </w:r>
    </w:p>
    <w:p w14:paraId="6A040973" w14:textId="77777777" w:rsidR="00DF09B6" w:rsidRPr="008358BD" w:rsidRDefault="00DF09B6" w:rsidP="00961E4F">
      <w:pPr>
        <w:spacing w:after="0"/>
        <w:rPr>
          <w:b/>
          <w:bCs/>
          <w:sz w:val="24"/>
          <w:szCs w:val="24"/>
          <w:lang w:val="en-IN"/>
        </w:rPr>
      </w:pPr>
    </w:p>
    <w:tbl>
      <w:tblPr>
        <w:tblStyle w:val="TableGrid"/>
        <w:tblW w:w="10740" w:type="dxa"/>
        <w:tblLook w:val="04A0" w:firstRow="1" w:lastRow="0" w:firstColumn="1" w:lastColumn="0" w:noHBand="0" w:noVBand="1"/>
      </w:tblPr>
      <w:tblGrid>
        <w:gridCol w:w="959"/>
        <w:gridCol w:w="9781"/>
      </w:tblGrid>
      <w:tr w:rsidR="00961E4F" w:rsidRPr="008358BD" w14:paraId="6C664A60" w14:textId="77777777" w:rsidTr="00961E4F">
        <w:tc>
          <w:tcPr>
            <w:tcW w:w="959" w:type="dxa"/>
            <w:vAlign w:val="center"/>
          </w:tcPr>
          <w:p w14:paraId="161B0307" w14:textId="7B5273B7" w:rsidR="00961E4F" w:rsidRPr="008358BD" w:rsidRDefault="00961E4F" w:rsidP="00961E4F">
            <w:pPr>
              <w:rPr>
                <w:b/>
                <w:bCs/>
                <w:sz w:val="24"/>
                <w:szCs w:val="24"/>
                <w:lang w:val="en-IN"/>
              </w:rPr>
            </w:pPr>
            <w:r w:rsidRPr="008358BD">
              <w:rPr>
                <w:b/>
                <w:bCs/>
                <w:sz w:val="24"/>
                <w:szCs w:val="24"/>
                <w:lang w:val="en-IN"/>
              </w:rPr>
              <w:t>Rule ID</w:t>
            </w:r>
          </w:p>
        </w:tc>
        <w:tc>
          <w:tcPr>
            <w:tcW w:w="9781" w:type="dxa"/>
            <w:vAlign w:val="center"/>
          </w:tcPr>
          <w:p w14:paraId="254FCEC7" w14:textId="252E334F" w:rsidR="00961E4F" w:rsidRPr="008358BD" w:rsidRDefault="00961E4F" w:rsidP="00961E4F">
            <w:pPr>
              <w:rPr>
                <w:b/>
                <w:bCs/>
                <w:sz w:val="24"/>
                <w:szCs w:val="24"/>
                <w:lang w:val="en-IN"/>
              </w:rPr>
            </w:pPr>
            <w:r w:rsidRPr="008358BD">
              <w:rPr>
                <w:b/>
                <w:bCs/>
                <w:sz w:val="24"/>
                <w:szCs w:val="24"/>
                <w:lang w:val="en-IN"/>
              </w:rPr>
              <w:t>Description</w:t>
            </w:r>
          </w:p>
        </w:tc>
      </w:tr>
      <w:tr w:rsidR="00961E4F" w:rsidRPr="008358BD" w14:paraId="0D2CBB06" w14:textId="77777777" w:rsidTr="00961E4F">
        <w:tc>
          <w:tcPr>
            <w:tcW w:w="959" w:type="dxa"/>
            <w:vAlign w:val="center"/>
          </w:tcPr>
          <w:p w14:paraId="36BC90D4" w14:textId="7873330A" w:rsidR="00961E4F" w:rsidRPr="008358BD" w:rsidRDefault="00961E4F" w:rsidP="00961E4F">
            <w:pPr>
              <w:rPr>
                <w:b/>
                <w:bCs/>
                <w:sz w:val="24"/>
                <w:szCs w:val="24"/>
                <w:lang w:val="en-IN"/>
              </w:rPr>
            </w:pPr>
            <w:r w:rsidRPr="008358BD">
              <w:rPr>
                <w:b/>
                <w:bCs/>
                <w:sz w:val="24"/>
                <w:szCs w:val="24"/>
                <w:lang w:val="en-IN"/>
              </w:rPr>
              <w:t>BR1</w:t>
            </w:r>
          </w:p>
        </w:tc>
        <w:tc>
          <w:tcPr>
            <w:tcW w:w="9781" w:type="dxa"/>
            <w:vAlign w:val="center"/>
          </w:tcPr>
          <w:p w14:paraId="7B0CE064" w14:textId="767A0290" w:rsidR="00961E4F" w:rsidRPr="008358BD" w:rsidRDefault="00961E4F" w:rsidP="00961E4F">
            <w:pPr>
              <w:rPr>
                <w:b/>
                <w:bCs/>
                <w:sz w:val="24"/>
                <w:szCs w:val="24"/>
                <w:lang w:val="en-IN"/>
              </w:rPr>
            </w:pPr>
            <w:r w:rsidRPr="008358BD">
              <w:rPr>
                <w:sz w:val="24"/>
                <w:szCs w:val="24"/>
                <w:lang w:val="en-IN"/>
              </w:rPr>
              <w:t>Every milk entry must be associated with a registered Farmer ID.</w:t>
            </w:r>
          </w:p>
        </w:tc>
      </w:tr>
      <w:tr w:rsidR="00961E4F" w:rsidRPr="008358BD" w14:paraId="25EAFF01" w14:textId="77777777" w:rsidTr="00961E4F">
        <w:tc>
          <w:tcPr>
            <w:tcW w:w="959" w:type="dxa"/>
            <w:vAlign w:val="center"/>
          </w:tcPr>
          <w:p w14:paraId="5C156938" w14:textId="41C138F0" w:rsidR="00961E4F" w:rsidRPr="008358BD" w:rsidRDefault="00961E4F" w:rsidP="00961E4F">
            <w:pPr>
              <w:rPr>
                <w:b/>
                <w:bCs/>
                <w:sz w:val="24"/>
                <w:szCs w:val="24"/>
                <w:lang w:val="en-IN"/>
              </w:rPr>
            </w:pPr>
            <w:r w:rsidRPr="008358BD">
              <w:rPr>
                <w:b/>
                <w:bCs/>
                <w:sz w:val="24"/>
                <w:szCs w:val="24"/>
                <w:lang w:val="en-IN"/>
              </w:rPr>
              <w:t>BR2</w:t>
            </w:r>
          </w:p>
        </w:tc>
        <w:tc>
          <w:tcPr>
            <w:tcW w:w="9781" w:type="dxa"/>
            <w:vAlign w:val="center"/>
          </w:tcPr>
          <w:p w14:paraId="3C72832D" w14:textId="2CB214F2" w:rsidR="00961E4F" w:rsidRPr="008358BD" w:rsidRDefault="00961E4F" w:rsidP="00961E4F">
            <w:pPr>
              <w:rPr>
                <w:b/>
                <w:bCs/>
                <w:sz w:val="24"/>
                <w:szCs w:val="24"/>
                <w:lang w:val="en-IN"/>
              </w:rPr>
            </w:pPr>
            <w:r w:rsidRPr="008358BD">
              <w:rPr>
                <w:sz w:val="24"/>
                <w:szCs w:val="24"/>
                <w:lang w:val="en-IN"/>
              </w:rPr>
              <w:t>QC must be completed before payment initiation; no batch can be approved without QC results.</w:t>
            </w:r>
          </w:p>
        </w:tc>
      </w:tr>
      <w:tr w:rsidR="00961E4F" w:rsidRPr="008358BD" w14:paraId="4531DF93" w14:textId="77777777" w:rsidTr="00961E4F">
        <w:tc>
          <w:tcPr>
            <w:tcW w:w="959" w:type="dxa"/>
            <w:vAlign w:val="center"/>
          </w:tcPr>
          <w:p w14:paraId="7321098E" w14:textId="255AE657" w:rsidR="00961E4F" w:rsidRPr="008358BD" w:rsidRDefault="00961E4F" w:rsidP="00961E4F">
            <w:pPr>
              <w:rPr>
                <w:b/>
                <w:bCs/>
                <w:sz w:val="24"/>
                <w:szCs w:val="24"/>
                <w:lang w:val="en-IN"/>
              </w:rPr>
            </w:pPr>
            <w:r w:rsidRPr="008358BD">
              <w:rPr>
                <w:b/>
                <w:bCs/>
                <w:sz w:val="24"/>
                <w:szCs w:val="24"/>
                <w:lang w:val="en-IN"/>
              </w:rPr>
              <w:t>BR3</w:t>
            </w:r>
          </w:p>
        </w:tc>
        <w:tc>
          <w:tcPr>
            <w:tcW w:w="9781" w:type="dxa"/>
            <w:vAlign w:val="center"/>
          </w:tcPr>
          <w:p w14:paraId="55789089" w14:textId="2B436C93" w:rsidR="00961E4F" w:rsidRPr="008358BD" w:rsidRDefault="00961E4F" w:rsidP="00961E4F">
            <w:pPr>
              <w:rPr>
                <w:sz w:val="24"/>
                <w:szCs w:val="24"/>
                <w:lang w:val="en-IN"/>
              </w:rPr>
            </w:pPr>
            <w:r w:rsidRPr="008358BD">
              <w:rPr>
                <w:sz w:val="24"/>
                <w:szCs w:val="24"/>
                <w:lang w:val="en-IN"/>
              </w:rPr>
              <w:t>Payments are triggered only for QC-passed batches or supervisor-approved overrides.</w:t>
            </w:r>
          </w:p>
        </w:tc>
      </w:tr>
      <w:tr w:rsidR="00961E4F" w:rsidRPr="008358BD" w14:paraId="64FE61C0" w14:textId="77777777" w:rsidTr="00961E4F">
        <w:tc>
          <w:tcPr>
            <w:tcW w:w="959" w:type="dxa"/>
            <w:vAlign w:val="center"/>
          </w:tcPr>
          <w:p w14:paraId="1DA39680" w14:textId="0DF8DE17" w:rsidR="00961E4F" w:rsidRPr="008358BD" w:rsidRDefault="00961E4F" w:rsidP="00961E4F">
            <w:pPr>
              <w:rPr>
                <w:b/>
                <w:bCs/>
                <w:sz w:val="24"/>
                <w:szCs w:val="24"/>
                <w:lang w:val="en-IN"/>
              </w:rPr>
            </w:pPr>
            <w:r w:rsidRPr="008358BD">
              <w:rPr>
                <w:b/>
                <w:bCs/>
                <w:sz w:val="24"/>
                <w:szCs w:val="24"/>
                <w:lang w:val="en-IN"/>
              </w:rPr>
              <w:t>BR4</w:t>
            </w:r>
          </w:p>
        </w:tc>
        <w:tc>
          <w:tcPr>
            <w:tcW w:w="9781" w:type="dxa"/>
            <w:vAlign w:val="center"/>
          </w:tcPr>
          <w:p w14:paraId="27D15C62" w14:textId="1F6CDBF1" w:rsidR="00961E4F" w:rsidRPr="008358BD" w:rsidRDefault="00961E4F" w:rsidP="00961E4F">
            <w:pPr>
              <w:rPr>
                <w:sz w:val="24"/>
                <w:szCs w:val="24"/>
                <w:lang w:val="en-IN"/>
              </w:rPr>
            </w:pPr>
            <w:r w:rsidRPr="008358BD">
              <w:rPr>
                <w:sz w:val="24"/>
                <w:szCs w:val="24"/>
                <w:lang w:val="en-IN"/>
              </w:rPr>
              <w:t>Batch IDs must be unique, auto-generated, and immutable once created.</w:t>
            </w:r>
          </w:p>
        </w:tc>
      </w:tr>
      <w:tr w:rsidR="00961E4F" w:rsidRPr="008358BD" w14:paraId="4F105E18" w14:textId="77777777" w:rsidTr="00961E4F">
        <w:tc>
          <w:tcPr>
            <w:tcW w:w="959" w:type="dxa"/>
            <w:vAlign w:val="center"/>
          </w:tcPr>
          <w:p w14:paraId="486D4615" w14:textId="41F6ABE4" w:rsidR="00961E4F" w:rsidRPr="008358BD" w:rsidRDefault="00961E4F" w:rsidP="00961E4F">
            <w:pPr>
              <w:rPr>
                <w:b/>
                <w:bCs/>
                <w:sz w:val="24"/>
                <w:szCs w:val="24"/>
                <w:lang w:val="en-IN"/>
              </w:rPr>
            </w:pPr>
            <w:r w:rsidRPr="008358BD">
              <w:rPr>
                <w:b/>
                <w:bCs/>
                <w:sz w:val="24"/>
                <w:szCs w:val="24"/>
                <w:lang w:val="en-IN"/>
              </w:rPr>
              <w:t>BR5</w:t>
            </w:r>
          </w:p>
        </w:tc>
        <w:tc>
          <w:tcPr>
            <w:tcW w:w="9781" w:type="dxa"/>
            <w:vAlign w:val="center"/>
          </w:tcPr>
          <w:p w14:paraId="23266155" w14:textId="2F2D1642" w:rsidR="00961E4F" w:rsidRPr="008358BD" w:rsidRDefault="00961E4F" w:rsidP="00961E4F">
            <w:pPr>
              <w:rPr>
                <w:sz w:val="24"/>
                <w:szCs w:val="24"/>
                <w:lang w:val="en-IN"/>
              </w:rPr>
            </w:pPr>
            <w:r w:rsidRPr="008358BD">
              <w:rPr>
                <w:sz w:val="24"/>
                <w:szCs w:val="24"/>
                <w:lang w:val="en-IN"/>
              </w:rPr>
              <w:t>Payment retries occur up to 3 times before marking “Manual Settlement Required.”</w:t>
            </w:r>
          </w:p>
        </w:tc>
      </w:tr>
      <w:tr w:rsidR="00961E4F" w:rsidRPr="008358BD" w14:paraId="46B51EA9" w14:textId="77777777" w:rsidTr="00961E4F">
        <w:tc>
          <w:tcPr>
            <w:tcW w:w="959" w:type="dxa"/>
            <w:vAlign w:val="center"/>
          </w:tcPr>
          <w:p w14:paraId="169D99D8" w14:textId="2D6611F6" w:rsidR="00961E4F" w:rsidRPr="008358BD" w:rsidRDefault="00961E4F" w:rsidP="00961E4F">
            <w:pPr>
              <w:rPr>
                <w:b/>
                <w:bCs/>
                <w:sz w:val="24"/>
                <w:szCs w:val="24"/>
                <w:lang w:val="en-IN"/>
              </w:rPr>
            </w:pPr>
            <w:r w:rsidRPr="008358BD">
              <w:rPr>
                <w:b/>
                <w:bCs/>
                <w:sz w:val="24"/>
                <w:szCs w:val="24"/>
                <w:lang w:val="en-IN"/>
              </w:rPr>
              <w:t>BR6</w:t>
            </w:r>
          </w:p>
        </w:tc>
        <w:tc>
          <w:tcPr>
            <w:tcW w:w="9781" w:type="dxa"/>
            <w:vAlign w:val="center"/>
          </w:tcPr>
          <w:p w14:paraId="3723B8C7" w14:textId="3FCBD8AB" w:rsidR="00961E4F" w:rsidRPr="008358BD" w:rsidRDefault="00961E4F" w:rsidP="00961E4F">
            <w:pPr>
              <w:rPr>
                <w:sz w:val="24"/>
                <w:szCs w:val="24"/>
                <w:lang w:val="en-IN"/>
              </w:rPr>
            </w:pPr>
            <w:r w:rsidRPr="008358BD">
              <w:rPr>
                <w:sz w:val="24"/>
                <w:szCs w:val="24"/>
                <w:lang w:val="en-IN"/>
              </w:rPr>
              <w:t>Offline entries must store timestamp and collector ID and sync automatically when connectivity returns.</w:t>
            </w:r>
          </w:p>
        </w:tc>
      </w:tr>
      <w:tr w:rsidR="00961E4F" w:rsidRPr="008358BD" w14:paraId="1B9B10B7" w14:textId="77777777" w:rsidTr="00961E4F">
        <w:tc>
          <w:tcPr>
            <w:tcW w:w="959" w:type="dxa"/>
            <w:vAlign w:val="center"/>
          </w:tcPr>
          <w:p w14:paraId="2C36E68E" w14:textId="26DCEB8A" w:rsidR="00961E4F" w:rsidRPr="008358BD" w:rsidRDefault="00961E4F" w:rsidP="00961E4F">
            <w:pPr>
              <w:rPr>
                <w:b/>
                <w:bCs/>
                <w:sz w:val="24"/>
                <w:szCs w:val="24"/>
                <w:lang w:val="en-IN"/>
              </w:rPr>
            </w:pPr>
            <w:r w:rsidRPr="008358BD">
              <w:rPr>
                <w:b/>
                <w:bCs/>
                <w:sz w:val="24"/>
                <w:szCs w:val="24"/>
                <w:lang w:val="en-IN"/>
              </w:rPr>
              <w:t>BR7</w:t>
            </w:r>
          </w:p>
        </w:tc>
        <w:tc>
          <w:tcPr>
            <w:tcW w:w="9781" w:type="dxa"/>
            <w:vAlign w:val="center"/>
          </w:tcPr>
          <w:p w14:paraId="5137A981" w14:textId="0444C34F" w:rsidR="00961E4F" w:rsidRPr="008358BD" w:rsidRDefault="00961E4F" w:rsidP="00961E4F">
            <w:pPr>
              <w:rPr>
                <w:sz w:val="24"/>
                <w:szCs w:val="24"/>
                <w:lang w:val="en-IN"/>
              </w:rPr>
            </w:pPr>
            <w:r w:rsidRPr="008358BD">
              <w:rPr>
                <w:sz w:val="24"/>
                <w:szCs w:val="24"/>
                <w:lang w:val="en-IN"/>
              </w:rPr>
              <w:t>Dispute tickets must hold payment until resolved or escalated.</w:t>
            </w:r>
          </w:p>
        </w:tc>
      </w:tr>
      <w:tr w:rsidR="00961E4F" w:rsidRPr="008358BD" w14:paraId="1C1C3A43" w14:textId="77777777" w:rsidTr="00961E4F">
        <w:tc>
          <w:tcPr>
            <w:tcW w:w="959" w:type="dxa"/>
            <w:vAlign w:val="center"/>
          </w:tcPr>
          <w:p w14:paraId="02DE3E10" w14:textId="01F3DF7B" w:rsidR="00961E4F" w:rsidRPr="008358BD" w:rsidRDefault="00961E4F" w:rsidP="00961E4F">
            <w:pPr>
              <w:rPr>
                <w:b/>
                <w:bCs/>
                <w:sz w:val="24"/>
                <w:szCs w:val="24"/>
                <w:lang w:val="en-IN"/>
              </w:rPr>
            </w:pPr>
            <w:r w:rsidRPr="008358BD">
              <w:rPr>
                <w:b/>
                <w:bCs/>
                <w:sz w:val="24"/>
                <w:szCs w:val="24"/>
                <w:lang w:val="en-IN"/>
              </w:rPr>
              <w:t>BR8</w:t>
            </w:r>
          </w:p>
        </w:tc>
        <w:tc>
          <w:tcPr>
            <w:tcW w:w="9781" w:type="dxa"/>
            <w:vAlign w:val="center"/>
          </w:tcPr>
          <w:p w14:paraId="22FF9D0B" w14:textId="03D11B93" w:rsidR="00961E4F" w:rsidRPr="008358BD" w:rsidRDefault="00961E4F" w:rsidP="00961E4F">
            <w:pPr>
              <w:rPr>
                <w:sz w:val="24"/>
                <w:szCs w:val="24"/>
                <w:lang w:val="en-IN"/>
              </w:rPr>
            </w:pPr>
            <w:r w:rsidRPr="008358BD">
              <w:rPr>
                <w:sz w:val="24"/>
                <w:szCs w:val="24"/>
                <w:lang w:val="en-IN"/>
              </w:rPr>
              <w:t>All QC test readings must be timestamped and traceable to the QC operator.</w:t>
            </w:r>
          </w:p>
        </w:tc>
      </w:tr>
      <w:tr w:rsidR="00961E4F" w:rsidRPr="008358BD" w14:paraId="1761C6FC" w14:textId="77777777" w:rsidTr="00961E4F">
        <w:tc>
          <w:tcPr>
            <w:tcW w:w="959" w:type="dxa"/>
            <w:vAlign w:val="center"/>
          </w:tcPr>
          <w:p w14:paraId="191D0426" w14:textId="1D1B8219" w:rsidR="00961E4F" w:rsidRPr="008358BD" w:rsidRDefault="00961E4F" w:rsidP="00961E4F">
            <w:pPr>
              <w:rPr>
                <w:b/>
                <w:bCs/>
                <w:sz w:val="24"/>
                <w:szCs w:val="24"/>
                <w:lang w:val="en-IN"/>
              </w:rPr>
            </w:pPr>
            <w:r w:rsidRPr="008358BD">
              <w:rPr>
                <w:b/>
                <w:bCs/>
                <w:sz w:val="24"/>
                <w:szCs w:val="24"/>
                <w:lang w:val="en-IN"/>
              </w:rPr>
              <w:t>BR9</w:t>
            </w:r>
          </w:p>
        </w:tc>
        <w:tc>
          <w:tcPr>
            <w:tcW w:w="9781" w:type="dxa"/>
            <w:vAlign w:val="center"/>
          </w:tcPr>
          <w:p w14:paraId="0934DE14" w14:textId="435AB6AC" w:rsidR="00961E4F" w:rsidRPr="008358BD" w:rsidRDefault="00961E4F" w:rsidP="00961E4F">
            <w:pPr>
              <w:rPr>
                <w:sz w:val="24"/>
                <w:szCs w:val="24"/>
                <w:lang w:val="en-IN"/>
              </w:rPr>
            </w:pPr>
            <w:r w:rsidRPr="008358BD">
              <w:rPr>
                <w:sz w:val="24"/>
                <w:szCs w:val="24"/>
                <w:lang w:val="en-IN"/>
              </w:rPr>
              <w:t>System must maintain an audit trail for every financial or quality transaction.</w:t>
            </w:r>
          </w:p>
        </w:tc>
      </w:tr>
      <w:tr w:rsidR="00961E4F" w:rsidRPr="008358BD" w14:paraId="7D2A328C" w14:textId="77777777" w:rsidTr="00961E4F">
        <w:tc>
          <w:tcPr>
            <w:tcW w:w="959" w:type="dxa"/>
            <w:vAlign w:val="center"/>
          </w:tcPr>
          <w:p w14:paraId="152601C4" w14:textId="56E2285C" w:rsidR="00961E4F" w:rsidRPr="008358BD" w:rsidRDefault="00961E4F" w:rsidP="00961E4F">
            <w:pPr>
              <w:rPr>
                <w:b/>
                <w:bCs/>
                <w:sz w:val="24"/>
                <w:szCs w:val="24"/>
                <w:lang w:val="en-IN"/>
              </w:rPr>
            </w:pPr>
            <w:r w:rsidRPr="008358BD">
              <w:rPr>
                <w:b/>
                <w:bCs/>
                <w:sz w:val="24"/>
                <w:szCs w:val="24"/>
                <w:lang w:val="en-IN"/>
              </w:rPr>
              <w:t>BR10</w:t>
            </w:r>
          </w:p>
        </w:tc>
        <w:tc>
          <w:tcPr>
            <w:tcW w:w="9781" w:type="dxa"/>
            <w:vAlign w:val="center"/>
          </w:tcPr>
          <w:p w14:paraId="6E1E670F" w14:textId="3D3322DF" w:rsidR="00961E4F" w:rsidRPr="008358BD" w:rsidRDefault="00961E4F" w:rsidP="00961E4F">
            <w:pPr>
              <w:rPr>
                <w:sz w:val="24"/>
                <w:szCs w:val="24"/>
                <w:lang w:val="en-IN"/>
              </w:rPr>
            </w:pPr>
            <w:r w:rsidRPr="008358BD">
              <w:rPr>
                <w:sz w:val="24"/>
                <w:szCs w:val="24"/>
                <w:lang w:val="en-IN"/>
              </w:rPr>
              <w:t>Data retention must comply with regulatory requirements (minimum 5 years).</w:t>
            </w:r>
          </w:p>
        </w:tc>
      </w:tr>
    </w:tbl>
    <w:p w14:paraId="64250222" w14:textId="77777777" w:rsidR="00961E4F" w:rsidRPr="008358BD" w:rsidRDefault="00961E4F" w:rsidP="00961E4F">
      <w:pPr>
        <w:spacing w:after="0"/>
        <w:rPr>
          <w:b/>
          <w:bCs/>
          <w:sz w:val="24"/>
          <w:szCs w:val="24"/>
          <w:lang w:val="en-IN"/>
        </w:rPr>
      </w:pPr>
    </w:p>
    <w:p w14:paraId="2702636D" w14:textId="35D50BB3" w:rsidR="00961E4F" w:rsidRPr="008358BD" w:rsidRDefault="00961E4F" w:rsidP="00961E4F">
      <w:pPr>
        <w:spacing w:after="0"/>
        <w:rPr>
          <w:b/>
          <w:bCs/>
          <w:sz w:val="24"/>
          <w:szCs w:val="24"/>
          <w:lang w:val="en-IN"/>
        </w:rPr>
      </w:pPr>
      <w:r w:rsidRPr="008358BD">
        <w:rPr>
          <w:b/>
          <w:bCs/>
          <w:sz w:val="24"/>
          <w:szCs w:val="24"/>
          <w:lang w:val="en-IN"/>
        </w:rPr>
        <w:t>14. Miscellaneous Information / Audit &amp; Traceability</w:t>
      </w:r>
    </w:p>
    <w:p w14:paraId="0A242E50" w14:textId="77777777" w:rsidR="00961E4F" w:rsidRPr="008358BD" w:rsidRDefault="00961E4F" w:rsidP="00961E4F">
      <w:pPr>
        <w:spacing w:after="0"/>
        <w:rPr>
          <w:sz w:val="24"/>
          <w:szCs w:val="24"/>
          <w:lang w:val="en-IN"/>
        </w:rPr>
      </w:pPr>
      <w:r w:rsidRPr="008358BD">
        <w:rPr>
          <w:sz w:val="24"/>
          <w:szCs w:val="24"/>
          <w:lang w:val="en-IN"/>
        </w:rPr>
        <w:t xml:space="preserve">This section captures any </w:t>
      </w:r>
      <w:r w:rsidRPr="008358BD">
        <w:rPr>
          <w:b/>
          <w:bCs/>
          <w:sz w:val="24"/>
          <w:szCs w:val="24"/>
          <w:lang w:val="en-IN"/>
        </w:rPr>
        <w:t>additional details, audit requirements, or special considerations</w:t>
      </w:r>
      <w:r w:rsidRPr="008358BD">
        <w:rPr>
          <w:sz w:val="24"/>
          <w:szCs w:val="24"/>
          <w:lang w:val="en-IN"/>
        </w:rPr>
        <w:t xml:space="preserve"> that don’t fit into other categories — such as traceability, data retention, performance constraints, or compliance standards.</w:t>
      </w:r>
    </w:p>
    <w:p w14:paraId="1B301277" w14:textId="4A6137EA" w:rsidR="00961E4F" w:rsidRPr="008358BD" w:rsidRDefault="00961E4F" w:rsidP="00961E4F">
      <w:pPr>
        <w:spacing w:after="0"/>
        <w:rPr>
          <w:b/>
          <w:bCs/>
          <w:sz w:val="24"/>
          <w:szCs w:val="24"/>
          <w:lang w:val="en-IN"/>
        </w:rPr>
      </w:pPr>
      <w:r w:rsidRPr="008358BD">
        <w:rPr>
          <w:b/>
          <w:bCs/>
          <w:sz w:val="24"/>
          <w:szCs w:val="24"/>
          <w:lang w:val="en-IN"/>
        </w:rPr>
        <w:t>For Dairy-Connect</w:t>
      </w:r>
    </w:p>
    <w:p w14:paraId="1E410D2A" w14:textId="30CE3C20" w:rsidR="00961E4F" w:rsidRPr="008358BD" w:rsidRDefault="00961E4F" w:rsidP="00961E4F">
      <w:pPr>
        <w:numPr>
          <w:ilvl w:val="0"/>
          <w:numId w:val="74"/>
        </w:numPr>
        <w:spacing w:after="0"/>
        <w:rPr>
          <w:sz w:val="24"/>
          <w:szCs w:val="24"/>
          <w:lang w:val="en-IN"/>
        </w:rPr>
      </w:pPr>
      <w:r w:rsidRPr="008358BD">
        <w:rPr>
          <w:b/>
          <w:bCs/>
          <w:sz w:val="24"/>
          <w:szCs w:val="24"/>
          <w:lang w:val="en-IN"/>
        </w:rPr>
        <w:t>Audit Trail:</w:t>
      </w:r>
      <w:r w:rsidR="00F16DC8">
        <w:rPr>
          <w:b/>
          <w:bCs/>
          <w:sz w:val="24"/>
          <w:szCs w:val="24"/>
          <w:lang w:val="en-IN"/>
        </w:rPr>
        <w:t xml:space="preserve"> </w:t>
      </w:r>
      <w:r w:rsidRPr="008358BD">
        <w:rPr>
          <w:sz w:val="24"/>
          <w:szCs w:val="24"/>
          <w:lang w:val="en-IN"/>
        </w:rPr>
        <w:t>The system logs all major events (data entry, QC test result, payment initiation) with:</w:t>
      </w:r>
    </w:p>
    <w:p w14:paraId="40A2C4FF" w14:textId="77777777" w:rsidR="00961E4F" w:rsidRPr="008358BD" w:rsidRDefault="00961E4F" w:rsidP="00961E4F">
      <w:pPr>
        <w:numPr>
          <w:ilvl w:val="1"/>
          <w:numId w:val="74"/>
        </w:numPr>
        <w:spacing w:after="0"/>
        <w:rPr>
          <w:sz w:val="24"/>
          <w:szCs w:val="24"/>
          <w:lang w:val="en-IN"/>
        </w:rPr>
      </w:pPr>
      <w:r w:rsidRPr="008358BD">
        <w:rPr>
          <w:sz w:val="24"/>
          <w:szCs w:val="24"/>
          <w:lang w:val="en-IN"/>
        </w:rPr>
        <w:t>Operator ID</w:t>
      </w:r>
    </w:p>
    <w:p w14:paraId="3F6C4214" w14:textId="77777777" w:rsidR="00961E4F" w:rsidRPr="008358BD" w:rsidRDefault="00961E4F" w:rsidP="00961E4F">
      <w:pPr>
        <w:numPr>
          <w:ilvl w:val="1"/>
          <w:numId w:val="74"/>
        </w:numPr>
        <w:spacing w:after="0"/>
        <w:rPr>
          <w:sz w:val="24"/>
          <w:szCs w:val="24"/>
          <w:lang w:val="en-IN"/>
        </w:rPr>
      </w:pPr>
      <w:r w:rsidRPr="008358BD">
        <w:rPr>
          <w:sz w:val="24"/>
          <w:szCs w:val="24"/>
          <w:lang w:val="en-IN"/>
        </w:rPr>
        <w:t>Device ID</w:t>
      </w:r>
    </w:p>
    <w:p w14:paraId="372FD222" w14:textId="77777777" w:rsidR="00961E4F" w:rsidRPr="008358BD" w:rsidRDefault="00961E4F" w:rsidP="00961E4F">
      <w:pPr>
        <w:numPr>
          <w:ilvl w:val="1"/>
          <w:numId w:val="74"/>
        </w:numPr>
        <w:spacing w:after="0"/>
        <w:rPr>
          <w:sz w:val="24"/>
          <w:szCs w:val="24"/>
          <w:lang w:val="en-IN"/>
        </w:rPr>
      </w:pPr>
      <w:r w:rsidRPr="008358BD">
        <w:rPr>
          <w:sz w:val="24"/>
          <w:szCs w:val="24"/>
          <w:lang w:val="en-IN"/>
        </w:rPr>
        <w:t>Timestamp</w:t>
      </w:r>
    </w:p>
    <w:p w14:paraId="67CDDB7E" w14:textId="77777777" w:rsidR="00961E4F" w:rsidRPr="008358BD" w:rsidRDefault="00961E4F" w:rsidP="00961E4F">
      <w:pPr>
        <w:numPr>
          <w:ilvl w:val="1"/>
          <w:numId w:val="74"/>
        </w:numPr>
        <w:spacing w:after="0"/>
        <w:rPr>
          <w:sz w:val="24"/>
          <w:szCs w:val="24"/>
          <w:lang w:val="en-IN"/>
        </w:rPr>
      </w:pPr>
      <w:r w:rsidRPr="008358BD">
        <w:rPr>
          <w:sz w:val="24"/>
          <w:szCs w:val="24"/>
          <w:lang w:val="en-IN"/>
        </w:rPr>
        <w:t>Action type (Create / Update / Approve / Reject)</w:t>
      </w:r>
    </w:p>
    <w:p w14:paraId="5F6A607D" w14:textId="09F62520" w:rsidR="00961E4F" w:rsidRPr="008358BD" w:rsidRDefault="00961E4F" w:rsidP="00961E4F">
      <w:pPr>
        <w:numPr>
          <w:ilvl w:val="0"/>
          <w:numId w:val="74"/>
        </w:numPr>
        <w:spacing w:after="0"/>
        <w:rPr>
          <w:sz w:val="24"/>
          <w:szCs w:val="24"/>
          <w:lang w:val="en-IN"/>
        </w:rPr>
      </w:pPr>
      <w:r w:rsidRPr="008358BD">
        <w:rPr>
          <w:b/>
          <w:bCs/>
          <w:sz w:val="24"/>
          <w:szCs w:val="24"/>
          <w:lang w:val="en-IN"/>
        </w:rPr>
        <w:t>Data Retention Policy:</w:t>
      </w:r>
      <w:r w:rsidR="00F16DC8">
        <w:rPr>
          <w:b/>
          <w:bCs/>
          <w:sz w:val="24"/>
          <w:szCs w:val="24"/>
          <w:lang w:val="en-IN"/>
        </w:rPr>
        <w:t xml:space="preserve"> </w:t>
      </w:r>
      <w:r w:rsidRPr="008358BD">
        <w:rPr>
          <w:sz w:val="24"/>
          <w:szCs w:val="24"/>
          <w:lang w:val="en-IN"/>
        </w:rPr>
        <w:t xml:space="preserve">Transactional and QC records are stored for a </w:t>
      </w:r>
      <w:r w:rsidRPr="008358BD">
        <w:rPr>
          <w:b/>
          <w:bCs/>
          <w:sz w:val="24"/>
          <w:szCs w:val="24"/>
          <w:lang w:val="en-IN"/>
        </w:rPr>
        <w:t>minimum of 5 years</w:t>
      </w:r>
      <w:r w:rsidRPr="008358BD">
        <w:rPr>
          <w:sz w:val="24"/>
          <w:szCs w:val="24"/>
          <w:lang w:val="en-IN"/>
        </w:rPr>
        <w:t>, following cooperative and regulatory data rules.</w:t>
      </w:r>
    </w:p>
    <w:p w14:paraId="0F0494F2" w14:textId="20CDDCD4" w:rsidR="00961E4F" w:rsidRPr="008358BD" w:rsidRDefault="00961E4F" w:rsidP="00961E4F">
      <w:pPr>
        <w:numPr>
          <w:ilvl w:val="0"/>
          <w:numId w:val="74"/>
        </w:numPr>
        <w:spacing w:after="0"/>
        <w:rPr>
          <w:sz w:val="24"/>
          <w:szCs w:val="24"/>
          <w:lang w:val="en-IN"/>
        </w:rPr>
      </w:pPr>
      <w:r w:rsidRPr="008358BD">
        <w:rPr>
          <w:b/>
          <w:bCs/>
          <w:sz w:val="24"/>
          <w:szCs w:val="24"/>
          <w:lang w:val="en-IN"/>
        </w:rPr>
        <w:t>Traceability:</w:t>
      </w:r>
      <w:r w:rsidR="00F16DC8">
        <w:rPr>
          <w:b/>
          <w:bCs/>
          <w:sz w:val="24"/>
          <w:szCs w:val="24"/>
          <w:lang w:val="en-IN"/>
        </w:rPr>
        <w:t xml:space="preserve"> </w:t>
      </w:r>
      <w:r w:rsidRPr="008358BD">
        <w:rPr>
          <w:sz w:val="24"/>
          <w:szCs w:val="24"/>
          <w:lang w:val="en-IN"/>
        </w:rPr>
        <w:t>Each milk batch is traceable from farmer → collection → QC → payment → dispatch, using Batch ID as the primary key.</w:t>
      </w:r>
    </w:p>
    <w:p w14:paraId="3DD2D338" w14:textId="79D0D1A4" w:rsidR="00961E4F" w:rsidRPr="008358BD" w:rsidRDefault="00961E4F" w:rsidP="00961E4F">
      <w:pPr>
        <w:numPr>
          <w:ilvl w:val="0"/>
          <w:numId w:val="74"/>
        </w:numPr>
        <w:spacing w:after="0"/>
        <w:rPr>
          <w:sz w:val="24"/>
          <w:szCs w:val="24"/>
          <w:lang w:val="en-IN"/>
        </w:rPr>
      </w:pPr>
      <w:r w:rsidRPr="008358BD">
        <w:rPr>
          <w:b/>
          <w:bCs/>
          <w:sz w:val="24"/>
          <w:szCs w:val="24"/>
          <w:lang w:val="en-IN"/>
        </w:rPr>
        <w:t>Security &amp; Compliance:</w:t>
      </w:r>
      <w:r w:rsidR="00F16DC8">
        <w:rPr>
          <w:b/>
          <w:bCs/>
          <w:sz w:val="24"/>
          <w:szCs w:val="24"/>
          <w:lang w:val="en-IN"/>
        </w:rPr>
        <w:t xml:space="preserve"> </w:t>
      </w:r>
      <w:r w:rsidRPr="008358BD">
        <w:rPr>
          <w:sz w:val="24"/>
          <w:szCs w:val="24"/>
          <w:lang w:val="en-IN"/>
        </w:rPr>
        <w:t>Payment data complies with NPCI UPI guidelines. QC data follows FSSAI digital traceability norms.</w:t>
      </w:r>
    </w:p>
    <w:p w14:paraId="5BFDD3DF" w14:textId="4B9EF67D" w:rsidR="00961E4F" w:rsidRPr="008358BD" w:rsidRDefault="00961E4F" w:rsidP="00961E4F">
      <w:pPr>
        <w:numPr>
          <w:ilvl w:val="0"/>
          <w:numId w:val="74"/>
        </w:numPr>
        <w:spacing w:after="0"/>
        <w:rPr>
          <w:sz w:val="24"/>
          <w:szCs w:val="24"/>
          <w:lang w:val="en-IN"/>
        </w:rPr>
      </w:pPr>
      <w:r w:rsidRPr="008358BD">
        <w:rPr>
          <w:b/>
          <w:bCs/>
          <w:sz w:val="24"/>
          <w:szCs w:val="24"/>
          <w:lang w:val="en-IN"/>
        </w:rPr>
        <w:t>Performance:</w:t>
      </w:r>
      <w:r w:rsidR="00F16DC8">
        <w:rPr>
          <w:b/>
          <w:bCs/>
          <w:sz w:val="24"/>
          <w:szCs w:val="24"/>
          <w:lang w:val="en-IN"/>
        </w:rPr>
        <w:t xml:space="preserve"> </w:t>
      </w:r>
      <w:r w:rsidRPr="008358BD">
        <w:rPr>
          <w:sz w:val="24"/>
          <w:szCs w:val="24"/>
          <w:lang w:val="en-IN"/>
        </w:rPr>
        <w:t>System must handle up to 1000 milk entries per hour per collection centr</w:t>
      </w:r>
      <w:r w:rsidR="00F819D1" w:rsidRPr="008358BD">
        <w:rPr>
          <w:sz w:val="24"/>
          <w:szCs w:val="24"/>
          <w:lang w:val="en-IN"/>
        </w:rPr>
        <w:t>e</w:t>
      </w:r>
      <w:r w:rsidRPr="008358BD">
        <w:rPr>
          <w:sz w:val="24"/>
          <w:szCs w:val="24"/>
          <w:lang w:val="en-IN"/>
        </w:rPr>
        <w:t xml:space="preserve"> without data loss.</w:t>
      </w:r>
    </w:p>
    <w:p w14:paraId="33B60B9F" w14:textId="68F5A89F" w:rsidR="00AF75B6" w:rsidRPr="008358BD" w:rsidRDefault="00961E4F" w:rsidP="002967E6">
      <w:pPr>
        <w:numPr>
          <w:ilvl w:val="0"/>
          <w:numId w:val="74"/>
        </w:numPr>
        <w:spacing w:after="0"/>
        <w:rPr>
          <w:sz w:val="24"/>
          <w:szCs w:val="24"/>
          <w:lang w:val="en-IN"/>
        </w:rPr>
      </w:pPr>
      <w:r w:rsidRPr="008358BD">
        <w:rPr>
          <w:b/>
          <w:bCs/>
          <w:sz w:val="24"/>
          <w:szCs w:val="24"/>
          <w:lang w:val="en-IN"/>
        </w:rPr>
        <w:t>Backup &amp; Recovery:</w:t>
      </w:r>
      <w:r w:rsidR="00F16DC8">
        <w:rPr>
          <w:b/>
          <w:bCs/>
          <w:sz w:val="24"/>
          <w:szCs w:val="24"/>
          <w:lang w:val="en-IN"/>
        </w:rPr>
        <w:t xml:space="preserve"> </w:t>
      </w:r>
      <w:r w:rsidRPr="008358BD">
        <w:rPr>
          <w:sz w:val="24"/>
          <w:szCs w:val="24"/>
          <w:lang w:val="en-IN"/>
        </w:rPr>
        <w:t>Offline entries sync automatically once connectivity is restored; periodic backup is performed at midnight daily.</w:t>
      </w:r>
    </w:p>
    <w:p w14:paraId="3FDB2C37" w14:textId="77777777" w:rsidR="00AF75B6" w:rsidRPr="008358BD" w:rsidRDefault="00AF75B6">
      <w:pPr>
        <w:rPr>
          <w:sz w:val="24"/>
          <w:szCs w:val="24"/>
          <w:lang w:val="en-IN"/>
        </w:rPr>
      </w:pPr>
      <w:r w:rsidRPr="008358BD">
        <w:rPr>
          <w:sz w:val="24"/>
          <w:szCs w:val="24"/>
          <w:lang w:val="en-IN"/>
        </w:rPr>
        <w:br w:type="page"/>
      </w:r>
    </w:p>
    <w:p w14:paraId="7EC06BF4" w14:textId="77CEF448" w:rsidR="00961E4F" w:rsidRPr="008358BD" w:rsidRDefault="00AF75B6" w:rsidP="00AF75B6">
      <w:pPr>
        <w:spacing w:after="0"/>
        <w:rPr>
          <w:b/>
          <w:bCs/>
          <w:sz w:val="24"/>
          <w:szCs w:val="24"/>
          <w:lang w:val="en-IN"/>
        </w:rPr>
      </w:pPr>
      <w:r w:rsidRPr="008358BD">
        <w:rPr>
          <w:b/>
          <w:bCs/>
          <w:sz w:val="24"/>
          <w:szCs w:val="24"/>
          <w:lang w:val="en-IN"/>
        </w:rPr>
        <w:lastRenderedPageBreak/>
        <w:t>Document 7</w:t>
      </w:r>
      <w:r w:rsidR="0096062F" w:rsidRPr="008358BD">
        <w:rPr>
          <w:b/>
          <w:bCs/>
          <w:sz w:val="24"/>
          <w:szCs w:val="24"/>
          <w:lang w:val="en-IN"/>
        </w:rPr>
        <w:t>:</w:t>
      </w:r>
    </w:p>
    <w:p w14:paraId="3826F200" w14:textId="77777777" w:rsidR="00DF09B6" w:rsidRDefault="00B83764" w:rsidP="00AF75B6">
      <w:pPr>
        <w:spacing w:after="0"/>
        <w:rPr>
          <w:b/>
          <w:bCs/>
          <w:sz w:val="24"/>
          <w:szCs w:val="24"/>
          <w:lang w:val="en-IN"/>
        </w:rPr>
      </w:pPr>
      <w:r w:rsidRPr="008358BD">
        <w:rPr>
          <w:noProof/>
          <w:sz w:val="24"/>
          <w:szCs w:val="24"/>
        </w:rPr>
        <w:drawing>
          <wp:inline distT="0" distB="0" distL="0" distR="0" wp14:anchorId="709BD0A2" wp14:editId="01C13BC4">
            <wp:extent cx="6134100" cy="3593560"/>
            <wp:effectExtent l="0" t="0" r="0" b="6985"/>
            <wp:docPr id="2135944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42720" cy="3598610"/>
                    </a:xfrm>
                    <a:prstGeom prst="rect">
                      <a:avLst/>
                    </a:prstGeom>
                    <a:noFill/>
                    <a:ln>
                      <a:noFill/>
                    </a:ln>
                  </pic:spPr>
                </pic:pic>
              </a:graphicData>
            </a:graphic>
          </wp:inline>
        </w:drawing>
      </w:r>
    </w:p>
    <w:p w14:paraId="3AFB8FE9" w14:textId="77777777" w:rsidR="00DF09B6" w:rsidRDefault="00DF09B6" w:rsidP="00AF75B6">
      <w:pPr>
        <w:spacing w:after="0"/>
        <w:rPr>
          <w:b/>
          <w:bCs/>
          <w:sz w:val="24"/>
          <w:szCs w:val="24"/>
          <w:lang w:val="en-IN"/>
        </w:rPr>
      </w:pPr>
    </w:p>
    <w:p w14:paraId="0BE7F932" w14:textId="491EBB12" w:rsidR="00B83764" w:rsidRPr="008358BD" w:rsidRDefault="00B83764" w:rsidP="00AF75B6">
      <w:pPr>
        <w:spacing w:after="0"/>
        <w:rPr>
          <w:b/>
          <w:bCs/>
          <w:sz w:val="24"/>
          <w:szCs w:val="24"/>
          <w:lang w:val="en-IN"/>
        </w:rPr>
      </w:pPr>
      <w:r w:rsidRPr="008358BD">
        <w:rPr>
          <w:noProof/>
          <w:sz w:val="24"/>
          <w:szCs w:val="24"/>
        </w:rPr>
        <w:drawing>
          <wp:inline distT="0" distB="0" distL="0" distR="0" wp14:anchorId="28E0E8EF" wp14:editId="6BDE69CE">
            <wp:extent cx="6149340" cy="3602488"/>
            <wp:effectExtent l="0" t="0" r="3810" b="0"/>
            <wp:docPr id="8823115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4446" cy="3605479"/>
                    </a:xfrm>
                    <a:prstGeom prst="rect">
                      <a:avLst/>
                    </a:prstGeom>
                    <a:noFill/>
                    <a:ln>
                      <a:noFill/>
                    </a:ln>
                  </pic:spPr>
                </pic:pic>
              </a:graphicData>
            </a:graphic>
          </wp:inline>
        </w:drawing>
      </w:r>
    </w:p>
    <w:p w14:paraId="44A1FAF3" w14:textId="672C19D3" w:rsidR="00B83764" w:rsidRDefault="00B83764" w:rsidP="00AF75B6">
      <w:pPr>
        <w:spacing w:after="0"/>
        <w:rPr>
          <w:b/>
          <w:bCs/>
          <w:sz w:val="24"/>
          <w:szCs w:val="24"/>
          <w:lang w:val="en-IN"/>
        </w:rPr>
      </w:pPr>
      <w:r w:rsidRPr="008358BD">
        <w:rPr>
          <w:noProof/>
          <w:sz w:val="24"/>
          <w:szCs w:val="24"/>
        </w:rPr>
        <w:lastRenderedPageBreak/>
        <w:drawing>
          <wp:inline distT="0" distB="0" distL="0" distR="0" wp14:anchorId="18B16651" wp14:editId="56141C50">
            <wp:extent cx="6029325" cy="3532180"/>
            <wp:effectExtent l="0" t="0" r="0" b="0"/>
            <wp:docPr id="10249457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33301" cy="3534509"/>
                    </a:xfrm>
                    <a:prstGeom prst="rect">
                      <a:avLst/>
                    </a:prstGeom>
                    <a:noFill/>
                    <a:ln>
                      <a:noFill/>
                    </a:ln>
                  </pic:spPr>
                </pic:pic>
              </a:graphicData>
            </a:graphic>
          </wp:inline>
        </w:drawing>
      </w:r>
    </w:p>
    <w:p w14:paraId="2BA4A0EE" w14:textId="77777777" w:rsidR="00DF09B6" w:rsidRPr="008358BD" w:rsidRDefault="00DF09B6" w:rsidP="00AF75B6">
      <w:pPr>
        <w:spacing w:after="0"/>
        <w:rPr>
          <w:b/>
          <w:bCs/>
          <w:sz w:val="24"/>
          <w:szCs w:val="24"/>
          <w:lang w:val="en-IN"/>
        </w:rPr>
      </w:pPr>
    </w:p>
    <w:p w14:paraId="6A0DA24B" w14:textId="0FABEF8F" w:rsidR="00B83764" w:rsidRPr="008358BD" w:rsidRDefault="00B83764" w:rsidP="00AF75B6">
      <w:pPr>
        <w:spacing w:after="0"/>
        <w:rPr>
          <w:b/>
          <w:bCs/>
          <w:sz w:val="24"/>
          <w:szCs w:val="24"/>
          <w:lang w:val="en-IN"/>
        </w:rPr>
      </w:pPr>
      <w:r w:rsidRPr="008358BD">
        <w:rPr>
          <w:noProof/>
          <w:sz w:val="24"/>
          <w:szCs w:val="24"/>
        </w:rPr>
        <w:drawing>
          <wp:inline distT="0" distB="0" distL="0" distR="0" wp14:anchorId="6720B61E" wp14:editId="4EA68EC0">
            <wp:extent cx="6048375" cy="3981031"/>
            <wp:effectExtent l="0" t="0" r="0" b="635"/>
            <wp:docPr id="8862575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58930" cy="3987978"/>
                    </a:xfrm>
                    <a:prstGeom prst="rect">
                      <a:avLst/>
                    </a:prstGeom>
                    <a:noFill/>
                    <a:ln>
                      <a:noFill/>
                    </a:ln>
                  </pic:spPr>
                </pic:pic>
              </a:graphicData>
            </a:graphic>
          </wp:inline>
        </w:drawing>
      </w:r>
    </w:p>
    <w:p w14:paraId="18DB20A5" w14:textId="5D73EA03" w:rsidR="00B83764" w:rsidRDefault="00B83764" w:rsidP="00AF75B6">
      <w:pPr>
        <w:spacing w:after="0"/>
        <w:rPr>
          <w:b/>
          <w:bCs/>
          <w:sz w:val="24"/>
          <w:szCs w:val="24"/>
          <w:lang w:val="en-IN"/>
        </w:rPr>
      </w:pPr>
      <w:r w:rsidRPr="008358BD">
        <w:rPr>
          <w:noProof/>
          <w:sz w:val="24"/>
          <w:szCs w:val="24"/>
        </w:rPr>
        <w:lastRenderedPageBreak/>
        <w:drawing>
          <wp:inline distT="0" distB="0" distL="0" distR="0" wp14:anchorId="5C50EFD5" wp14:editId="0BC9E281">
            <wp:extent cx="6048307" cy="3543300"/>
            <wp:effectExtent l="0" t="0" r="0" b="0"/>
            <wp:docPr id="9263978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54063" cy="3546672"/>
                    </a:xfrm>
                    <a:prstGeom prst="rect">
                      <a:avLst/>
                    </a:prstGeom>
                    <a:noFill/>
                    <a:ln>
                      <a:noFill/>
                    </a:ln>
                  </pic:spPr>
                </pic:pic>
              </a:graphicData>
            </a:graphic>
          </wp:inline>
        </w:drawing>
      </w:r>
    </w:p>
    <w:p w14:paraId="30854366" w14:textId="77777777" w:rsidR="00DF09B6" w:rsidRPr="008358BD" w:rsidRDefault="00DF09B6" w:rsidP="00AF75B6">
      <w:pPr>
        <w:spacing w:after="0"/>
        <w:rPr>
          <w:b/>
          <w:bCs/>
          <w:sz w:val="24"/>
          <w:szCs w:val="24"/>
          <w:lang w:val="en-IN"/>
        </w:rPr>
      </w:pPr>
    </w:p>
    <w:p w14:paraId="5675177A" w14:textId="6D085450" w:rsidR="00B83764" w:rsidRPr="008358BD" w:rsidRDefault="00B83764" w:rsidP="00AF75B6">
      <w:pPr>
        <w:spacing w:after="0"/>
        <w:rPr>
          <w:b/>
          <w:bCs/>
          <w:sz w:val="24"/>
          <w:szCs w:val="24"/>
          <w:lang w:val="en-IN"/>
        </w:rPr>
      </w:pPr>
      <w:r w:rsidRPr="008358BD">
        <w:rPr>
          <w:noProof/>
          <w:sz w:val="24"/>
          <w:szCs w:val="24"/>
        </w:rPr>
        <w:drawing>
          <wp:inline distT="0" distB="0" distL="0" distR="0" wp14:anchorId="53709D1B" wp14:editId="5399692D">
            <wp:extent cx="6649885" cy="3895725"/>
            <wp:effectExtent l="0" t="0" r="0" b="0"/>
            <wp:docPr id="11122437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73366" cy="3909481"/>
                    </a:xfrm>
                    <a:prstGeom prst="rect">
                      <a:avLst/>
                    </a:prstGeom>
                    <a:noFill/>
                    <a:ln>
                      <a:noFill/>
                    </a:ln>
                  </pic:spPr>
                </pic:pic>
              </a:graphicData>
            </a:graphic>
          </wp:inline>
        </w:drawing>
      </w:r>
    </w:p>
    <w:p w14:paraId="499E7D0C" w14:textId="77777777" w:rsidR="00DF09B6" w:rsidRDefault="00B83764" w:rsidP="00AF75B6">
      <w:pPr>
        <w:spacing w:after="0"/>
        <w:rPr>
          <w:b/>
          <w:bCs/>
          <w:sz w:val="24"/>
          <w:szCs w:val="24"/>
          <w:lang w:val="en-IN"/>
        </w:rPr>
      </w:pPr>
      <w:r w:rsidRPr="008358BD">
        <w:rPr>
          <w:noProof/>
          <w:sz w:val="24"/>
          <w:szCs w:val="24"/>
        </w:rPr>
        <w:lastRenderedPageBreak/>
        <w:drawing>
          <wp:inline distT="0" distB="0" distL="0" distR="0" wp14:anchorId="59793864" wp14:editId="49004C7F">
            <wp:extent cx="6438900" cy="3991610"/>
            <wp:effectExtent l="0" t="0" r="0" b="8890"/>
            <wp:docPr id="158486283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53547" cy="4000690"/>
                    </a:xfrm>
                    <a:prstGeom prst="rect">
                      <a:avLst/>
                    </a:prstGeom>
                    <a:noFill/>
                    <a:ln>
                      <a:noFill/>
                    </a:ln>
                  </pic:spPr>
                </pic:pic>
              </a:graphicData>
            </a:graphic>
          </wp:inline>
        </w:drawing>
      </w:r>
    </w:p>
    <w:p w14:paraId="2EEC2764" w14:textId="77777777" w:rsidR="00DF09B6" w:rsidRDefault="00DF09B6" w:rsidP="00AF75B6">
      <w:pPr>
        <w:spacing w:after="0"/>
        <w:rPr>
          <w:b/>
          <w:bCs/>
          <w:sz w:val="24"/>
          <w:szCs w:val="24"/>
          <w:lang w:val="en-IN"/>
        </w:rPr>
      </w:pPr>
    </w:p>
    <w:p w14:paraId="30CD9ED7" w14:textId="34AFED63" w:rsidR="00B83764" w:rsidRPr="008358BD" w:rsidRDefault="00DF09B6" w:rsidP="00AF75B6">
      <w:pPr>
        <w:spacing w:after="0"/>
        <w:rPr>
          <w:b/>
          <w:bCs/>
          <w:sz w:val="24"/>
          <w:szCs w:val="24"/>
          <w:lang w:val="en-IN"/>
        </w:rPr>
      </w:pPr>
      <w:r>
        <w:rPr>
          <w:b/>
          <w:bCs/>
          <w:sz w:val="24"/>
          <w:szCs w:val="24"/>
          <w:lang w:val="en-IN"/>
        </w:rPr>
        <w:t>\</w:t>
      </w:r>
      <w:r w:rsidR="00B83764" w:rsidRPr="008358BD">
        <w:rPr>
          <w:noProof/>
          <w:sz w:val="24"/>
          <w:szCs w:val="24"/>
        </w:rPr>
        <w:drawing>
          <wp:inline distT="0" distB="0" distL="0" distR="0" wp14:anchorId="1A754A7E" wp14:editId="160B77DA">
            <wp:extent cx="6381750" cy="3738642"/>
            <wp:effectExtent l="0" t="0" r="0" b="0"/>
            <wp:docPr id="37442610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91252" cy="3744209"/>
                    </a:xfrm>
                    <a:prstGeom prst="rect">
                      <a:avLst/>
                    </a:prstGeom>
                    <a:noFill/>
                    <a:ln>
                      <a:noFill/>
                    </a:ln>
                  </pic:spPr>
                </pic:pic>
              </a:graphicData>
            </a:graphic>
          </wp:inline>
        </w:drawing>
      </w:r>
    </w:p>
    <w:p w14:paraId="4FF80208" w14:textId="7872D534" w:rsidR="0097703B" w:rsidRPr="008358BD" w:rsidRDefault="0097703B">
      <w:pPr>
        <w:rPr>
          <w:b/>
          <w:bCs/>
          <w:sz w:val="24"/>
          <w:szCs w:val="24"/>
          <w:lang w:val="en-IN"/>
        </w:rPr>
      </w:pPr>
      <w:r w:rsidRPr="008358BD">
        <w:rPr>
          <w:b/>
          <w:bCs/>
          <w:sz w:val="24"/>
          <w:szCs w:val="24"/>
          <w:lang w:val="en-IN"/>
        </w:rPr>
        <w:br w:type="page"/>
      </w:r>
    </w:p>
    <w:p w14:paraId="686A2619" w14:textId="031E42E9" w:rsidR="0097703B" w:rsidRPr="008358BD" w:rsidRDefault="008A3B7A" w:rsidP="00AF75B6">
      <w:pPr>
        <w:spacing w:after="0"/>
        <w:rPr>
          <w:b/>
          <w:bCs/>
          <w:sz w:val="24"/>
          <w:szCs w:val="24"/>
          <w:lang w:val="en-IN"/>
        </w:rPr>
      </w:pPr>
      <w:r w:rsidRPr="008358BD">
        <w:rPr>
          <w:b/>
          <w:bCs/>
          <w:sz w:val="24"/>
          <w:szCs w:val="24"/>
          <w:lang w:val="en-IN"/>
        </w:rPr>
        <w:lastRenderedPageBreak/>
        <w:t>Document 8:</w:t>
      </w:r>
    </w:p>
    <w:p w14:paraId="05E304F0" w14:textId="77777777" w:rsidR="009C2DD1" w:rsidRPr="008358BD" w:rsidRDefault="009C2DD1" w:rsidP="009C2DD1">
      <w:pPr>
        <w:spacing w:after="0"/>
        <w:jc w:val="both"/>
        <w:rPr>
          <w:sz w:val="24"/>
          <w:szCs w:val="24"/>
        </w:rPr>
      </w:pPr>
    </w:p>
    <w:p w14:paraId="15EE7C30" w14:textId="756BBBAA" w:rsidR="002C05A0" w:rsidRPr="008358BD" w:rsidRDefault="009C2DD1" w:rsidP="009C2DD1">
      <w:pPr>
        <w:spacing w:after="0"/>
        <w:jc w:val="both"/>
        <w:rPr>
          <w:sz w:val="24"/>
          <w:szCs w:val="24"/>
        </w:rPr>
      </w:pPr>
      <w:r w:rsidRPr="008358BD">
        <w:rPr>
          <w:sz w:val="24"/>
          <w:szCs w:val="24"/>
        </w:rPr>
        <w:t>Working on the Dairy-Connect project using Visio and Axure was an insightful learning experience. Visio helped me understand the logical flow of processes and visualize system interactions through professional-looking diagrams. Creating use case and activity diagrams in Visio made it easier to organize the functional requirements gathered from the BRD. Its drag-and-drop interface and alignment tools allowed me to produce neat, structured diagrams with precise labeling. I appreciated how Visio supports connectors that automatically adjust, which reduced re-work when modifying process flows. On the other hand, Axure RP gave me the flexibility to transform these conceptual designs into interactive wireframes. It was exciting to see static ideas evolve into clickable prototypes representing real user journeys. Axure’s dynamic panels and widget libraries helped me simulate screens such as the login, dashboard, and payment pages effectively. Compared to Visio, Axure felt more like a design-driven tool focused on user experience rather than documentation. Integrating navigation links between pages provided a realistic sense of flow. I learned how to balance structure from Visio with creativity from Axure. Both tools complemented each other—Visio for system logic, Axure for user interface. The combination improved my understanding of requirements visualization. I gained confidence in translating business processes into digital interfaces. Overall, using these tools enhanced my analytical and design skills. It also taught me the importance of iteration in software prototyping. Most importantly, it strengthened my ability to communicate design ideas clearly to both technical and non-technical stakeholders.</w:t>
      </w:r>
    </w:p>
    <w:p w14:paraId="410B5DF2" w14:textId="77777777" w:rsidR="002C05A0" w:rsidRPr="008358BD" w:rsidRDefault="002C05A0">
      <w:pPr>
        <w:rPr>
          <w:sz w:val="24"/>
          <w:szCs w:val="24"/>
        </w:rPr>
      </w:pPr>
      <w:r w:rsidRPr="008358BD">
        <w:rPr>
          <w:sz w:val="24"/>
          <w:szCs w:val="24"/>
        </w:rPr>
        <w:br w:type="page"/>
      </w:r>
    </w:p>
    <w:p w14:paraId="64DC606A" w14:textId="64E73ADC" w:rsidR="008A3B7A" w:rsidRPr="008358BD" w:rsidRDefault="002C05A0" w:rsidP="009C2DD1">
      <w:pPr>
        <w:spacing w:after="0"/>
        <w:jc w:val="both"/>
        <w:rPr>
          <w:b/>
          <w:bCs/>
          <w:sz w:val="24"/>
          <w:szCs w:val="24"/>
          <w:lang w:val="en-IN"/>
        </w:rPr>
      </w:pPr>
      <w:r w:rsidRPr="008358BD">
        <w:rPr>
          <w:b/>
          <w:bCs/>
          <w:sz w:val="24"/>
          <w:szCs w:val="24"/>
          <w:lang w:val="en-IN"/>
        </w:rPr>
        <w:lastRenderedPageBreak/>
        <w:t>Document 9:</w:t>
      </w:r>
    </w:p>
    <w:p w14:paraId="3B1528A7" w14:textId="77777777" w:rsidR="007A6012" w:rsidRDefault="007A6012" w:rsidP="009C2DD1">
      <w:pPr>
        <w:spacing w:after="0"/>
        <w:jc w:val="both"/>
        <w:rPr>
          <w:sz w:val="24"/>
          <w:szCs w:val="24"/>
        </w:rPr>
      </w:pPr>
      <w:r w:rsidRPr="008358BD">
        <w:rPr>
          <w:sz w:val="24"/>
          <w:szCs w:val="24"/>
        </w:rPr>
        <w:t>My experience as BA in</w:t>
      </w:r>
    </w:p>
    <w:p w14:paraId="28EF05C0" w14:textId="77777777" w:rsidR="006A4A87" w:rsidRDefault="006A4A87" w:rsidP="009C2DD1">
      <w:pPr>
        <w:spacing w:after="0"/>
        <w:jc w:val="both"/>
        <w:rPr>
          <w:sz w:val="24"/>
          <w:szCs w:val="24"/>
        </w:rPr>
      </w:pPr>
    </w:p>
    <w:p w14:paraId="32D9B9E9" w14:textId="77777777" w:rsidR="006A4A87" w:rsidRPr="006A4A87" w:rsidRDefault="006A4A87" w:rsidP="006A4A87">
      <w:pPr>
        <w:spacing w:after="0"/>
        <w:jc w:val="both"/>
        <w:rPr>
          <w:b/>
          <w:bCs/>
          <w:sz w:val="24"/>
          <w:szCs w:val="24"/>
          <w:lang w:val="en-IN"/>
        </w:rPr>
      </w:pPr>
      <w:r w:rsidRPr="006A4A87">
        <w:rPr>
          <w:b/>
          <w:bCs/>
          <w:sz w:val="24"/>
          <w:szCs w:val="24"/>
          <w:lang w:val="en-IN"/>
        </w:rPr>
        <w:t>1. Requirement Gathering</w:t>
      </w:r>
    </w:p>
    <w:p w14:paraId="65BDEEB1" w14:textId="77777777" w:rsidR="006A4A87" w:rsidRPr="006A4A87" w:rsidRDefault="006A4A87" w:rsidP="006A4A87">
      <w:pPr>
        <w:spacing w:after="0"/>
        <w:jc w:val="both"/>
        <w:rPr>
          <w:sz w:val="24"/>
          <w:szCs w:val="24"/>
          <w:lang w:val="en-IN"/>
        </w:rPr>
      </w:pPr>
      <w:r w:rsidRPr="006A4A87">
        <w:rPr>
          <w:sz w:val="24"/>
          <w:szCs w:val="24"/>
          <w:lang w:val="en-IN"/>
        </w:rPr>
        <w:t>Led the requirement gathering phase through stakeholder engagement via interviews, workshops, and detailed discussions. Ensured comprehensive understanding of business needs, expectations, and pain points. Captured requirements in structured documents such as BRDs and user stories, coordinating with cross-functional teams for validation and prioritization. Managed scope, addressed conflicting needs, and maintained traceability linking requirements to design and testing. Moderated sessions to align business goals with technical feasibility, focusing on clear, actionable requirements that reduced rework and accelerated subsequent phases.</w:t>
      </w:r>
    </w:p>
    <w:p w14:paraId="427AEE58" w14:textId="48B2EF38" w:rsidR="006A4A87" w:rsidRPr="006A4A87" w:rsidRDefault="006A4A87" w:rsidP="006A4A87">
      <w:pPr>
        <w:spacing w:after="0"/>
        <w:jc w:val="both"/>
        <w:rPr>
          <w:sz w:val="24"/>
          <w:szCs w:val="24"/>
          <w:lang w:val="en-IN"/>
        </w:rPr>
      </w:pPr>
    </w:p>
    <w:p w14:paraId="01166AFB" w14:textId="77777777" w:rsidR="006A4A87" w:rsidRPr="006A4A87" w:rsidRDefault="006A4A87" w:rsidP="006A4A87">
      <w:pPr>
        <w:spacing w:after="0"/>
        <w:jc w:val="both"/>
        <w:rPr>
          <w:b/>
          <w:bCs/>
          <w:sz w:val="24"/>
          <w:szCs w:val="24"/>
          <w:lang w:val="en-IN"/>
        </w:rPr>
      </w:pPr>
      <w:r w:rsidRPr="006A4A87">
        <w:rPr>
          <w:b/>
          <w:bCs/>
          <w:sz w:val="24"/>
          <w:szCs w:val="24"/>
          <w:lang w:val="en-IN"/>
        </w:rPr>
        <w:t>2. Requirement Analysis</w:t>
      </w:r>
    </w:p>
    <w:p w14:paraId="5412DDD3" w14:textId="4C406F9F" w:rsidR="006A4A87" w:rsidRPr="006A4A87" w:rsidRDefault="006A4A87" w:rsidP="006A4A87">
      <w:pPr>
        <w:spacing w:after="0"/>
        <w:jc w:val="both"/>
        <w:rPr>
          <w:sz w:val="24"/>
          <w:szCs w:val="24"/>
          <w:lang w:val="en-IN"/>
        </w:rPr>
      </w:pPr>
      <w:r w:rsidRPr="006A4A87">
        <w:rPr>
          <w:sz w:val="24"/>
          <w:szCs w:val="24"/>
          <w:lang w:val="en-IN"/>
        </w:rPr>
        <w:t>Analy</w:t>
      </w:r>
      <w:r w:rsidR="00077C38">
        <w:rPr>
          <w:sz w:val="24"/>
          <w:szCs w:val="24"/>
          <w:lang w:val="en-IN"/>
        </w:rPr>
        <w:t>s</w:t>
      </w:r>
      <w:r w:rsidRPr="006A4A87">
        <w:rPr>
          <w:sz w:val="24"/>
          <w:szCs w:val="24"/>
          <w:lang w:val="en-IN"/>
        </w:rPr>
        <w:t>ed gathered requirements to identify dependencies, risks, and priorities, ensuring high-value business needs were addressed first. Used visual modeling tools like diagrams and flowcharts to validate processes. Collaborated with stakeholders to clarify ambiguities and remove gaps. Refined requirements to balance feasibility with business intent and conducted impact analysis to assess changes on processes and systems. Documented acceptance criteria and coordinated with developers and testers for shared understanding. Structured analysis created a clear blueprint for design and implementation.</w:t>
      </w:r>
    </w:p>
    <w:p w14:paraId="72D4BBCC" w14:textId="13901FCC" w:rsidR="006A4A87" w:rsidRPr="006A4A87" w:rsidRDefault="006A4A87" w:rsidP="006A4A87">
      <w:pPr>
        <w:spacing w:after="0"/>
        <w:jc w:val="both"/>
        <w:rPr>
          <w:sz w:val="24"/>
          <w:szCs w:val="24"/>
          <w:lang w:val="en-IN"/>
        </w:rPr>
      </w:pPr>
    </w:p>
    <w:p w14:paraId="663565BC" w14:textId="77777777" w:rsidR="006A4A87" w:rsidRPr="006A4A87" w:rsidRDefault="006A4A87" w:rsidP="006A4A87">
      <w:pPr>
        <w:spacing w:after="0"/>
        <w:jc w:val="both"/>
        <w:rPr>
          <w:b/>
          <w:bCs/>
          <w:sz w:val="24"/>
          <w:szCs w:val="24"/>
          <w:lang w:val="en-IN"/>
        </w:rPr>
      </w:pPr>
      <w:r w:rsidRPr="006A4A87">
        <w:rPr>
          <w:b/>
          <w:bCs/>
          <w:sz w:val="24"/>
          <w:szCs w:val="24"/>
          <w:lang w:val="en-IN"/>
        </w:rPr>
        <w:t>3. Design</w:t>
      </w:r>
    </w:p>
    <w:p w14:paraId="298CDB67" w14:textId="77777777" w:rsidR="006A4A87" w:rsidRPr="006A4A87" w:rsidRDefault="006A4A87" w:rsidP="006A4A87">
      <w:pPr>
        <w:spacing w:after="0"/>
        <w:jc w:val="both"/>
        <w:rPr>
          <w:sz w:val="24"/>
          <w:szCs w:val="24"/>
          <w:lang w:val="en-IN"/>
        </w:rPr>
      </w:pPr>
      <w:r w:rsidRPr="006A4A87">
        <w:rPr>
          <w:sz w:val="24"/>
          <w:szCs w:val="24"/>
          <w:lang w:val="en-IN"/>
        </w:rPr>
        <w:t>Translated requirements into comprehensive design deliverables including wireframes, prototypes, data models, and system architecture. Collaborated with UI/UX teams to create intuitive interfaces aligned with user needs. Balanced functional and non-functional requirements, ensuring performance, scalability, and compliance. Iterated designs based on stakeholder feedback and usability testing. Conducted design walkthroughs to confirm clarity and alignment with business rules. Documentation supported consistent implementation and served as a practical guide through development.</w:t>
      </w:r>
    </w:p>
    <w:p w14:paraId="1BC9CCCC" w14:textId="1B209088" w:rsidR="006A4A87" w:rsidRPr="006A4A87" w:rsidRDefault="006A4A87" w:rsidP="006A4A87">
      <w:pPr>
        <w:spacing w:after="0"/>
        <w:jc w:val="both"/>
        <w:rPr>
          <w:sz w:val="24"/>
          <w:szCs w:val="24"/>
          <w:lang w:val="en-IN"/>
        </w:rPr>
      </w:pPr>
    </w:p>
    <w:p w14:paraId="27C26170" w14:textId="77777777" w:rsidR="006A4A87" w:rsidRPr="006A4A87" w:rsidRDefault="006A4A87" w:rsidP="006A4A87">
      <w:pPr>
        <w:spacing w:after="0"/>
        <w:jc w:val="both"/>
        <w:rPr>
          <w:b/>
          <w:bCs/>
          <w:sz w:val="24"/>
          <w:szCs w:val="24"/>
          <w:lang w:val="en-IN"/>
        </w:rPr>
      </w:pPr>
      <w:r w:rsidRPr="006A4A87">
        <w:rPr>
          <w:b/>
          <w:bCs/>
          <w:sz w:val="24"/>
          <w:szCs w:val="24"/>
          <w:lang w:val="en-IN"/>
        </w:rPr>
        <w:t>4. Development</w:t>
      </w:r>
    </w:p>
    <w:p w14:paraId="6720C96C" w14:textId="77777777" w:rsidR="006A4A87" w:rsidRPr="006A4A87" w:rsidRDefault="006A4A87" w:rsidP="006A4A87">
      <w:pPr>
        <w:spacing w:after="0"/>
        <w:jc w:val="both"/>
        <w:rPr>
          <w:sz w:val="24"/>
          <w:szCs w:val="24"/>
          <w:lang w:val="en-IN"/>
        </w:rPr>
      </w:pPr>
      <w:r w:rsidRPr="006A4A87">
        <w:rPr>
          <w:sz w:val="24"/>
          <w:szCs w:val="24"/>
          <w:lang w:val="en-IN"/>
        </w:rPr>
        <w:t>Supported development by clarifying requirements and design queries promptly, facilitating Agile sprint prioritization, and coordinating module integration. Monitored progress to identify and mitigate risks early. Reviewed functionality to ensure alignment with business needs and maintained documentation for future reference. Controlled and communicated changes effectively while validating early builds with stakeholders for feedback. Active involvement contributed to higher quality deliverables and timely project delivery.</w:t>
      </w:r>
    </w:p>
    <w:p w14:paraId="6FDC15DD" w14:textId="2648610F" w:rsidR="006A4A87" w:rsidRDefault="006A4A87">
      <w:pPr>
        <w:rPr>
          <w:sz w:val="24"/>
          <w:szCs w:val="24"/>
          <w:lang w:val="en-IN"/>
        </w:rPr>
      </w:pPr>
      <w:r>
        <w:rPr>
          <w:sz w:val="24"/>
          <w:szCs w:val="24"/>
          <w:lang w:val="en-IN"/>
        </w:rPr>
        <w:br w:type="page"/>
      </w:r>
    </w:p>
    <w:p w14:paraId="693FB31F" w14:textId="77777777" w:rsidR="006A4A87" w:rsidRPr="006A4A87" w:rsidRDefault="006A4A87" w:rsidP="006A4A87">
      <w:pPr>
        <w:spacing w:after="0"/>
        <w:jc w:val="both"/>
        <w:rPr>
          <w:b/>
          <w:bCs/>
          <w:sz w:val="24"/>
          <w:szCs w:val="24"/>
          <w:lang w:val="en-IN"/>
        </w:rPr>
      </w:pPr>
      <w:r w:rsidRPr="006A4A87">
        <w:rPr>
          <w:b/>
          <w:bCs/>
          <w:sz w:val="24"/>
          <w:szCs w:val="24"/>
          <w:lang w:val="en-IN"/>
        </w:rPr>
        <w:lastRenderedPageBreak/>
        <w:t>5. Testing</w:t>
      </w:r>
    </w:p>
    <w:p w14:paraId="4BC7A592" w14:textId="77777777" w:rsidR="006A4A87" w:rsidRPr="006A4A87" w:rsidRDefault="006A4A87" w:rsidP="006A4A87">
      <w:pPr>
        <w:spacing w:after="0"/>
        <w:jc w:val="both"/>
        <w:rPr>
          <w:sz w:val="24"/>
          <w:szCs w:val="24"/>
          <w:lang w:val="en-IN"/>
        </w:rPr>
      </w:pPr>
      <w:r w:rsidRPr="006A4A87">
        <w:rPr>
          <w:sz w:val="24"/>
          <w:szCs w:val="24"/>
          <w:lang w:val="en-IN"/>
        </w:rPr>
        <w:t>Prepared test cases from requirements and design documents to ensure full coverage. Coordinated functional, integration, and user acceptance testing with QA teams and users. Tracked defects, monitored test coverage, and facilitated timely resolution of critical issues. Ensured compliance and business rules were fully validated, organized regression tests, and gathered user feedback during acceptance testing. Oversight during testing improved system reliability, performance, and end-user confidence.</w:t>
      </w:r>
    </w:p>
    <w:p w14:paraId="4527AECD" w14:textId="09315847" w:rsidR="006A4A87" w:rsidRPr="006A4A87" w:rsidRDefault="006A4A87" w:rsidP="006A4A87">
      <w:pPr>
        <w:spacing w:after="0"/>
        <w:jc w:val="both"/>
        <w:rPr>
          <w:sz w:val="24"/>
          <w:szCs w:val="24"/>
          <w:lang w:val="en-IN"/>
        </w:rPr>
      </w:pPr>
    </w:p>
    <w:p w14:paraId="1E69C35E" w14:textId="77777777" w:rsidR="006A4A87" w:rsidRPr="006A4A87" w:rsidRDefault="006A4A87" w:rsidP="006A4A87">
      <w:pPr>
        <w:spacing w:after="0"/>
        <w:jc w:val="both"/>
        <w:rPr>
          <w:b/>
          <w:bCs/>
          <w:sz w:val="24"/>
          <w:szCs w:val="24"/>
          <w:lang w:val="en-IN"/>
        </w:rPr>
      </w:pPr>
      <w:r w:rsidRPr="006A4A87">
        <w:rPr>
          <w:b/>
          <w:bCs/>
          <w:sz w:val="24"/>
          <w:szCs w:val="24"/>
          <w:lang w:val="en-IN"/>
        </w:rPr>
        <w:t>6. Deployment</w:t>
      </w:r>
    </w:p>
    <w:p w14:paraId="5A78BF45" w14:textId="77777777" w:rsidR="006A4A87" w:rsidRPr="006A4A87" w:rsidRDefault="006A4A87" w:rsidP="006A4A87">
      <w:pPr>
        <w:spacing w:after="0"/>
        <w:jc w:val="both"/>
        <w:rPr>
          <w:sz w:val="24"/>
          <w:szCs w:val="24"/>
          <w:lang w:val="en-IN"/>
        </w:rPr>
      </w:pPr>
      <w:r w:rsidRPr="006A4A87">
        <w:rPr>
          <w:sz w:val="24"/>
          <w:szCs w:val="24"/>
          <w:lang w:val="en-IN"/>
        </w:rPr>
        <w:t>Planned and coordinated deployment with cross-functional teams for smooth rollout. Prepared deployment checklists, risk analysis, and rollback plans. Organized training and knowledge transfer sessions for users and support teams. Communicated deployment schedules and impacts proactively. Monitored post-deployment system performance, managed support, and ensured successful data migration and integration. Documented lessons learned and maintained deployment records to minimize disruption and ensure readiness.</w:t>
      </w:r>
    </w:p>
    <w:p w14:paraId="78EB088C" w14:textId="77777777" w:rsidR="006A4A87" w:rsidRPr="008358BD" w:rsidRDefault="006A4A87" w:rsidP="009C2DD1">
      <w:pPr>
        <w:spacing w:after="0"/>
        <w:jc w:val="both"/>
        <w:rPr>
          <w:sz w:val="24"/>
          <w:szCs w:val="24"/>
        </w:rPr>
      </w:pPr>
    </w:p>
    <w:sectPr w:rsidR="006A4A87" w:rsidRPr="008358BD" w:rsidSect="00836BCA">
      <w:footerReference w:type="default" r:id="rId18"/>
      <w:pgSz w:w="12240" w:h="15840"/>
      <w:pgMar w:top="420" w:right="720" w:bottom="720" w:left="720" w:header="9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A7495" w14:textId="77777777" w:rsidR="00D427D8" w:rsidRDefault="00D427D8" w:rsidP="00E87034">
      <w:pPr>
        <w:spacing w:after="0" w:line="240" w:lineRule="auto"/>
      </w:pPr>
      <w:r>
        <w:separator/>
      </w:r>
    </w:p>
  </w:endnote>
  <w:endnote w:type="continuationSeparator" w:id="0">
    <w:p w14:paraId="14DE85E8" w14:textId="77777777" w:rsidR="00D427D8" w:rsidRDefault="00D427D8" w:rsidP="00E87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715276"/>
      <w:docPartObj>
        <w:docPartGallery w:val="Page Numbers (Bottom of Page)"/>
        <w:docPartUnique/>
      </w:docPartObj>
    </w:sdtPr>
    <w:sdtContent>
      <w:sdt>
        <w:sdtPr>
          <w:id w:val="300822130"/>
          <w:docPartObj>
            <w:docPartGallery w:val="Page Numbers (Top of Page)"/>
            <w:docPartUnique/>
          </w:docPartObj>
        </w:sdtPr>
        <w:sdtContent>
          <w:p w14:paraId="0BAE483F" w14:textId="77777777" w:rsidR="00DD2EF0" w:rsidRDefault="00DD2EF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14</w:t>
            </w:r>
            <w:r>
              <w:rPr>
                <w:b/>
                <w:bCs/>
                <w:sz w:val="24"/>
                <w:szCs w:val="24"/>
              </w:rPr>
              <w:fldChar w:fldCharType="end"/>
            </w:r>
          </w:p>
        </w:sdtContent>
      </w:sdt>
    </w:sdtContent>
  </w:sdt>
  <w:p w14:paraId="38163E34" w14:textId="5760BBDF" w:rsidR="00DD2EF0" w:rsidRDefault="00DD2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34E94" w14:textId="77777777" w:rsidR="00D427D8" w:rsidRDefault="00D427D8" w:rsidP="00E87034">
      <w:pPr>
        <w:spacing w:after="0" w:line="240" w:lineRule="auto"/>
      </w:pPr>
      <w:r>
        <w:separator/>
      </w:r>
    </w:p>
  </w:footnote>
  <w:footnote w:type="continuationSeparator" w:id="0">
    <w:p w14:paraId="345AB6EC" w14:textId="77777777" w:rsidR="00D427D8" w:rsidRDefault="00D427D8" w:rsidP="00E870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E1D"/>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810B7F"/>
    <w:multiLevelType w:val="multilevel"/>
    <w:tmpl w:val="70FAA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526622"/>
    <w:multiLevelType w:val="multilevel"/>
    <w:tmpl w:val="D988F22E"/>
    <w:lvl w:ilvl="0">
      <w:start w:val="1"/>
      <w:numFmt w:val="decimal"/>
      <w:lvlText w:val="%1."/>
      <w:lvlJc w:val="left"/>
      <w:pPr>
        <w:ind w:left="360" w:hanging="360"/>
      </w:pPr>
      <w:rPr>
        <w:b/>
      </w:rPr>
    </w:lvl>
    <w:lvl w:ilvl="1">
      <w:start w:val="1"/>
      <w:numFmt w:val="decimal"/>
      <w:lvlText w:val="%1.%2."/>
      <w:lvlJc w:val="left"/>
      <w:pPr>
        <w:ind w:left="792" w:hanging="432"/>
      </w:pPr>
      <w:rPr>
        <w:b/>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1B0906"/>
    <w:multiLevelType w:val="multilevel"/>
    <w:tmpl w:val="6004F140"/>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b w:val="0"/>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8D2E0A"/>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510B7B"/>
    <w:multiLevelType w:val="multilevel"/>
    <w:tmpl w:val="36BC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407F69"/>
    <w:multiLevelType w:val="multilevel"/>
    <w:tmpl w:val="86FE2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CE1C07"/>
    <w:multiLevelType w:val="multilevel"/>
    <w:tmpl w:val="E05A7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2A252F"/>
    <w:multiLevelType w:val="multilevel"/>
    <w:tmpl w:val="5802B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880785"/>
    <w:multiLevelType w:val="multilevel"/>
    <w:tmpl w:val="FCEC95FE"/>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F8C298C"/>
    <w:multiLevelType w:val="multilevel"/>
    <w:tmpl w:val="AAF276DC"/>
    <w:lvl w:ilvl="0">
      <w:start w:val="5"/>
      <w:numFmt w:val="decimal"/>
      <w:lvlText w:val="%1"/>
      <w:lvlJc w:val="left"/>
      <w:pPr>
        <w:ind w:left="360" w:hanging="360"/>
      </w:pPr>
      <w:rPr>
        <w:rFonts w:eastAsiaTheme="minorHAnsi" w:cstheme="minorBidi" w:hint="default"/>
        <w:b/>
        <w:bCs/>
        <w:sz w:val="22"/>
      </w:rPr>
    </w:lvl>
    <w:lvl w:ilvl="1">
      <w:start w:val="6"/>
      <w:numFmt w:val="decimal"/>
      <w:lvlText w:val="%1.%2"/>
      <w:lvlJc w:val="left"/>
      <w:pPr>
        <w:ind w:left="720" w:hanging="360"/>
      </w:pPr>
      <w:rPr>
        <w:rFonts w:eastAsiaTheme="minorHAnsi" w:cstheme="minorBidi" w:hint="default"/>
        <w:sz w:val="24"/>
        <w:szCs w:val="24"/>
      </w:rPr>
    </w:lvl>
    <w:lvl w:ilvl="2">
      <w:start w:val="1"/>
      <w:numFmt w:val="decimal"/>
      <w:lvlText w:val="%1.%2.%3"/>
      <w:lvlJc w:val="left"/>
      <w:pPr>
        <w:ind w:left="1440" w:hanging="720"/>
      </w:pPr>
      <w:rPr>
        <w:rFonts w:eastAsiaTheme="minorHAnsi" w:cstheme="minorBidi" w:hint="default"/>
        <w:sz w:val="22"/>
      </w:rPr>
    </w:lvl>
    <w:lvl w:ilvl="3">
      <w:start w:val="1"/>
      <w:numFmt w:val="decimal"/>
      <w:lvlText w:val="%1.%2.%3.%4"/>
      <w:lvlJc w:val="left"/>
      <w:pPr>
        <w:ind w:left="1800" w:hanging="720"/>
      </w:pPr>
      <w:rPr>
        <w:rFonts w:eastAsiaTheme="minorHAnsi" w:cstheme="minorBidi" w:hint="default"/>
        <w:sz w:val="22"/>
      </w:rPr>
    </w:lvl>
    <w:lvl w:ilvl="4">
      <w:start w:val="1"/>
      <w:numFmt w:val="decimal"/>
      <w:lvlText w:val="%1.%2.%3.%4.%5"/>
      <w:lvlJc w:val="left"/>
      <w:pPr>
        <w:ind w:left="2520" w:hanging="1080"/>
      </w:pPr>
      <w:rPr>
        <w:rFonts w:eastAsiaTheme="minorHAnsi" w:cstheme="minorBidi" w:hint="default"/>
        <w:sz w:val="22"/>
      </w:rPr>
    </w:lvl>
    <w:lvl w:ilvl="5">
      <w:start w:val="1"/>
      <w:numFmt w:val="decimal"/>
      <w:lvlText w:val="%1.%2.%3.%4.%5.%6"/>
      <w:lvlJc w:val="left"/>
      <w:pPr>
        <w:ind w:left="2880" w:hanging="1080"/>
      </w:pPr>
      <w:rPr>
        <w:rFonts w:eastAsiaTheme="minorHAnsi" w:cstheme="minorBidi" w:hint="default"/>
        <w:sz w:val="22"/>
      </w:rPr>
    </w:lvl>
    <w:lvl w:ilvl="6">
      <w:start w:val="1"/>
      <w:numFmt w:val="decimal"/>
      <w:lvlText w:val="%1.%2.%3.%4.%5.%6.%7"/>
      <w:lvlJc w:val="left"/>
      <w:pPr>
        <w:ind w:left="3600" w:hanging="1440"/>
      </w:pPr>
      <w:rPr>
        <w:rFonts w:eastAsiaTheme="minorHAnsi" w:cstheme="minorBidi" w:hint="default"/>
        <w:sz w:val="22"/>
      </w:rPr>
    </w:lvl>
    <w:lvl w:ilvl="7">
      <w:start w:val="1"/>
      <w:numFmt w:val="decimal"/>
      <w:lvlText w:val="%1.%2.%3.%4.%5.%6.%7.%8"/>
      <w:lvlJc w:val="left"/>
      <w:pPr>
        <w:ind w:left="3960" w:hanging="1440"/>
      </w:pPr>
      <w:rPr>
        <w:rFonts w:eastAsiaTheme="minorHAnsi" w:cstheme="minorBidi" w:hint="default"/>
        <w:sz w:val="22"/>
      </w:rPr>
    </w:lvl>
    <w:lvl w:ilvl="8">
      <w:start w:val="1"/>
      <w:numFmt w:val="decimal"/>
      <w:lvlText w:val="%1.%2.%3.%4.%5.%6.%7.%8.%9"/>
      <w:lvlJc w:val="left"/>
      <w:pPr>
        <w:ind w:left="4680" w:hanging="1800"/>
      </w:pPr>
      <w:rPr>
        <w:rFonts w:eastAsiaTheme="minorHAnsi" w:cstheme="minorBidi" w:hint="default"/>
        <w:sz w:val="22"/>
      </w:rPr>
    </w:lvl>
  </w:abstractNum>
  <w:abstractNum w:abstractNumId="11" w15:restartNumberingAfterBreak="0">
    <w:nsid w:val="0FD06285"/>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FEF6572"/>
    <w:multiLevelType w:val="multilevel"/>
    <w:tmpl w:val="F66E8C0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0134F02"/>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0A544D5"/>
    <w:multiLevelType w:val="multilevel"/>
    <w:tmpl w:val="87DECF78"/>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0B93704"/>
    <w:multiLevelType w:val="multilevel"/>
    <w:tmpl w:val="9580C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2C4E5E"/>
    <w:multiLevelType w:val="multilevel"/>
    <w:tmpl w:val="079ADDE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63A64CC"/>
    <w:multiLevelType w:val="multilevel"/>
    <w:tmpl w:val="87DECF78"/>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6A8568B"/>
    <w:multiLevelType w:val="multilevel"/>
    <w:tmpl w:val="9C862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091808"/>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AFB4C69"/>
    <w:multiLevelType w:val="multilevel"/>
    <w:tmpl w:val="8F1EDBC4"/>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b w:val="0"/>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CCE480B"/>
    <w:multiLevelType w:val="hybridMultilevel"/>
    <w:tmpl w:val="13947DA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222F2FA1"/>
    <w:multiLevelType w:val="multilevel"/>
    <w:tmpl w:val="FCEC95FE"/>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2682F41"/>
    <w:multiLevelType w:val="multilevel"/>
    <w:tmpl w:val="3662C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29C00D3"/>
    <w:multiLevelType w:val="multilevel"/>
    <w:tmpl w:val="B8AAE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7CE3AEB"/>
    <w:multiLevelType w:val="multilevel"/>
    <w:tmpl w:val="14E4F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AB36BC"/>
    <w:multiLevelType w:val="multilevel"/>
    <w:tmpl w:val="F7540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EF77B61"/>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08C39B5"/>
    <w:multiLevelType w:val="multilevel"/>
    <w:tmpl w:val="6004F140"/>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b w:val="0"/>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0D10B62"/>
    <w:multiLevelType w:val="multilevel"/>
    <w:tmpl w:val="6004F140"/>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b w:val="0"/>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21A5666"/>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32A0EFD"/>
    <w:multiLevelType w:val="multilevel"/>
    <w:tmpl w:val="A94A1D92"/>
    <w:lvl w:ilvl="0">
      <w:start w:val="5"/>
      <w:numFmt w:val="decimal"/>
      <w:lvlText w:val="%1"/>
      <w:lvlJc w:val="left"/>
      <w:pPr>
        <w:ind w:left="480" w:hanging="480"/>
      </w:pPr>
      <w:rPr>
        <w:rFonts w:hint="default"/>
        <w:b/>
      </w:rPr>
    </w:lvl>
    <w:lvl w:ilvl="1">
      <w:start w:val="6"/>
      <w:numFmt w:val="decimal"/>
      <w:lvlText w:val="%1.%2"/>
      <w:lvlJc w:val="left"/>
      <w:pPr>
        <w:ind w:left="840" w:hanging="480"/>
      </w:pPr>
      <w:rPr>
        <w:rFonts w:hint="default"/>
        <w:b/>
      </w:rPr>
    </w:lvl>
    <w:lvl w:ilvl="2">
      <w:start w:val="9"/>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2" w15:restartNumberingAfterBreak="0">
    <w:nsid w:val="340D06A6"/>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5621D01"/>
    <w:multiLevelType w:val="multilevel"/>
    <w:tmpl w:val="6004F140"/>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b w:val="0"/>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6116C75"/>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91D437C"/>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D104AE6"/>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8B32FAB"/>
    <w:multiLevelType w:val="multilevel"/>
    <w:tmpl w:val="BB8C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8C74DC9"/>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CED713A"/>
    <w:multiLevelType w:val="multilevel"/>
    <w:tmpl w:val="0A1A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D7C62C0"/>
    <w:multiLevelType w:val="multilevel"/>
    <w:tmpl w:val="462C8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E4026C7"/>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F1353B9"/>
    <w:multiLevelType w:val="multilevel"/>
    <w:tmpl w:val="87DECF78"/>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F4E2AF8"/>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5F13B3B"/>
    <w:multiLevelType w:val="multilevel"/>
    <w:tmpl w:val="FCEC95FE"/>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64567E8"/>
    <w:multiLevelType w:val="multilevel"/>
    <w:tmpl w:val="D47C5652"/>
    <w:lvl w:ilvl="0">
      <w:start w:val="5"/>
      <w:numFmt w:val="decimal"/>
      <w:lvlText w:val="%1"/>
      <w:lvlJc w:val="left"/>
      <w:pPr>
        <w:ind w:left="360" w:hanging="360"/>
      </w:pPr>
      <w:rPr>
        <w:rFonts w:eastAsiaTheme="minorHAnsi" w:cstheme="minorBidi" w:hint="default"/>
        <w:sz w:val="22"/>
      </w:rPr>
    </w:lvl>
    <w:lvl w:ilvl="1">
      <w:start w:val="6"/>
      <w:numFmt w:val="decimal"/>
      <w:lvlText w:val="%1.%2"/>
      <w:lvlJc w:val="left"/>
      <w:pPr>
        <w:ind w:left="1800" w:hanging="360"/>
      </w:pPr>
      <w:rPr>
        <w:rFonts w:eastAsiaTheme="minorHAnsi" w:cstheme="minorBidi" w:hint="default"/>
        <w:sz w:val="22"/>
      </w:rPr>
    </w:lvl>
    <w:lvl w:ilvl="2">
      <w:start w:val="1"/>
      <w:numFmt w:val="decimal"/>
      <w:lvlText w:val="%1.%2.%3"/>
      <w:lvlJc w:val="left"/>
      <w:pPr>
        <w:ind w:left="3600" w:hanging="720"/>
      </w:pPr>
      <w:rPr>
        <w:rFonts w:eastAsiaTheme="minorHAnsi" w:cstheme="minorBidi" w:hint="default"/>
        <w:sz w:val="22"/>
      </w:rPr>
    </w:lvl>
    <w:lvl w:ilvl="3">
      <w:start w:val="1"/>
      <w:numFmt w:val="decimal"/>
      <w:lvlText w:val="%1.%2.%3.%4"/>
      <w:lvlJc w:val="left"/>
      <w:pPr>
        <w:ind w:left="5040" w:hanging="720"/>
      </w:pPr>
      <w:rPr>
        <w:rFonts w:eastAsiaTheme="minorHAnsi" w:cstheme="minorBidi" w:hint="default"/>
        <w:sz w:val="22"/>
      </w:rPr>
    </w:lvl>
    <w:lvl w:ilvl="4">
      <w:start w:val="1"/>
      <w:numFmt w:val="decimal"/>
      <w:lvlText w:val="%1.%2.%3.%4.%5"/>
      <w:lvlJc w:val="left"/>
      <w:pPr>
        <w:ind w:left="6840" w:hanging="1080"/>
      </w:pPr>
      <w:rPr>
        <w:rFonts w:eastAsiaTheme="minorHAnsi" w:cstheme="minorBidi" w:hint="default"/>
        <w:sz w:val="22"/>
      </w:rPr>
    </w:lvl>
    <w:lvl w:ilvl="5">
      <w:start w:val="1"/>
      <w:numFmt w:val="decimal"/>
      <w:lvlText w:val="%1.%2.%3.%4.%5.%6"/>
      <w:lvlJc w:val="left"/>
      <w:pPr>
        <w:ind w:left="8280" w:hanging="1080"/>
      </w:pPr>
      <w:rPr>
        <w:rFonts w:eastAsiaTheme="minorHAnsi" w:cstheme="minorBidi" w:hint="default"/>
        <w:sz w:val="22"/>
      </w:rPr>
    </w:lvl>
    <w:lvl w:ilvl="6">
      <w:start w:val="1"/>
      <w:numFmt w:val="decimal"/>
      <w:lvlText w:val="%1.%2.%3.%4.%5.%6.%7"/>
      <w:lvlJc w:val="left"/>
      <w:pPr>
        <w:ind w:left="10080" w:hanging="1440"/>
      </w:pPr>
      <w:rPr>
        <w:rFonts w:eastAsiaTheme="minorHAnsi" w:cstheme="minorBidi" w:hint="default"/>
        <w:sz w:val="22"/>
      </w:rPr>
    </w:lvl>
    <w:lvl w:ilvl="7">
      <w:start w:val="1"/>
      <w:numFmt w:val="decimal"/>
      <w:lvlText w:val="%1.%2.%3.%4.%5.%6.%7.%8"/>
      <w:lvlJc w:val="left"/>
      <w:pPr>
        <w:ind w:left="11520" w:hanging="1440"/>
      </w:pPr>
      <w:rPr>
        <w:rFonts w:eastAsiaTheme="minorHAnsi" w:cstheme="minorBidi" w:hint="default"/>
        <w:sz w:val="22"/>
      </w:rPr>
    </w:lvl>
    <w:lvl w:ilvl="8">
      <w:start w:val="1"/>
      <w:numFmt w:val="decimal"/>
      <w:lvlText w:val="%1.%2.%3.%4.%5.%6.%7.%8.%9"/>
      <w:lvlJc w:val="left"/>
      <w:pPr>
        <w:ind w:left="13320" w:hanging="1800"/>
      </w:pPr>
      <w:rPr>
        <w:rFonts w:eastAsiaTheme="minorHAnsi" w:cstheme="minorBidi" w:hint="default"/>
        <w:sz w:val="22"/>
      </w:rPr>
    </w:lvl>
  </w:abstractNum>
  <w:abstractNum w:abstractNumId="46" w15:restartNumberingAfterBreak="0">
    <w:nsid w:val="592F237A"/>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CE9129C"/>
    <w:multiLevelType w:val="multilevel"/>
    <w:tmpl w:val="6004F140"/>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b w:val="0"/>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D1543E8"/>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D901B0D"/>
    <w:multiLevelType w:val="multilevel"/>
    <w:tmpl w:val="ECD2C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DA53D19"/>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DF0003C"/>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DF3772B"/>
    <w:multiLevelType w:val="multilevel"/>
    <w:tmpl w:val="FCEC95FE"/>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EFB099D"/>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F5452E9"/>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FFB6E2F"/>
    <w:multiLevelType w:val="multilevel"/>
    <w:tmpl w:val="A29A9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0FC5E3A"/>
    <w:multiLevelType w:val="multilevel"/>
    <w:tmpl w:val="29BC7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38B04FA"/>
    <w:multiLevelType w:val="multilevel"/>
    <w:tmpl w:val="4300D924"/>
    <w:lvl w:ilvl="0">
      <w:start w:val="5"/>
      <w:numFmt w:val="decimal"/>
      <w:lvlText w:val="%1"/>
      <w:lvlJc w:val="left"/>
      <w:pPr>
        <w:ind w:left="360" w:hanging="360"/>
      </w:pPr>
      <w:rPr>
        <w:rFonts w:eastAsiaTheme="minorHAnsi" w:cstheme="minorBidi" w:hint="default"/>
        <w:sz w:val="22"/>
      </w:rPr>
    </w:lvl>
    <w:lvl w:ilvl="1">
      <w:start w:val="6"/>
      <w:numFmt w:val="decimal"/>
      <w:lvlText w:val="%1.%2"/>
      <w:lvlJc w:val="left"/>
      <w:pPr>
        <w:ind w:left="1800" w:hanging="360"/>
      </w:pPr>
      <w:rPr>
        <w:rFonts w:eastAsiaTheme="minorHAnsi" w:cstheme="minorBidi" w:hint="default"/>
        <w:sz w:val="22"/>
      </w:rPr>
    </w:lvl>
    <w:lvl w:ilvl="2">
      <w:start w:val="1"/>
      <w:numFmt w:val="decimal"/>
      <w:lvlText w:val="%1.%2.%3"/>
      <w:lvlJc w:val="left"/>
      <w:pPr>
        <w:ind w:left="3600" w:hanging="720"/>
      </w:pPr>
      <w:rPr>
        <w:rFonts w:eastAsiaTheme="minorHAnsi" w:cstheme="minorBidi" w:hint="default"/>
        <w:sz w:val="22"/>
      </w:rPr>
    </w:lvl>
    <w:lvl w:ilvl="3">
      <w:start w:val="1"/>
      <w:numFmt w:val="decimal"/>
      <w:lvlText w:val="%1.%2.%3.%4"/>
      <w:lvlJc w:val="left"/>
      <w:pPr>
        <w:ind w:left="5040" w:hanging="720"/>
      </w:pPr>
      <w:rPr>
        <w:rFonts w:eastAsiaTheme="minorHAnsi" w:cstheme="minorBidi" w:hint="default"/>
        <w:sz w:val="22"/>
      </w:rPr>
    </w:lvl>
    <w:lvl w:ilvl="4">
      <w:start w:val="1"/>
      <w:numFmt w:val="decimal"/>
      <w:lvlText w:val="%1.%2.%3.%4.%5"/>
      <w:lvlJc w:val="left"/>
      <w:pPr>
        <w:ind w:left="6840" w:hanging="1080"/>
      </w:pPr>
      <w:rPr>
        <w:rFonts w:eastAsiaTheme="minorHAnsi" w:cstheme="minorBidi" w:hint="default"/>
        <w:sz w:val="22"/>
      </w:rPr>
    </w:lvl>
    <w:lvl w:ilvl="5">
      <w:start w:val="1"/>
      <w:numFmt w:val="decimal"/>
      <w:lvlText w:val="%1.%2.%3.%4.%5.%6"/>
      <w:lvlJc w:val="left"/>
      <w:pPr>
        <w:ind w:left="8280" w:hanging="1080"/>
      </w:pPr>
      <w:rPr>
        <w:rFonts w:eastAsiaTheme="minorHAnsi" w:cstheme="minorBidi" w:hint="default"/>
        <w:sz w:val="22"/>
      </w:rPr>
    </w:lvl>
    <w:lvl w:ilvl="6">
      <w:start w:val="1"/>
      <w:numFmt w:val="decimal"/>
      <w:lvlText w:val="%1.%2.%3.%4.%5.%6.%7"/>
      <w:lvlJc w:val="left"/>
      <w:pPr>
        <w:ind w:left="10080" w:hanging="1440"/>
      </w:pPr>
      <w:rPr>
        <w:rFonts w:eastAsiaTheme="minorHAnsi" w:cstheme="minorBidi" w:hint="default"/>
        <w:sz w:val="22"/>
      </w:rPr>
    </w:lvl>
    <w:lvl w:ilvl="7">
      <w:start w:val="1"/>
      <w:numFmt w:val="decimal"/>
      <w:lvlText w:val="%1.%2.%3.%4.%5.%6.%7.%8"/>
      <w:lvlJc w:val="left"/>
      <w:pPr>
        <w:ind w:left="11520" w:hanging="1440"/>
      </w:pPr>
      <w:rPr>
        <w:rFonts w:eastAsiaTheme="minorHAnsi" w:cstheme="minorBidi" w:hint="default"/>
        <w:sz w:val="22"/>
      </w:rPr>
    </w:lvl>
    <w:lvl w:ilvl="8">
      <w:start w:val="1"/>
      <w:numFmt w:val="decimal"/>
      <w:lvlText w:val="%1.%2.%3.%4.%5.%6.%7.%8.%9"/>
      <w:lvlJc w:val="left"/>
      <w:pPr>
        <w:ind w:left="13320" w:hanging="1800"/>
      </w:pPr>
      <w:rPr>
        <w:rFonts w:eastAsiaTheme="minorHAnsi" w:cstheme="minorBidi" w:hint="default"/>
        <w:sz w:val="22"/>
      </w:rPr>
    </w:lvl>
  </w:abstractNum>
  <w:abstractNum w:abstractNumId="58" w15:restartNumberingAfterBreak="0">
    <w:nsid w:val="6569495A"/>
    <w:multiLevelType w:val="multilevel"/>
    <w:tmpl w:val="7AA2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70E5028"/>
    <w:multiLevelType w:val="multilevel"/>
    <w:tmpl w:val="6004F140"/>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b w:val="0"/>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9664B9A"/>
    <w:multiLevelType w:val="multilevel"/>
    <w:tmpl w:val="2F761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CFA08F2"/>
    <w:multiLevelType w:val="multilevel"/>
    <w:tmpl w:val="D7B4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D3C6AFA"/>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0750D0A"/>
    <w:multiLevelType w:val="multilevel"/>
    <w:tmpl w:val="6004F140"/>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b w:val="0"/>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14D6F41"/>
    <w:multiLevelType w:val="multilevel"/>
    <w:tmpl w:val="B48AC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243557D"/>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2B7190A"/>
    <w:multiLevelType w:val="multilevel"/>
    <w:tmpl w:val="6004F140"/>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b w:val="0"/>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74855ACD"/>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82879FE"/>
    <w:multiLevelType w:val="multilevel"/>
    <w:tmpl w:val="F66E8C0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78B342B5"/>
    <w:multiLevelType w:val="multilevel"/>
    <w:tmpl w:val="6004F140"/>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b w:val="0"/>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90A370A"/>
    <w:multiLevelType w:val="hybridMultilevel"/>
    <w:tmpl w:val="4C665B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1" w15:restartNumberingAfterBreak="0">
    <w:nsid w:val="7ADF1A1E"/>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B7875B2"/>
    <w:multiLevelType w:val="multilevel"/>
    <w:tmpl w:val="06FC446A"/>
    <w:lvl w:ilvl="0">
      <w:start w:val="5"/>
      <w:numFmt w:val="decimal"/>
      <w:lvlText w:val="%1"/>
      <w:lvlJc w:val="left"/>
      <w:pPr>
        <w:ind w:left="360" w:hanging="360"/>
      </w:pPr>
      <w:rPr>
        <w:rFonts w:eastAsiaTheme="minorHAnsi" w:cstheme="minorBidi" w:hint="default"/>
        <w:sz w:val="22"/>
      </w:rPr>
    </w:lvl>
    <w:lvl w:ilvl="1">
      <w:start w:val="6"/>
      <w:numFmt w:val="decimal"/>
      <w:lvlText w:val="%1.%2"/>
      <w:lvlJc w:val="left"/>
      <w:pPr>
        <w:ind w:left="1080" w:hanging="360"/>
      </w:pPr>
      <w:rPr>
        <w:rFonts w:eastAsiaTheme="minorHAnsi" w:cstheme="minorBidi" w:hint="default"/>
        <w:sz w:val="22"/>
      </w:rPr>
    </w:lvl>
    <w:lvl w:ilvl="2">
      <w:start w:val="1"/>
      <w:numFmt w:val="decimal"/>
      <w:lvlText w:val="%1.%2.%3"/>
      <w:lvlJc w:val="left"/>
      <w:pPr>
        <w:ind w:left="2160" w:hanging="720"/>
      </w:pPr>
      <w:rPr>
        <w:rFonts w:eastAsiaTheme="minorHAnsi" w:cstheme="minorBidi" w:hint="default"/>
        <w:sz w:val="22"/>
      </w:rPr>
    </w:lvl>
    <w:lvl w:ilvl="3">
      <w:start w:val="1"/>
      <w:numFmt w:val="decimal"/>
      <w:lvlText w:val="%1.%2.%3.%4"/>
      <w:lvlJc w:val="left"/>
      <w:pPr>
        <w:ind w:left="2880" w:hanging="720"/>
      </w:pPr>
      <w:rPr>
        <w:rFonts w:eastAsiaTheme="minorHAnsi" w:cstheme="minorBidi" w:hint="default"/>
        <w:sz w:val="22"/>
      </w:rPr>
    </w:lvl>
    <w:lvl w:ilvl="4">
      <w:start w:val="1"/>
      <w:numFmt w:val="decimal"/>
      <w:lvlText w:val="%1.%2.%3.%4.%5"/>
      <w:lvlJc w:val="left"/>
      <w:pPr>
        <w:ind w:left="3960" w:hanging="1080"/>
      </w:pPr>
      <w:rPr>
        <w:rFonts w:eastAsiaTheme="minorHAnsi" w:cstheme="minorBidi" w:hint="default"/>
        <w:sz w:val="22"/>
      </w:rPr>
    </w:lvl>
    <w:lvl w:ilvl="5">
      <w:start w:val="1"/>
      <w:numFmt w:val="decimal"/>
      <w:lvlText w:val="%1.%2.%3.%4.%5.%6"/>
      <w:lvlJc w:val="left"/>
      <w:pPr>
        <w:ind w:left="4680" w:hanging="1080"/>
      </w:pPr>
      <w:rPr>
        <w:rFonts w:eastAsiaTheme="minorHAnsi" w:cstheme="minorBidi" w:hint="default"/>
        <w:sz w:val="22"/>
      </w:rPr>
    </w:lvl>
    <w:lvl w:ilvl="6">
      <w:start w:val="1"/>
      <w:numFmt w:val="decimal"/>
      <w:lvlText w:val="%1.%2.%3.%4.%5.%6.%7"/>
      <w:lvlJc w:val="left"/>
      <w:pPr>
        <w:ind w:left="5760" w:hanging="1440"/>
      </w:pPr>
      <w:rPr>
        <w:rFonts w:eastAsiaTheme="minorHAnsi" w:cstheme="minorBidi" w:hint="default"/>
        <w:sz w:val="22"/>
      </w:rPr>
    </w:lvl>
    <w:lvl w:ilvl="7">
      <w:start w:val="1"/>
      <w:numFmt w:val="decimal"/>
      <w:lvlText w:val="%1.%2.%3.%4.%5.%6.%7.%8"/>
      <w:lvlJc w:val="left"/>
      <w:pPr>
        <w:ind w:left="6480" w:hanging="1440"/>
      </w:pPr>
      <w:rPr>
        <w:rFonts w:eastAsiaTheme="minorHAnsi" w:cstheme="minorBidi" w:hint="default"/>
        <w:sz w:val="22"/>
      </w:rPr>
    </w:lvl>
    <w:lvl w:ilvl="8">
      <w:start w:val="1"/>
      <w:numFmt w:val="decimal"/>
      <w:lvlText w:val="%1.%2.%3.%4.%5.%6.%7.%8.%9"/>
      <w:lvlJc w:val="left"/>
      <w:pPr>
        <w:ind w:left="7560" w:hanging="1800"/>
      </w:pPr>
      <w:rPr>
        <w:rFonts w:eastAsiaTheme="minorHAnsi" w:cstheme="minorBidi" w:hint="default"/>
        <w:sz w:val="22"/>
      </w:rPr>
    </w:lvl>
  </w:abstractNum>
  <w:abstractNum w:abstractNumId="73" w15:restartNumberingAfterBreak="0">
    <w:nsid w:val="7CCA37F9"/>
    <w:multiLevelType w:val="multilevel"/>
    <w:tmpl w:val="18C4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DC12BC7"/>
    <w:multiLevelType w:val="multilevel"/>
    <w:tmpl w:val="637A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E97294B"/>
    <w:multiLevelType w:val="multilevel"/>
    <w:tmpl w:val="B568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EBC4C6B"/>
    <w:multiLevelType w:val="multilevel"/>
    <w:tmpl w:val="FCEC95FE"/>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94383633">
    <w:abstractNumId w:val="37"/>
  </w:num>
  <w:num w:numId="2" w16cid:durableId="926309378">
    <w:abstractNumId w:val="2"/>
  </w:num>
  <w:num w:numId="3" w16cid:durableId="909072985">
    <w:abstractNumId w:val="42"/>
  </w:num>
  <w:num w:numId="4" w16cid:durableId="2130390369">
    <w:abstractNumId w:val="14"/>
  </w:num>
  <w:num w:numId="5" w16cid:durableId="2086997156">
    <w:abstractNumId w:val="17"/>
  </w:num>
  <w:num w:numId="6" w16cid:durableId="643658697">
    <w:abstractNumId w:val="20"/>
  </w:num>
  <w:num w:numId="7" w16cid:durableId="1505514302">
    <w:abstractNumId w:val="59"/>
  </w:num>
  <w:num w:numId="8" w16cid:durableId="1255171181">
    <w:abstractNumId w:val="69"/>
  </w:num>
  <w:num w:numId="9" w16cid:durableId="223762397">
    <w:abstractNumId w:val="63"/>
  </w:num>
  <w:num w:numId="10" w16cid:durableId="994066697">
    <w:abstractNumId w:val="29"/>
  </w:num>
  <w:num w:numId="11" w16cid:durableId="1354112844">
    <w:abstractNumId w:val="47"/>
  </w:num>
  <w:num w:numId="12" w16cid:durableId="213589076">
    <w:abstractNumId w:val="3"/>
  </w:num>
  <w:num w:numId="13" w16cid:durableId="1956211740">
    <w:abstractNumId w:val="33"/>
  </w:num>
  <w:num w:numId="14" w16cid:durableId="304745451">
    <w:abstractNumId w:val="66"/>
  </w:num>
  <w:num w:numId="15" w16cid:durableId="267660368">
    <w:abstractNumId w:val="28"/>
  </w:num>
  <w:num w:numId="16" w16cid:durableId="471562634">
    <w:abstractNumId w:val="9"/>
  </w:num>
  <w:num w:numId="17" w16cid:durableId="44989514">
    <w:abstractNumId w:val="76"/>
  </w:num>
  <w:num w:numId="18" w16cid:durableId="1318991940">
    <w:abstractNumId w:val="44"/>
  </w:num>
  <w:num w:numId="19" w16cid:durableId="263003635">
    <w:abstractNumId w:val="22"/>
  </w:num>
  <w:num w:numId="20" w16cid:durableId="1207568289">
    <w:abstractNumId w:val="52"/>
  </w:num>
  <w:num w:numId="21" w16cid:durableId="29649866">
    <w:abstractNumId w:val="12"/>
  </w:num>
  <w:num w:numId="22" w16cid:durableId="173763227">
    <w:abstractNumId w:val="68"/>
  </w:num>
  <w:num w:numId="23" w16cid:durableId="975797885">
    <w:abstractNumId w:val="50"/>
  </w:num>
  <w:num w:numId="24" w16cid:durableId="2043435417">
    <w:abstractNumId w:val="71"/>
  </w:num>
  <w:num w:numId="25" w16cid:durableId="1899781642">
    <w:abstractNumId w:val="48"/>
  </w:num>
  <w:num w:numId="26" w16cid:durableId="1959951124">
    <w:abstractNumId w:val="67"/>
  </w:num>
  <w:num w:numId="27" w16cid:durableId="724260100">
    <w:abstractNumId w:val="35"/>
  </w:num>
  <w:num w:numId="28" w16cid:durableId="351079179">
    <w:abstractNumId w:val="53"/>
  </w:num>
  <w:num w:numId="29" w16cid:durableId="817921641">
    <w:abstractNumId w:val="54"/>
  </w:num>
  <w:num w:numId="30" w16cid:durableId="1108814251">
    <w:abstractNumId w:val="43"/>
  </w:num>
  <w:num w:numId="31" w16cid:durableId="386800261">
    <w:abstractNumId w:val="4"/>
  </w:num>
  <w:num w:numId="32" w16cid:durableId="1296105481">
    <w:abstractNumId w:val="0"/>
  </w:num>
  <w:num w:numId="33" w16cid:durableId="1461462303">
    <w:abstractNumId w:val="46"/>
  </w:num>
  <w:num w:numId="34" w16cid:durableId="1623414500">
    <w:abstractNumId w:val="27"/>
  </w:num>
  <w:num w:numId="35" w16cid:durableId="1711682939">
    <w:abstractNumId w:val="62"/>
  </w:num>
  <w:num w:numId="36" w16cid:durableId="375084759">
    <w:abstractNumId w:val="30"/>
  </w:num>
  <w:num w:numId="37" w16cid:durableId="390539855">
    <w:abstractNumId w:val="38"/>
  </w:num>
  <w:num w:numId="38" w16cid:durableId="573440432">
    <w:abstractNumId w:val="65"/>
  </w:num>
  <w:num w:numId="39" w16cid:durableId="773987577">
    <w:abstractNumId w:val="34"/>
  </w:num>
  <w:num w:numId="40" w16cid:durableId="609901529">
    <w:abstractNumId w:val="51"/>
  </w:num>
  <w:num w:numId="41" w16cid:durableId="1306354162">
    <w:abstractNumId w:val="41"/>
  </w:num>
  <w:num w:numId="42" w16cid:durableId="160391425">
    <w:abstractNumId w:val="40"/>
  </w:num>
  <w:num w:numId="43" w16cid:durableId="2129008604">
    <w:abstractNumId w:val="19"/>
  </w:num>
  <w:num w:numId="44" w16cid:durableId="54820635">
    <w:abstractNumId w:val="11"/>
  </w:num>
  <w:num w:numId="45" w16cid:durableId="1726294485">
    <w:abstractNumId w:val="13"/>
  </w:num>
  <w:num w:numId="46" w16cid:durableId="809635912">
    <w:abstractNumId w:val="36"/>
  </w:num>
  <w:num w:numId="47" w16cid:durableId="1435708863">
    <w:abstractNumId w:val="32"/>
  </w:num>
  <w:num w:numId="48" w16cid:durableId="831456419">
    <w:abstractNumId w:val="16"/>
  </w:num>
  <w:num w:numId="49" w16cid:durableId="1336148917">
    <w:abstractNumId w:val="31"/>
  </w:num>
  <w:num w:numId="50" w16cid:durableId="157425602">
    <w:abstractNumId w:val="72"/>
  </w:num>
  <w:num w:numId="51" w16cid:durableId="1705133511">
    <w:abstractNumId w:val="57"/>
  </w:num>
  <w:num w:numId="52" w16cid:durableId="2102137074">
    <w:abstractNumId w:val="45"/>
  </w:num>
  <w:num w:numId="53" w16cid:durableId="1141077743">
    <w:abstractNumId w:val="10"/>
  </w:num>
  <w:num w:numId="54" w16cid:durableId="1748578005">
    <w:abstractNumId w:val="39"/>
  </w:num>
  <w:num w:numId="55" w16cid:durableId="147670775">
    <w:abstractNumId w:val="60"/>
  </w:num>
  <w:num w:numId="56" w16cid:durableId="628585696">
    <w:abstractNumId w:val="23"/>
  </w:num>
  <w:num w:numId="57" w16cid:durableId="267398239">
    <w:abstractNumId w:val="24"/>
  </w:num>
  <w:num w:numId="58" w16cid:durableId="379977811">
    <w:abstractNumId w:val="5"/>
  </w:num>
  <w:num w:numId="59" w16cid:durableId="1086154324">
    <w:abstractNumId w:val="6"/>
  </w:num>
  <w:num w:numId="60" w16cid:durableId="1295451041">
    <w:abstractNumId w:val="55"/>
  </w:num>
  <w:num w:numId="61" w16cid:durableId="2095324247">
    <w:abstractNumId w:val="49"/>
  </w:num>
  <w:num w:numId="62" w16cid:durableId="1364984467">
    <w:abstractNumId w:val="64"/>
  </w:num>
  <w:num w:numId="63" w16cid:durableId="2034187434">
    <w:abstractNumId w:val="58"/>
  </w:num>
  <w:num w:numId="64" w16cid:durableId="1416974815">
    <w:abstractNumId w:val="15"/>
  </w:num>
  <w:num w:numId="65" w16cid:durableId="1139109758">
    <w:abstractNumId w:val="18"/>
  </w:num>
  <w:num w:numId="66" w16cid:durableId="1609696058">
    <w:abstractNumId w:val="8"/>
  </w:num>
  <w:num w:numId="67" w16cid:durableId="2045866702">
    <w:abstractNumId w:val="75"/>
  </w:num>
  <w:num w:numId="68" w16cid:durableId="79259340">
    <w:abstractNumId w:val="25"/>
  </w:num>
  <w:num w:numId="69" w16cid:durableId="299651431">
    <w:abstractNumId w:val="61"/>
  </w:num>
  <w:num w:numId="70" w16cid:durableId="924385712">
    <w:abstractNumId w:val="26"/>
  </w:num>
  <w:num w:numId="71" w16cid:durableId="719791411">
    <w:abstractNumId w:val="73"/>
  </w:num>
  <w:num w:numId="72" w16cid:durableId="327486638">
    <w:abstractNumId w:val="56"/>
  </w:num>
  <w:num w:numId="73" w16cid:durableId="967008570">
    <w:abstractNumId w:val="74"/>
  </w:num>
  <w:num w:numId="74" w16cid:durableId="32198280">
    <w:abstractNumId w:val="7"/>
  </w:num>
  <w:num w:numId="75" w16cid:durableId="1756323115">
    <w:abstractNumId w:val="70"/>
  </w:num>
  <w:num w:numId="76" w16cid:durableId="2106732170">
    <w:abstractNumId w:val="21"/>
  </w:num>
  <w:num w:numId="77" w16cid:durableId="358967234">
    <w:abstractNumId w:val="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D2F"/>
    <w:rsid w:val="00002AF1"/>
    <w:rsid w:val="00016058"/>
    <w:rsid w:val="000254E4"/>
    <w:rsid w:val="00034709"/>
    <w:rsid w:val="00057CF2"/>
    <w:rsid w:val="00071758"/>
    <w:rsid w:val="00075863"/>
    <w:rsid w:val="00075EF6"/>
    <w:rsid w:val="00077C38"/>
    <w:rsid w:val="0008185E"/>
    <w:rsid w:val="00095D41"/>
    <w:rsid w:val="000A3DD4"/>
    <w:rsid w:val="000B071B"/>
    <w:rsid w:val="000D4033"/>
    <w:rsid w:val="000E3B5F"/>
    <w:rsid w:val="000F03BA"/>
    <w:rsid w:val="0010284A"/>
    <w:rsid w:val="00140B89"/>
    <w:rsid w:val="00151EC2"/>
    <w:rsid w:val="00153017"/>
    <w:rsid w:val="001577D9"/>
    <w:rsid w:val="0017648C"/>
    <w:rsid w:val="00183AA0"/>
    <w:rsid w:val="0019751F"/>
    <w:rsid w:val="002176DD"/>
    <w:rsid w:val="00231D48"/>
    <w:rsid w:val="00237143"/>
    <w:rsid w:val="002401B9"/>
    <w:rsid w:val="00252845"/>
    <w:rsid w:val="00265FFA"/>
    <w:rsid w:val="00286ABC"/>
    <w:rsid w:val="00296B15"/>
    <w:rsid w:val="002B52E2"/>
    <w:rsid w:val="002C05A0"/>
    <w:rsid w:val="00316540"/>
    <w:rsid w:val="003202E6"/>
    <w:rsid w:val="0032701E"/>
    <w:rsid w:val="003642E1"/>
    <w:rsid w:val="00372156"/>
    <w:rsid w:val="0038564F"/>
    <w:rsid w:val="003877ED"/>
    <w:rsid w:val="00396C82"/>
    <w:rsid w:val="003C5998"/>
    <w:rsid w:val="003D24DC"/>
    <w:rsid w:val="003D720A"/>
    <w:rsid w:val="00405788"/>
    <w:rsid w:val="0041650D"/>
    <w:rsid w:val="00434E66"/>
    <w:rsid w:val="0044666B"/>
    <w:rsid w:val="00487449"/>
    <w:rsid w:val="004D6BED"/>
    <w:rsid w:val="004E308B"/>
    <w:rsid w:val="004F498B"/>
    <w:rsid w:val="00501FB8"/>
    <w:rsid w:val="00511332"/>
    <w:rsid w:val="00513F1F"/>
    <w:rsid w:val="00556847"/>
    <w:rsid w:val="00556B1F"/>
    <w:rsid w:val="00557ACB"/>
    <w:rsid w:val="00557E91"/>
    <w:rsid w:val="00576887"/>
    <w:rsid w:val="00581856"/>
    <w:rsid w:val="005F2DDB"/>
    <w:rsid w:val="00611ADD"/>
    <w:rsid w:val="00614F6E"/>
    <w:rsid w:val="00651FEB"/>
    <w:rsid w:val="00657EEA"/>
    <w:rsid w:val="00665B72"/>
    <w:rsid w:val="0067520D"/>
    <w:rsid w:val="006A4293"/>
    <w:rsid w:val="006A4A87"/>
    <w:rsid w:val="006D6659"/>
    <w:rsid w:val="006D69A4"/>
    <w:rsid w:val="007176FD"/>
    <w:rsid w:val="007308E4"/>
    <w:rsid w:val="00753018"/>
    <w:rsid w:val="007A6012"/>
    <w:rsid w:val="007B1DA0"/>
    <w:rsid w:val="007C369C"/>
    <w:rsid w:val="007C58EB"/>
    <w:rsid w:val="007D1A9E"/>
    <w:rsid w:val="007D1DE2"/>
    <w:rsid w:val="007D4D5F"/>
    <w:rsid w:val="00803336"/>
    <w:rsid w:val="0081424F"/>
    <w:rsid w:val="00815780"/>
    <w:rsid w:val="008171D8"/>
    <w:rsid w:val="008357EE"/>
    <w:rsid w:val="008358BD"/>
    <w:rsid w:val="00836BCA"/>
    <w:rsid w:val="00845E15"/>
    <w:rsid w:val="008510A5"/>
    <w:rsid w:val="008637F0"/>
    <w:rsid w:val="00864063"/>
    <w:rsid w:val="00870E02"/>
    <w:rsid w:val="008853BF"/>
    <w:rsid w:val="00890EB9"/>
    <w:rsid w:val="008A3B7A"/>
    <w:rsid w:val="008B4961"/>
    <w:rsid w:val="008D3594"/>
    <w:rsid w:val="008E6C23"/>
    <w:rsid w:val="00910BFB"/>
    <w:rsid w:val="0092251A"/>
    <w:rsid w:val="0095195C"/>
    <w:rsid w:val="00954673"/>
    <w:rsid w:val="0096062F"/>
    <w:rsid w:val="00961E4F"/>
    <w:rsid w:val="00965535"/>
    <w:rsid w:val="00975B23"/>
    <w:rsid w:val="0097703B"/>
    <w:rsid w:val="009845B5"/>
    <w:rsid w:val="00993861"/>
    <w:rsid w:val="009A5669"/>
    <w:rsid w:val="009C2DD1"/>
    <w:rsid w:val="009C4D06"/>
    <w:rsid w:val="009F46D3"/>
    <w:rsid w:val="009F6ACC"/>
    <w:rsid w:val="00A20FFB"/>
    <w:rsid w:val="00A25591"/>
    <w:rsid w:val="00A41558"/>
    <w:rsid w:val="00A51897"/>
    <w:rsid w:val="00A56235"/>
    <w:rsid w:val="00A9239B"/>
    <w:rsid w:val="00A961C5"/>
    <w:rsid w:val="00A96799"/>
    <w:rsid w:val="00AC63D4"/>
    <w:rsid w:val="00AF75B6"/>
    <w:rsid w:val="00B17CDB"/>
    <w:rsid w:val="00B62CF0"/>
    <w:rsid w:val="00B67510"/>
    <w:rsid w:val="00B83764"/>
    <w:rsid w:val="00BA6B34"/>
    <w:rsid w:val="00C04F4F"/>
    <w:rsid w:val="00C22FCD"/>
    <w:rsid w:val="00C46009"/>
    <w:rsid w:val="00C531EA"/>
    <w:rsid w:val="00C5612D"/>
    <w:rsid w:val="00C83D1F"/>
    <w:rsid w:val="00C93464"/>
    <w:rsid w:val="00CA35F0"/>
    <w:rsid w:val="00CB655D"/>
    <w:rsid w:val="00CC349A"/>
    <w:rsid w:val="00CC67D3"/>
    <w:rsid w:val="00CE72BA"/>
    <w:rsid w:val="00CF3DCD"/>
    <w:rsid w:val="00D070F8"/>
    <w:rsid w:val="00D12EF4"/>
    <w:rsid w:val="00D21707"/>
    <w:rsid w:val="00D277A8"/>
    <w:rsid w:val="00D37CD2"/>
    <w:rsid w:val="00D427D8"/>
    <w:rsid w:val="00D55807"/>
    <w:rsid w:val="00D75979"/>
    <w:rsid w:val="00D81623"/>
    <w:rsid w:val="00DA3C2D"/>
    <w:rsid w:val="00DC0639"/>
    <w:rsid w:val="00DC1019"/>
    <w:rsid w:val="00DD2EF0"/>
    <w:rsid w:val="00DD5F5A"/>
    <w:rsid w:val="00DF09B6"/>
    <w:rsid w:val="00E24DC6"/>
    <w:rsid w:val="00E843C9"/>
    <w:rsid w:val="00E87034"/>
    <w:rsid w:val="00E94164"/>
    <w:rsid w:val="00E95EB6"/>
    <w:rsid w:val="00ED6F84"/>
    <w:rsid w:val="00EF433B"/>
    <w:rsid w:val="00EF5684"/>
    <w:rsid w:val="00F16DC8"/>
    <w:rsid w:val="00F25065"/>
    <w:rsid w:val="00F312F7"/>
    <w:rsid w:val="00F36E1A"/>
    <w:rsid w:val="00F819D1"/>
    <w:rsid w:val="00F842EF"/>
    <w:rsid w:val="00F86C13"/>
    <w:rsid w:val="00FA3C4A"/>
    <w:rsid w:val="00FA64D2"/>
    <w:rsid w:val="00FC6F26"/>
    <w:rsid w:val="00FD71D6"/>
    <w:rsid w:val="00FE2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0BD86"/>
  <w15:docId w15:val="{EC6F75A5-97FC-4F95-B0C6-5B1E1402E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65F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65F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65F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61E4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70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034"/>
  </w:style>
  <w:style w:type="paragraph" w:styleId="Footer">
    <w:name w:val="footer"/>
    <w:basedOn w:val="Normal"/>
    <w:link w:val="FooterChar"/>
    <w:uiPriority w:val="99"/>
    <w:unhideWhenUsed/>
    <w:rsid w:val="00E870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034"/>
  </w:style>
  <w:style w:type="paragraph" w:styleId="BalloonText">
    <w:name w:val="Balloon Text"/>
    <w:basedOn w:val="Normal"/>
    <w:link w:val="BalloonTextChar"/>
    <w:uiPriority w:val="99"/>
    <w:semiHidden/>
    <w:unhideWhenUsed/>
    <w:rsid w:val="00E870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034"/>
    <w:rPr>
      <w:rFonts w:ascii="Tahoma" w:hAnsi="Tahoma" w:cs="Tahoma"/>
      <w:sz w:val="16"/>
      <w:szCs w:val="16"/>
    </w:rPr>
  </w:style>
  <w:style w:type="character" w:customStyle="1" w:styleId="Heading1Char">
    <w:name w:val="Heading 1 Char"/>
    <w:basedOn w:val="DefaultParagraphFont"/>
    <w:link w:val="Heading1"/>
    <w:uiPriority w:val="9"/>
    <w:rsid w:val="00265FF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65FF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65FF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65F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5FFA"/>
    <w:rPr>
      <w:b/>
      <w:bCs/>
    </w:rPr>
  </w:style>
  <w:style w:type="character" w:styleId="Emphasis">
    <w:name w:val="Emphasis"/>
    <w:basedOn w:val="DefaultParagraphFont"/>
    <w:uiPriority w:val="20"/>
    <w:qFormat/>
    <w:rsid w:val="00265FFA"/>
    <w:rPr>
      <w:i/>
      <w:iCs/>
    </w:rPr>
  </w:style>
  <w:style w:type="paragraph" w:styleId="ListParagraph">
    <w:name w:val="List Paragraph"/>
    <w:basedOn w:val="Normal"/>
    <w:uiPriority w:val="34"/>
    <w:qFormat/>
    <w:rsid w:val="007C369C"/>
    <w:pPr>
      <w:ind w:left="720"/>
      <w:contextualSpacing/>
    </w:pPr>
  </w:style>
  <w:style w:type="table" w:styleId="TableGrid">
    <w:name w:val="Table Grid"/>
    <w:basedOn w:val="TableNormal"/>
    <w:uiPriority w:val="59"/>
    <w:rsid w:val="00240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842EF"/>
    <w:pPr>
      <w:spacing w:after="0" w:line="240" w:lineRule="auto"/>
    </w:pPr>
    <w:rPr>
      <w:rFonts w:eastAsiaTheme="minorEastAsia"/>
    </w:rPr>
  </w:style>
  <w:style w:type="character" w:customStyle="1" w:styleId="NoSpacingChar">
    <w:name w:val="No Spacing Char"/>
    <w:basedOn w:val="DefaultParagraphFont"/>
    <w:link w:val="NoSpacing"/>
    <w:uiPriority w:val="1"/>
    <w:rsid w:val="00F842EF"/>
    <w:rPr>
      <w:rFonts w:eastAsiaTheme="minorEastAsia"/>
    </w:rPr>
  </w:style>
  <w:style w:type="character" w:customStyle="1" w:styleId="Heading4Char">
    <w:name w:val="Heading 4 Char"/>
    <w:basedOn w:val="DefaultParagraphFont"/>
    <w:link w:val="Heading4"/>
    <w:uiPriority w:val="9"/>
    <w:semiHidden/>
    <w:rsid w:val="00961E4F"/>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unhideWhenUsed/>
    <w:rsid w:val="008358BD"/>
    <w:rPr>
      <w:color w:val="0000FF" w:themeColor="hyperlink"/>
      <w:u w:val="single"/>
    </w:rPr>
  </w:style>
  <w:style w:type="character" w:styleId="UnresolvedMention">
    <w:name w:val="Unresolved Mention"/>
    <w:basedOn w:val="DefaultParagraphFont"/>
    <w:uiPriority w:val="99"/>
    <w:semiHidden/>
    <w:unhideWhenUsed/>
    <w:rsid w:val="00835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620735">
      <w:bodyDiv w:val="1"/>
      <w:marLeft w:val="0"/>
      <w:marRight w:val="0"/>
      <w:marTop w:val="0"/>
      <w:marBottom w:val="0"/>
      <w:divBdr>
        <w:top w:val="none" w:sz="0" w:space="0" w:color="auto"/>
        <w:left w:val="none" w:sz="0" w:space="0" w:color="auto"/>
        <w:bottom w:val="none" w:sz="0" w:space="0" w:color="auto"/>
        <w:right w:val="none" w:sz="0" w:space="0" w:color="auto"/>
      </w:divBdr>
      <w:divsChild>
        <w:div w:id="2769168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539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05415-84CD-4840-95D3-4B32AFFB3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2422</Words>
  <Characters>13808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VARSHINI PRIYA</cp:lastModifiedBy>
  <cp:revision>2</cp:revision>
  <dcterms:created xsi:type="dcterms:W3CDTF">2025-10-12T11:39:00Z</dcterms:created>
  <dcterms:modified xsi:type="dcterms:W3CDTF">2025-10-12T11:39:00Z</dcterms:modified>
</cp:coreProperties>
</file>