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F90E" w14:textId="7440DE1E" w:rsidR="00852E7A" w:rsidRPr="00852E7A" w:rsidRDefault="004E7384" w:rsidP="00852E7A">
      <w:pPr>
        <w:rPr>
          <w:b/>
          <w:bCs/>
        </w:rPr>
      </w:pPr>
      <w:r>
        <w:rPr>
          <w:b/>
          <w:bCs/>
        </w:rPr>
        <w:t xml:space="preserve">  </w:t>
      </w:r>
      <w:r w:rsidR="00852E7A">
        <w:rPr>
          <w:b/>
          <w:bCs/>
        </w:rPr>
        <w:t xml:space="preserve">  </w:t>
      </w:r>
      <w:r w:rsidR="00852E7A">
        <w:rPr>
          <w:b/>
          <w:bCs/>
        </w:rPr>
        <w:tab/>
      </w:r>
      <w:r w:rsidR="00852E7A" w:rsidRPr="00852E7A">
        <w:rPr>
          <w:b/>
          <w:bCs/>
        </w:rPr>
        <w:t>Waterfall Project Part 1 - BA Implementation - Business Case, Diagrams, BRD, FS.</w:t>
      </w:r>
    </w:p>
    <w:p w14:paraId="3C68A195" w14:textId="0F925E43" w:rsidR="00852E7A" w:rsidRDefault="00852E7A" w:rsidP="004E7384">
      <w:pPr>
        <w:rPr>
          <w:b/>
          <w:bCs/>
        </w:rPr>
      </w:pPr>
    </w:p>
    <w:p w14:paraId="1F7FF2EC" w14:textId="7FCED259" w:rsidR="004E7384" w:rsidRPr="00852E7A" w:rsidRDefault="004E7384" w:rsidP="004E7384">
      <w:pPr>
        <w:rPr>
          <w:b/>
          <w:bCs/>
          <w:sz w:val="28"/>
          <w:szCs w:val="28"/>
        </w:rPr>
      </w:pPr>
      <w:r w:rsidRPr="00852E7A">
        <w:rPr>
          <w:b/>
          <w:bCs/>
          <w:sz w:val="28"/>
          <w:szCs w:val="28"/>
        </w:rPr>
        <w:t xml:space="preserve">Document 1 – Business Case Document </w:t>
      </w:r>
    </w:p>
    <w:p w14:paraId="0A970E65" w14:textId="77777777" w:rsidR="004E7384" w:rsidRPr="004E7384" w:rsidRDefault="004E7384" w:rsidP="004E7384">
      <w:pPr>
        <w:rPr>
          <w:b/>
          <w:bCs/>
        </w:rPr>
      </w:pPr>
      <w:r w:rsidRPr="004E7384">
        <w:rPr>
          <w:b/>
          <w:bCs/>
        </w:rPr>
        <w:t>1. Why is this project initiated?</w:t>
      </w:r>
    </w:p>
    <w:p w14:paraId="600FF72E" w14:textId="77777777" w:rsidR="004E7384" w:rsidRPr="004E7384" w:rsidRDefault="004E7384" w:rsidP="004E7384">
      <w:r w:rsidRPr="004E7384">
        <w:t>The Renewable Energy Grid Integration project has been initiated as a strategic response to the increasing global demand for sustainable energy solutions. As climate change accelerates and natural resource depletion becomes a pressing issue, it is imperative to transition from non-renewable to renewable energy sources such as solar and wind.</w:t>
      </w:r>
    </w:p>
    <w:p w14:paraId="5F8A8C48" w14:textId="77777777" w:rsidR="004E7384" w:rsidRPr="004E7384" w:rsidRDefault="004E7384" w:rsidP="004E7384">
      <w:r w:rsidRPr="004E7384">
        <w:t>Currently, the existing power grid infrastructure is heavily reliant on fossil fuels and lacks the flexibility and intelligence required to integrate renewable sources efficiently. This project aims to fill that gap by designing and implementing a structured and scalable integration plan for renewable energy. In doing so, the initiative aligns with national and international zero-emission goals, contributes to energy security, reduces carbon footprint, and sets the groundwork for a greener future.</w:t>
      </w:r>
    </w:p>
    <w:p w14:paraId="61348790" w14:textId="1BC4274D" w:rsidR="004E7384" w:rsidRPr="004E7384" w:rsidRDefault="004E7384" w:rsidP="004E7384"/>
    <w:p w14:paraId="37417E3F" w14:textId="77777777" w:rsidR="004E7384" w:rsidRPr="004E7384" w:rsidRDefault="004E7384" w:rsidP="004E7384">
      <w:pPr>
        <w:rPr>
          <w:b/>
          <w:bCs/>
        </w:rPr>
      </w:pPr>
      <w:r w:rsidRPr="004E7384">
        <w:rPr>
          <w:b/>
          <w:bCs/>
        </w:rPr>
        <w:t>2. What are the current problems?</w:t>
      </w:r>
    </w:p>
    <w:p w14:paraId="6695160B" w14:textId="77777777" w:rsidR="004E7384" w:rsidRPr="004E7384" w:rsidRDefault="004E7384" w:rsidP="004E7384">
      <w:r w:rsidRPr="004E7384">
        <w:t>The existing energy infrastructure faces multiple challenges in adopting renewable energy sources. These include:</w:t>
      </w:r>
    </w:p>
    <w:p w14:paraId="007B9810" w14:textId="77777777" w:rsidR="004E7384" w:rsidRPr="004E7384" w:rsidRDefault="004E7384" w:rsidP="004E7384">
      <w:pPr>
        <w:numPr>
          <w:ilvl w:val="0"/>
          <w:numId w:val="1"/>
        </w:numPr>
      </w:pPr>
      <w:r w:rsidRPr="004E7384">
        <w:rPr>
          <w:b/>
          <w:bCs/>
        </w:rPr>
        <w:t>Fragmented Infrastructure</w:t>
      </w:r>
      <w:r w:rsidRPr="004E7384">
        <w:t>: The current grid systems are designed around centralized fossil-fuel power plants and are not equipped to manage the decentralized nature of renewable generation, making integration complex and inefficient.</w:t>
      </w:r>
    </w:p>
    <w:p w14:paraId="20855F27" w14:textId="77777777" w:rsidR="004E7384" w:rsidRPr="004E7384" w:rsidRDefault="004E7384" w:rsidP="004E7384">
      <w:pPr>
        <w:numPr>
          <w:ilvl w:val="0"/>
          <w:numId w:val="1"/>
        </w:numPr>
      </w:pPr>
      <w:r w:rsidRPr="004E7384">
        <w:rPr>
          <w:b/>
          <w:bCs/>
        </w:rPr>
        <w:t>Resource Utilization Inefficiencies</w:t>
      </w:r>
      <w:r w:rsidRPr="004E7384">
        <w:t>: Due to the unpredictable nature of solar and wind output, energy often goes underutilized or is lost, leading to wastage and operational instability.</w:t>
      </w:r>
    </w:p>
    <w:p w14:paraId="37A01DA2" w14:textId="77777777" w:rsidR="004E7384" w:rsidRPr="004E7384" w:rsidRDefault="004E7384" w:rsidP="004E7384">
      <w:pPr>
        <w:numPr>
          <w:ilvl w:val="0"/>
          <w:numId w:val="1"/>
        </w:numPr>
      </w:pPr>
      <w:r w:rsidRPr="004E7384">
        <w:rPr>
          <w:b/>
          <w:bCs/>
        </w:rPr>
        <w:t>Limited Monitoring and Adaptability</w:t>
      </w:r>
      <w:r w:rsidRPr="004E7384">
        <w:t>: Real-time data analytics and smart grid technologies are either missing or insufficient, making it difficult to adapt dynamically to power flow variations.</w:t>
      </w:r>
    </w:p>
    <w:p w14:paraId="149D9341" w14:textId="77777777" w:rsidR="004E7384" w:rsidRPr="004E7384" w:rsidRDefault="004E7384" w:rsidP="004E7384">
      <w:pPr>
        <w:numPr>
          <w:ilvl w:val="0"/>
          <w:numId w:val="1"/>
        </w:numPr>
      </w:pPr>
      <w:r w:rsidRPr="004E7384">
        <w:rPr>
          <w:b/>
          <w:bCs/>
        </w:rPr>
        <w:t>Incompatibility with Renewable Sources</w:t>
      </w:r>
      <w:r w:rsidRPr="004E7384">
        <w:t>: Traditional grids cannot manage the fluctuating voltage and frequency levels produced by renewables, which can result in grid failures or shutdowns.</w:t>
      </w:r>
    </w:p>
    <w:p w14:paraId="7C26D3AA" w14:textId="67895D10" w:rsidR="004E7384" w:rsidRPr="004E7384" w:rsidRDefault="004E7384" w:rsidP="004E7384"/>
    <w:p w14:paraId="789323A8" w14:textId="77777777" w:rsidR="004E7384" w:rsidRPr="004E7384" w:rsidRDefault="004E7384" w:rsidP="004E7384">
      <w:pPr>
        <w:rPr>
          <w:b/>
          <w:bCs/>
        </w:rPr>
      </w:pPr>
      <w:r w:rsidRPr="004E7384">
        <w:rPr>
          <w:b/>
          <w:bCs/>
        </w:rPr>
        <w:t>3. With this project how many problems could be solved?</w:t>
      </w:r>
    </w:p>
    <w:p w14:paraId="3FCBCA75" w14:textId="77777777" w:rsidR="004E7384" w:rsidRPr="004E7384" w:rsidRDefault="004E7384" w:rsidP="004E7384">
      <w:r w:rsidRPr="004E7384">
        <w:t>This project has the potential to address and resolve the aforementioned challenges through a comprehensive integration and modernization effort:</w:t>
      </w:r>
    </w:p>
    <w:p w14:paraId="0822D009" w14:textId="77777777" w:rsidR="004E7384" w:rsidRPr="004E7384" w:rsidRDefault="004E7384" w:rsidP="004E7384">
      <w:pPr>
        <w:numPr>
          <w:ilvl w:val="0"/>
          <w:numId w:val="2"/>
        </w:numPr>
      </w:pPr>
      <w:r w:rsidRPr="004E7384">
        <w:rPr>
          <w:b/>
          <w:bCs/>
        </w:rPr>
        <w:t>Infrastructure Upgrade</w:t>
      </w:r>
      <w:r w:rsidRPr="004E7384">
        <w:t>: By modernizing grid components and adding storage systems, the infrastructure will become capable of handling renewable input.</w:t>
      </w:r>
    </w:p>
    <w:p w14:paraId="3A93A177" w14:textId="77777777" w:rsidR="004E7384" w:rsidRPr="004E7384" w:rsidRDefault="004E7384" w:rsidP="004E7384">
      <w:pPr>
        <w:numPr>
          <w:ilvl w:val="0"/>
          <w:numId w:val="2"/>
        </w:numPr>
      </w:pPr>
      <w:r w:rsidRPr="004E7384">
        <w:rPr>
          <w:b/>
          <w:bCs/>
        </w:rPr>
        <w:t>Enhanced Grid Stability</w:t>
      </w:r>
      <w:r w:rsidRPr="004E7384">
        <w:t>: With advanced monitoring tools and analytics, grid operators will have better control, reducing chances of overloads or blackouts.</w:t>
      </w:r>
    </w:p>
    <w:p w14:paraId="4CA634E9" w14:textId="77777777" w:rsidR="004E7384" w:rsidRPr="004E7384" w:rsidRDefault="004E7384" w:rsidP="004E7384">
      <w:pPr>
        <w:numPr>
          <w:ilvl w:val="0"/>
          <w:numId w:val="2"/>
        </w:numPr>
      </w:pPr>
      <w:r w:rsidRPr="004E7384">
        <w:rPr>
          <w:b/>
          <w:bCs/>
        </w:rPr>
        <w:lastRenderedPageBreak/>
        <w:t>Reduced Energy Wastage</w:t>
      </w:r>
      <w:r w:rsidRPr="004E7384">
        <w:t>: Energy management systems will optimize power usage and minimize losses from surplus generation.</w:t>
      </w:r>
    </w:p>
    <w:p w14:paraId="1F48B0F4" w14:textId="77777777" w:rsidR="004E7384" w:rsidRPr="004E7384" w:rsidRDefault="004E7384" w:rsidP="004E7384">
      <w:pPr>
        <w:numPr>
          <w:ilvl w:val="0"/>
          <w:numId w:val="2"/>
        </w:numPr>
      </w:pPr>
      <w:r w:rsidRPr="004E7384">
        <w:rPr>
          <w:b/>
          <w:bCs/>
        </w:rPr>
        <w:t>Regulatory and Sustainability Compliance</w:t>
      </w:r>
      <w:r w:rsidRPr="004E7384">
        <w:t>: By aligning with environmental standards and clean energy mandates, the project supports compliance while promoting corporate social responsibility.</w:t>
      </w:r>
    </w:p>
    <w:p w14:paraId="42B9401B" w14:textId="4F246B72" w:rsidR="004E7384" w:rsidRPr="004E7384" w:rsidRDefault="004E7384" w:rsidP="004E7384"/>
    <w:p w14:paraId="57DD1FE1" w14:textId="77777777" w:rsidR="004E7384" w:rsidRPr="004E7384" w:rsidRDefault="004E7384" w:rsidP="004E7384">
      <w:pPr>
        <w:rPr>
          <w:b/>
          <w:bCs/>
        </w:rPr>
      </w:pPr>
      <w:r w:rsidRPr="004E7384">
        <w:rPr>
          <w:b/>
          <w:bCs/>
        </w:rPr>
        <w:t>4. What are the resources required?</w:t>
      </w:r>
    </w:p>
    <w:p w14:paraId="591CCCEF" w14:textId="77777777" w:rsidR="004E7384" w:rsidRPr="004E7384" w:rsidRDefault="004E7384" w:rsidP="004E7384">
      <w:r w:rsidRPr="004E7384">
        <w:t>To execute the project successfully, a combination of human, technical, and strategic resources will be essential:</w:t>
      </w:r>
    </w:p>
    <w:p w14:paraId="40EED0A1" w14:textId="77777777" w:rsidR="004E7384" w:rsidRPr="004E7384" w:rsidRDefault="004E7384" w:rsidP="004E7384">
      <w:pPr>
        <w:numPr>
          <w:ilvl w:val="0"/>
          <w:numId w:val="3"/>
        </w:numPr>
      </w:pPr>
      <w:r w:rsidRPr="004E7384">
        <w:rPr>
          <w:b/>
          <w:bCs/>
        </w:rPr>
        <w:t>Human Resources</w:t>
      </w:r>
      <w:r w:rsidRPr="004E7384">
        <w:t>:</w:t>
      </w:r>
    </w:p>
    <w:p w14:paraId="24C6883B" w14:textId="77777777" w:rsidR="004E7384" w:rsidRPr="004E7384" w:rsidRDefault="004E7384" w:rsidP="004E7384">
      <w:pPr>
        <w:numPr>
          <w:ilvl w:val="1"/>
          <w:numId w:val="7"/>
        </w:numPr>
      </w:pPr>
      <w:r w:rsidRPr="004E7384">
        <w:rPr>
          <w:i/>
          <w:iCs/>
        </w:rPr>
        <w:t>Project Manager</w:t>
      </w:r>
      <w:r w:rsidRPr="004E7384">
        <w:t>: Oversees the project execution, scope, and timelines.</w:t>
      </w:r>
    </w:p>
    <w:p w14:paraId="6F650DCE" w14:textId="77777777" w:rsidR="004E7384" w:rsidRPr="004E7384" w:rsidRDefault="004E7384" w:rsidP="004E7384">
      <w:pPr>
        <w:numPr>
          <w:ilvl w:val="1"/>
          <w:numId w:val="7"/>
        </w:numPr>
      </w:pPr>
      <w:r w:rsidRPr="004E7384">
        <w:rPr>
          <w:i/>
          <w:iCs/>
        </w:rPr>
        <w:t>Renewable Energy Specialists</w:t>
      </w:r>
      <w:r w:rsidRPr="004E7384">
        <w:t>: Provide domain expertise on solar and wind integration.</w:t>
      </w:r>
    </w:p>
    <w:p w14:paraId="12CF97E4" w14:textId="77777777" w:rsidR="004E7384" w:rsidRPr="004E7384" w:rsidRDefault="004E7384" w:rsidP="004E7384">
      <w:pPr>
        <w:numPr>
          <w:ilvl w:val="1"/>
          <w:numId w:val="7"/>
        </w:numPr>
      </w:pPr>
      <w:r w:rsidRPr="004E7384">
        <w:rPr>
          <w:i/>
          <w:iCs/>
        </w:rPr>
        <w:t>IT Infrastructure Experts</w:t>
      </w:r>
      <w:r w:rsidRPr="004E7384">
        <w:t>: Implement backend systems, monitoring tools, and ensure data integrity.</w:t>
      </w:r>
    </w:p>
    <w:p w14:paraId="4102C9A3" w14:textId="77777777" w:rsidR="004E7384" w:rsidRPr="004E7384" w:rsidRDefault="004E7384" w:rsidP="004E7384">
      <w:pPr>
        <w:numPr>
          <w:ilvl w:val="0"/>
          <w:numId w:val="3"/>
        </w:numPr>
      </w:pPr>
      <w:r w:rsidRPr="004E7384">
        <w:rPr>
          <w:b/>
          <w:bCs/>
        </w:rPr>
        <w:t>Technological Resources</w:t>
      </w:r>
      <w:r w:rsidRPr="004E7384">
        <w:t>:</w:t>
      </w:r>
    </w:p>
    <w:p w14:paraId="22FE5AD1" w14:textId="77777777" w:rsidR="004E7384" w:rsidRPr="004E7384" w:rsidRDefault="004E7384" w:rsidP="004E7384">
      <w:pPr>
        <w:pStyle w:val="ListParagraph"/>
        <w:numPr>
          <w:ilvl w:val="1"/>
          <w:numId w:val="8"/>
        </w:numPr>
      </w:pPr>
      <w:r w:rsidRPr="004E7384">
        <w:rPr>
          <w:i/>
          <w:iCs/>
        </w:rPr>
        <w:t>Energy Storage Systems</w:t>
      </w:r>
      <w:r w:rsidRPr="004E7384">
        <w:t>: For balancing load and storing excess energy.</w:t>
      </w:r>
    </w:p>
    <w:p w14:paraId="12EECD49" w14:textId="77777777" w:rsidR="004E7384" w:rsidRPr="004E7384" w:rsidRDefault="004E7384" w:rsidP="004E7384">
      <w:pPr>
        <w:pStyle w:val="ListParagraph"/>
        <w:numPr>
          <w:ilvl w:val="1"/>
          <w:numId w:val="8"/>
        </w:numPr>
      </w:pPr>
      <w:r w:rsidRPr="004E7384">
        <w:rPr>
          <w:i/>
          <w:iCs/>
        </w:rPr>
        <w:t>Grid Monitoring Tools</w:t>
      </w:r>
      <w:r w:rsidRPr="004E7384">
        <w:t>: Software platforms for real-time data analytics and decision-making.</w:t>
      </w:r>
    </w:p>
    <w:p w14:paraId="6E461653" w14:textId="77777777" w:rsidR="004E7384" w:rsidRPr="004E7384" w:rsidRDefault="004E7384" w:rsidP="004E7384">
      <w:pPr>
        <w:pStyle w:val="ListParagraph"/>
        <w:numPr>
          <w:ilvl w:val="1"/>
          <w:numId w:val="8"/>
        </w:numPr>
      </w:pPr>
      <w:r w:rsidRPr="004E7384">
        <w:rPr>
          <w:i/>
          <w:iCs/>
        </w:rPr>
        <w:t>Simulation Tools</w:t>
      </w:r>
      <w:r w:rsidRPr="004E7384">
        <w:t>: To forecast performance and assess integration risks.</w:t>
      </w:r>
    </w:p>
    <w:p w14:paraId="11D35FD2" w14:textId="77777777" w:rsidR="004E7384" w:rsidRPr="004E7384" w:rsidRDefault="004E7384" w:rsidP="004E7384">
      <w:pPr>
        <w:numPr>
          <w:ilvl w:val="0"/>
          <w:numId w:val="3"/>
        </w:numPr>
      </w:pPr>
      <w:r w:rsidRPr="004E7384">
        <w:rPr>
          <w:b/>
          <w:bCs/>
        </w:rPr>
        <w:t>External Inputs</w:t>
      </w:r>
      <w:r w:rsidRPr="004E7384">
        <w:t>:</w:t>
      </w:r>
    </w:p>
    <w:p w14:paraId="750FC3E4" w14:textId="77777777" w:rsidR="004E7384" w:rsidRPr="004E7384" w:rsidRDefault="004E7384" w:rsidP="004E7384">
      <w:pPr>
        <w:numPr>
          <w:ilvl w:val="1"/>
          <w:numId w:val="9"/>
        </w:numPr>
      </w:pPr>
      <w:r w:rsidRPr="004E7384">
        <w:rPr>
          <w:i/>
          <w:iCs/>
        </w:rPr>
        <w:t>Vendor Support</w:t>
      </w:r>
      <w:r w:rsidRPr="004E7384">
        <w:t>: Solar panel, wind turbine, and storage device suppliers.</w:t>
      </w:r>
    </w:p>
    <w:p w14:paraId="78DB0267" w14:textId="77777777" w:rsidR="004E7384" w:rsidRPr="004E7384" w:rsidRDefault="004E7384" w:rsidP="004E7384">
      <w:pPr>
        <w:numPr>
          <w:ilvl w:val="1"/>
          <w:numId w:val="9"/>
        </w:numPr>
      </w:pPr>
      <w:r w:rsidRPr="004E7384">
        <w:rPr>
          <w:i/>
          <w:iCs/>
        </w:rPr>
        <w:t>Third-party Evaluations</w:t>
      </w:r>
      <w:r w:rsidRPr="004E7384">
        <w:t>: To ensure compliance and technical validation.</w:t>
      </w:r>
    </w:p>
    <w:p w14:paraId="04F81DEF" w14:textId="77777777" w:rsidR="004E7384" w:rsidRPr="004E7384" w:rsidRDefault="004E7384" w:rsidP="004E7384">
      <w:pPr>
        <w:numPr>
          <w:ilvl w:val="1"/>
          <w:numId w:val="9"/>
        </w:numPr>
      </w:pPr>
      <w:r w:rsidRPr="004E7384">
        <w:rPr>
          <w:i/>
          <w:iCs/>
        </w:rPr>
        <w:t>Site Visits and Regulatory Guidelines</w:t>
      </w:r>
      <w:r w:rsidRPr="004E7384">
        <w:t>: Insights from successful global implementations and legal benchmarks.</w:t>
      </w:r>
    </w:p>
    <w:p w14:paraId="3DA11EAF" w14:textId="433AD047" w:rsidR="004E7384" w:rsidRPr="004E7384" w:rsidRDefault="004E7384" w:rsidP="004E7384"/>
    <w:p w14:paraId="6922F6A4" w14:textId="77777777" w:rsidR="004E7384" w:rsidRPr="004E7384" w:rsidRDefault="004E7384" w:rsidP="004E7384">
      <w:pPr>
        <w:rPr>
          <w:b/>
          <w:bCs/>
        </w:rPr>
      </w:pPr>
      <w:r w:rsidRPr="004E7384">
        <w:rPr>
          <w:b/>
          <w:bCs/>
        </w:rPr>
        <w:t>5. How much organizational change is required to adopt this technology?</w:t>
      </w:r>
    </w:p>
    <w:p w14:paraId="7D5CCDF6" w14:textId="77777777" w:rsidR="004E7384" w:rsidRPr="004E7384" w:rsidRDefault="004E7384" w:rsidP="004E7384">
      <w:r w:rsidRPr="004E7384">
        <w:t xml:space="preserve">The implementation of this project will necessitate </w:t>
      </w:r>
      <w:r w:rsidRPr="004E7384">
        <w:rPr>
          <w:b/>
          <w:bCs/>
        </w:rPr>
        <w:t>moderate organizational transformation</w:t>
      </w:r>
      <w:r w:rsidRPr="004E7384">
        <w:t>, including:</w:t>
      </w:r>
    </w:p>
    <w:p w14:paraId="6C565525" w14:textId="77777777" w:rsidR="004E7384" w:rsidRPr="004E7384" w:rsidRDefault="004E7384" w:rsidP="004E7384">
      <w:pPr>
        <w:numPr>
          <w:ilvl w:val="0"/>
          <w:numId w:val="4"/>
        </w:numPr>
      </w:pPr>
      <w:r w:rsidRPr="004E7384">
        <w:rPr>
          <w:b/>
          <w:bCs/>
        </w:rPr>
        <w:t>Skill Development and Training</w:t>
      </w:r>
      <w:r w:rsidRPr="004E7384">
        <w:t>: Operational staff and technicians will need to be trained in managing the new systems, understanding energy analytics, and using digital platforms.</w:t>
      </w:r>
    </w:p>
    <w:p w14:paraId="470D532B" w14:textId="77777777" w:rsidR="004E7384" w:rsidRPr="004E7384" w:rsidRDefault="004E7384" w:rsidP="004E7384">
      <w:pPr>
        <w:numPr>
          <w:ilvl w:val="0"/>
          <w:numId w:val="4"/>
        </w:numPr>
      </w:pPr>
      <w:r w:rsidRPr="004E7384">
        <w:rPr>
          <w:b/>
          <w:bCs/>
        </w:rPr>
        <w:t>Process Reengineering</w:t>
      </w:r>
      <w:r w:rsidRPr="004E7384">
        <w:t>: Existing energy management processes must be redefined to support decentralized power generation and intelligent distribution.</w:t>
      </w:r>
    </w:p>
    <w:p w14:paraId="653C73A8" w14:textId="77777777" w:rsidR="004E7384" w:rsidRPr="004E7384" w:rsidRDefault="004E7384" w:rsidP="004E7384">
      <w:pPr>
        <w:numPr>
          <w:ilvl w:val="0"/>
          <w:numId w:val="4"/>
        </w:numPr>
      </w:pPr>
      <w:r w:rsidRPr="004E7384">
        <w:rPr>
          <w:b/>
          <w:bCs/>
        </w:rPr>
        <w:t>Workflow Adaptation</w:t>
      </w:r>
      <w:r w:rsidRPr="004E7384">
        <w:t>: Teams across departments will need to align with new procedures for performance tracking, issue resolution, and regulatory reporting.</w:t>
      </w:r>
    </w:p>
    <w:p w14:paraId="5B2DE878" w14:textId="77777777" w:rsidR="004E7384" w:rsidRPr="004E7384" w:rsidRDefault="004E7384" w:rsidP="004E7384">
      <w:pPr>
        <w:numPr>
          <w:ilvl w:val="0"/>
          <w:numId w:val="4"/>
        </w:numPr>
      </w:pPr>
      <w:r w:rsidRPr="004E7384">
        <w:rPr>
          <w:b/>
          <w:bCs/>
        </w:rPr>
        <w:lastRenderedPageBreak/>
        <w:t>Change Management Strategy</w:t>
      </w:r>
      <w:r w:rsidRPr="004E7384">
        <w:t>: Stakeholder engagement and internal communication plans will play a critical role in ensuring smooth adoption.</w:t>
      </w:r>
    </w:p>
    <w:p w14:paraId="0B3C27C7" w14:textId="425501CB" w:rsidR="004E7384" w:rsidRPr="004E7384" w:rsidRDefault="004E7384" w:rsidP="004E7384"/>
    <w:p w14:paraId="1DCEAB27" w14:textId="77777777" w:rsidR="004E7384" w:rsidRPr="004E7384" w:rsidRDefault="004E7384" w:rsidP="004E7384">
      <w:pPr>
        <w:rPr>
          <w:b/>
          <w:bCs/>
        </w:rPr>
      </w:pPr>
      <w:r w:rsidRPr="004E7384">
        <w:rPr>
          <w:b/>
          <w:bCs/>
        </w:rPr>
        <w:t>6. Time frame to recover ROI</w:t>
      </w:r>
    </w:p>
    <w:p w14:paraId="1C88B0F1" w14:textId="77777777" w:rsidR="004E7384" w:rsidRPr="004E7384" w:rsidRDefault="004E7384" w:rsidP="004E7384">
      <w:r w:rsidRPr="004E7384">
        <w:t xml:space="preserve">Based on current market trends and expected operational efficiencies, the project is estimated to recover its investment within </w:t>
      </w:r>
      <w:r w:rsidRPr="004E7384">
        <w:rPr>
          <w:b/>
          <w:bCs/>
        </w:rPr>
        <w:t>2 to 3 years post-deployment</w:t>
      </w:r>
      <w:r w:rsidRPr="004E7384">
        <w:t>. Contributing factors include:</w:t>
      </w:r>
    </w:p>
    <w:p w14:paraId="42F8C2C0" w14:textId="77777777" w:rsidR="004E7384" w:rsidRPr="004E7384" w:rsidRDefault="004E7384" w:rsidP="004E7384">
      <w:pPr>
        <w:numPr>
          <w:ilvl w:val="0"/>
          <w:numId w:val="5"/>
        </w:numPr>
      </w:pPr>
      <w:r w:rsidRPr="004E7384">
        <w:t>Cost savings from reduced fossil fuel usage</w:t>
      </w:r>
    </w:p>
    <w:p w14:paraId="5C54183D" w14:textId="77777777" w:rsidR="004E7384" w:rsidRPr="004E7384" w:rsidRDefault="004E7384" w:rsidP="004E7384">
      <w:pPr>
        <w:numPr>
          <w:ilvl w:val="0"/>
          <w:numId w:val="5"/>
        </w:numPr>
      </w:pPr>
      <w:r w:rsidRPr="004E7384">
        <w:t>Government subsidies and incentives for green energy projects</w:t>
      </w:r>
    </w:p>
    <w:p w14:paraId="2132C9DB" w14:textId="77777777" w:rsidR="004E7384" w:rsidRPr="004E7384" w:rsidRDefault="004E7384" w:rsidP="004E7384">
      <w:pPr>
        <w:numPr>
          <w:ilvl w:val="0"/>
          <w:numId w:val="5"/>
        </w:numPr>
      </w:pPr>
      <w:r w:rsidRPr="004E7384">
        <w:t>Improved system reliability and reduced downtime costs</w:t>
      </w:r>
    </w:p>
    <w:p w14:paraId="3476AD67" w14:textId="77777777" w:rsidR="004E7384" w:rsidRPr="004E7384" w:rsidRDefault="004E7384" w:rsidP="004E7384">
      <w:pPr>
        <w:numPr>
          <w:ilvl w:val="0"/>
          <w:numId w:val="5"/>
        </w:numPr>
      </w:pPr>
      <w:r w:rsidRPr="004E7384">
        <w:t>Increased organizational reputation leading to future green investments</w:t>
      </w:r>
    </w:p>
    <w:p w14:paraId="47E70FE6" w14:textId="5232A5F5" w:rsidR="004E7384" w:rsidRPr="004E7384" w:rsidRDefault="004E7384" w:rsidP="004E7384"/>
    <w:p w14:paraId="0659CF56" w14:textId="77777777" w:rsidR="004E7384" w:rsidRPr="004E7384" w:rsidRDefault="004E7384" w:rsidP="004E7384">
      <w:pPr>
        <w:rPr>
          <w:b/>
          <w:bCs/>
        </w:rPr>
      </w:pPr>
      <w:r w:rsidRPr="004E7384">
        <w:rPr>
          <w:b/>
          <w:bCs/>
        </w:rPr>
        <w:t>7. How to identify stakeholders?</w:t>
      </w:r>
    </w:p>
    <w:p w14:paraId="3E73D57B" w14:textId="77777777" w:rsidR="004E7384" w:rsidRPr="004E7384" w:rsidRDefault="004E7384" w:rsidP="004E7384">
      <w:r w:rsidRPr="004E7384">
        <w:t xml:space="preserve">Stakeholders will be identified through a structured selection process involving a </w:t>
      </w:r>
      <w:r w:rsidRPr="004E7384">
        <w:rPr>
          <w:b/>
          <w:bCs/>
        </w:rPr>
        <w:t>cross-functional selection committee</w:t>
      </w:r>
      <w:r w:rsidRPr="004E7384">
        <w:t>. This committee will ensure that all relevant perspectives—technical, regulatory, operational, and strategic—are represented. Key stakeholder groups include:</w:t>
      </w:r>
    </w:p>
    <w:p w14:paraId="7CD1B535" w14:textId="77777777" w:rsidR="004E7384" w:rsidRPr="004E7384" w:rsidRDefault="004E7384" w:rsidP="004E7384">
      <w:pPr>
        <w:numPr>
          <w:ilvl w:val="0"/>
          <w:numId w:val="6"/>
        </w:numPr>
      </w:pPr>
      <w:r w:rsidRPr="004E7384">
        <w:rPr>
          <w:b/>
          <w:bCs/>
        </w:rPr>
        <w:t>Technical Teams</w:t>
      </w:r>
      <w:r w:rsidRPr="004E7384">
        <w:t>: Grid engineers, data analysts, and IT personnel involved in integration and maintenance.</w:t>
      </w:r>
    </w:p>
    <w:p w14:paraId="1421B72E" w14:textId="77777777" w:rsidR="004E7384" w:rsidRPr="004E7384" w:rsidRDefault="004E7384" w:rsidP="004E7384">
      <w:pPr>
        <w:numPr>
          <w:ilvl w:val="0"/>
          <w:numId w:val="6"/>
        </w:numPr>
      </w:pPr>
      <w:r w:rsidRPr="004E7384">
        <w:rPr>
          <w:b/>
          <w:bCs/>
        </w:rPr>
        <w:t>Business Stakeholders</w:t>
      </w:r>
      <w:r w:rsidRPr="004E7384">
        <w:t>: Business analysts, finance teams, and sustainability officers who define and track business outcomes.</w:t>
      </w:r>
    </w:p>
    <w:p w14:paraId="6C7D1C2D" w14:textId="77777777" w:rsidR="004E7384" w:rsidRPr="004E7384" w:rsidRDefault="004E7384" w:rsidP="004E7384">
      <w:pPr>
        <w:numPr>
          <w:ilvl w:val="0"/>
          <w:numId w:val="6"/>
        </w:numPr>
      </w:pPr>
      <w:r w:rsidRPr="004E7384">
        <w:rPr>
          <w:b/>
          <w:bCs/>
        </w:rPr>
        <w:t>Regulatory Authorities and Policymakers</w:t>
      </w:r>
      <w:r w:rsidRPr="004E7384">
        <w:t>: Entities involved in compliance, energy standards, and legal clearances.</w:t>
      </w:r>
    </w:p>
    <w:p w14:paraId="16AEDA98" w14:textId="77777777" w:rsidR="004E7384" w:rsidRDefault="004E7384" w:rsidP="004E7384">
      <w:pPr>
        <w:numPr>
          <w:ilvl w:val="0"/>
          <w:numId w:val="6"/>
        </w:numPr>
      </w:pPr>
      <w:r w:rsidRPr="004E7384">
        <w:rPr>
          <w:b/>
          <w:bCs/>
        </w:rPr>
        <w:t>Vendors and Partners</w:t>
      </w:r>
      <w:r w:rsidRPr="004E7384">
        <w:t>: Third-party suppliers and service providers responsible for delivering hardware, software, and support.</w:t>
      </w:r>
    </w:p>
    <w:p w14:paraId="75577880" w14:textId="77777777" w:rsidR="00CA5DA3" w:rsidRDefault="00CA5DA3" w:rsidP="00CA5DA3"/>
    <w:p w14:paraId="768220B5" w14:textId="77777777" w:rsidR="00CA5DA3" w:rsidRDefault="00CA5DA3" w:rsidP="00CA5DA3"/>
    <w:p w14:paraId="6B6648F5" w14:textId="77777777" w:rsidR="00CA5DA3" w:rsidRDefault="00CA5DA3" w:rsidP="00CA5DA3"/>
    <w:p w14:paraId="6A3DD796" w14:textId="77777777" w:rsidR="00CA5DA3" w:rsidRDefault="00CA5DA3" w:rsidP="00CA5DA3"/>
    <w:p w14:paraId="352ACDF3" w14:textId="77777777" w:rsidR="00CA5DA3" w:rsidRDefault="00CA5DA3" w:rsidP="00CA5DA3"/>
    <w:p w14:paraId="17BDD12B" w14:textId="77777777" w:rsidR="00CA5DA3" w:rsidRDefault="00CA5DA3" w:rsidP="00CA5DA3"/>
    <w:p w14:paraId="7EE1BA5D" w14:textId="77777777" w:rsidR="00CA5DA3" w:rsidRDefault="00CA5DA3" w:rsidP="00CA5DA3"/>
    <w:p w14:paraId="7D170EB1" w14:textId="77777777" w:rsidR="00CA5DA3" w:rsidRDefault="00CA5DA3" w:rsidP="00CA5DA3"/>
    <w:p w14:paraId="06DDDB06" w14:textId="77777777" w:rsidR="00CA5DA3" w:rsidRDefault="00CA5DA3" w:rsidP="00CA5DA3"/>
    <w:p w14:paraId="05EC1AE2" w14:textId="77777777" w:rsidR="00CA5DA3" w:rsidRDefault="00CA5DA3" w:rsidP="00CA5DA3"/>
    <w:p w14:paraId="3EB06740" w14:textId="77777777" w:rsidR="00CA5DA3" w:rsidRDefault="00CA5DA3" w:rsidP="00CA5DA3"/>
    <w:p w14:paraId="14443322" w14:textId="77777777" w:rsidR="00CA5DA3" w:rsidRDefault="00CA5DA3" w:rsidP="00CA5DA3"/>
    <w:p w14:paraId="6839FB2E" w14:textId="77777777" w:rsidR="00CA5DA3" w:rsidRDefault="00CA5DA3" w:rsidP="00CA5DA3"/>
    <w:p w14:paraId="7781E261" w14:textId="77777777" w:rsidR="00932AEC" w:rsidRPr="00852E7A" w:rsidRDefault="00932AEC" w:rsidP="00852E7A">
      <w:pPr>
        <w:rPr>
          <w:b/>
          <w:bCs/>
          <w:sz w:val="28"/>
          <w:szCs w:val="28"/>
        </w:rPr>
      </w:pPr>
      <w:r w:rsidRPr="00852E7A">
        <w:rPr>
          <w:b/>
          <w:bCs/>
          <w:sz w:val="28"/>
          <w:szCs w:val="28"/>
        </w:rPr>
        <w:t>Document 2 – BA Strategy</w:t>
      </w:r>
    </w:p>
    <w:p w14:paraId="4CD6997A" w14:textId="77777777" w:rsidR="00932AEC" w:rsidRPr="009F0793" w:rsidRDefault="00932AEC" w:rsidP="00932AEC"/>
    <w:p w14:paraId="5FCAA912" w14:textId="77777777" w:rsidR="00932AEC" w:rsidRPr="009F0793" w:rsidRDefault="00932AEC" w:rsidP="00932AEC">
      <w:pPr>
        <w:rPr>
          <w:b/>
          <w:bCs/>
        </w:rPr>
      </w:pPr>
      <w:r w:rsidRPr="009F0793">
        <w:rPr>
          <w:b/>
          <w:bCs/>
        </w:rPr>
        <w:t>1. Project Overview</w:t>
      </w:r>
    </w:p>
    <w:p w14:paraId="7CC509E0" w14:textId="77777777" w:rsidR="00932AEC" w:rsidRPr="009F0793" w:rsidRDefault="00932AEC" w:rsidP="00932AEC">
      <w:r w:rsidRPr="009F0793">
        <w:t xml:space="preserve">The </w:t>
      </w:r>
      <w:r w:rsidRPr="009F0793">
        <w:rPr>
          <w:b/>
          <w:bCs/>
        </w:rPr>
        <w:t>Renewable Energy Grid Integration</w:t>
      </w:r>
      <w:r w:rsidRPr="009F0793">
        <w:t xml:space="preserve"> project is a strategic initiative focused on integrating sustainable energy sources—specifically </w:t>
      </w:r>
      <w:r w:rsidRPr="009F0793">
        <w:rPr>
          <w:b/>
          <w:bCs/>
        </w:rPr>
        <w:t>solar and wind power</w:t>
      </w:r>
      <w:r w:rsidRPr="009F0793">
        <w:t xml:space="preserve">—into the existing electrical grid. This project supports the transition toward clean energy and aligns with international zero-emission mandates and national strategies like India’s </w:t>
      </w:r>
      <w:r w:rsidRPr="009F0793">
        <w:rPr>
          <w:b/>
          <w:bCs/>
        </w:rPr>
        <w:t>National Electricity Plan 2023</w:t>
      </w:r>
      <w:r w:rsidRPr="009F0793">
        <w:t>.</w:t>
      </w:r>
    </w:p>
    <w:p w14:paraId="2E18DD9F" w14:textId="77777777" w:rsidR="00932AEC" w:rsidRPr="009F0793" w:rsidRDefault="00932AEC" w:rsidP="00932AEC">
      <w:r w:rsidRPr="009F0793">
        <w:t xml:space="preserve">The Waterfall model has been selected as the delivery framework due to the project's structured nature, regulatory compliance requirements, and the need for clear phase-wise progression. By adopting this model, the project aims to address inefficiencies in current grid systems, minimize energy wastage, and ensure </w:t>
      </w:r>
      <w:r w:rsidRPr="009F0793">
        <w:rPr>
          <w:b/>
          <w:bCs/>
        </w:rPr>
        <w:t>seamless integration, monitoring, and performance optimization</w:t>
      </w:r>
      <w:r w:rsidRPr="009F0793">
        <w:t xml:space="preserve"> of renewable sources into the traditional grid.</w:t>
      </w:r>
    </w:p>
    <w:p w14:paraId="0AFAF15C" w14:textId="77777777" w:rsidR="00932AEC" w:rsidRPr="009F0793" w:rsidRDefault="00932AEC" w:rsidP="00932AEC">
      <w:r w:rsidRPr="009F0793">
        <w:t xml:space="preserve">The project also emphasizes </w:t>
      </w:r>
      <w:r w:rsidRPr="009F0793">
        <w:rPr>
          <w:b/>
          <w:bCs/>
        </w:rPr>
        <w:t>grid stability</w:t>
      </w:r>
      <w:r w:rsidRPr="009F0793">
        <w:t xml:space="preserve">, </w:t>
      </w:r>
      <w:r w:rsidRPr="009F0793">
        <w:rPr>
          <w:b/>
          <w:bCs/>
        </w:rPr>
        <w:t>energy efficiency</w:t>
      </w:r>
      <w:r w:rsidRPr="009F0793">
        <w:t xml:space="preserve">, and </w:t>
      </w:r>
      <w:r w:rsidRPr="009F0793">
        <w:rPr>
          <w:b/>
          <w:bCs/>
        </w:rPr>
        <w:t>stakeholder training</w:t>
      </w:r>
      <w:r w:rsidRPr="009F0793">
        <w:t>, making it a model of sustainability and digital transformation within the energy sector.</w:t>
      </w:r>
    </w:p>
    <w:p w14:paraId="580A0CAB" w14:textId="77777777" w:rsidR="00932AEC" w:rsidRPr="009F0793" w:rsidRDefault="00932AEC" w:rsidP="00932AEC"/>
    <w:p w14:paraId="1494E972" w14:textId="77777777" w:rsidR="00932AEC" w:rsidRPr="009F0793" w:rsidRDefault="00932AEC" w:rsidP="00932AEC">
      <w:pPr>
        <w:rPr>
          <w:b/>
          <w:bCs/>
        </w:rPr>
      </w:pPr>
      <w:r w:rsidRPr="009F0793">
        <w:rPr>
          <w:b/>
          <w:bCs/>
        </w:rPr>
        <w:t>2. Role of Business Analyst in This Project</w:t>
      </w:r>
    </w:p>
    <w:p w14:paraId="2FCC6E6A" w14:textId="77777777" w:rsidR="00932AEC" w:rsidRPr="009F0793" w:rsidRDefault="00932AEC" w:rsidP="00932AEC">
      <w:r w:rsidRPr="009F0793">
        <w:t xml:space="preserve">As the central bridge between stakeholders, technical teams, and project leadership, the Business Analyst (BA) plays a </w:t>
      </w:r>
      <w:r w:rsidRPr="009F0793">
        <w:rPr>
          <w:b/>
          <w:bCs/>
        </w:rPr>
        <w:t>pivotal role</w:t>
      </w:r>
      <w:r w:rsidRPr="009F0793">
        <w:t xml:space="preserve"> in the success of this initiative. Key responsibilities include:</w:t>
      </w:r>
    </w:p>
    <w:p w14:paraId="50B4B498" w14:textId="77777777" w:rsidR="00932AEC" w:rsidRPr="009F0793" w:rsidRDefault="00932AEC" w:rsidP="00932AEC">
      <w:pPr>
        <w:numPr>
          <w:ilvl w:val="0"/>
          <w:numId w:val="10"/>
        </w:numPr>
      </w:pPr>
      <w:r w:rsidRPr="009F0793">
        <w:rPr>
          <w:b/>
          <w:bCs/>
        </w:rPr>
        <w:t>Requirement Gathering</w:t>
      </w:r>
      <w:r w:rsidRPr="009F0793">
        <w:t>:</w:t>
      </w:r>
      <w:r w:rsidRPr="009F0793">
        <w:br/>
        <w:t>Engage with engineers, environmental specialists, government bodies, and end users through interviews, surveys, and workshops to elicit detailed functional and non-functional requirements.</w:t>
      </w:r>
    </w:p>
    <w:p w14:paraId="3F810E20" w14:textId="77777777" w:rsidR="00932AEC" w:rsidRPr="009F0793" w:rsidRDefault="00932AEC" w:rsidP="00932AEC">
      <w:pPr>
        <w:numPr>
          <w:ilvl w:val="0"/>
          <w:numId w:val="10"/>
        </w:numPr>
      </w:pPr>
      <w:r w:rsidRPr="009F0793">
        <w:rPr>
          <w:b/>
          <w:bCs/>
        </w:rPr>
        <w:t>Documentation</w:t>
      </w:r>
      <w:r w:rsidRPr="009F0793">
        <w:t>:</w:t>
      </w:r>
      <w:r w:rsidRPr="009F0793">
        <w:br/>
        <w:t xml:space="preserve">Prepare and manage critical deliverables such as the </w:t>
      </w:r>
      <w:r w:rsidRPr="009F0793">
        <w:rPr>
          <w:b/>
          <w:bCs/>
        </w:rPr>
        <w:t>Business Requirement Document (BRD)</w:t>
      </w:r>
      <w:r w:rsidRPr="009F0793">
        <w:t xml:space="preserve">, </w:t>
      </w:r>
      <w:r w:rsidRPr="009F0793">
        <w:rPr>
          <w:b/>
          <w:bCs/>
        </w:rPr>
        <w:t>Functional Requirement Document (FRD)</w:t>
      </w:r>
      <w:r w:rsidRPr="009F0793">
        <w:t xml:space="preserve">, </w:t>
      </w:r>
      <w:r w:rsidRPr="009F0793">
        <w:rPr>
          <w:b/>
          <w:bCs/>
        </w:rPr>
        <w:t>Non-Functional Requirement Document (NFRD)</w:t>
      </w:r>
      <w:r w:rsidRPr="009F0793">
        <w:t xml:space="preserve">, and </w:t>
      </w:r>
      <w:r w:rsidRPr="009F0793">
        <w:rPr>
          <w:b/>
          <w:bCs/>
        </w:rPr>
        <w:t>Requirement Traceability Matrix (RTM)</w:t>
      </w:r>
      <w:r w:rsidRPr="009F0793">
        <w:t>—all synchronized with each phase of the Waterfall lifecycle.</w:t>
      </w:r>
    </w:p>
    <w:p w14:paraId="5507B279" w14:textId="77777777" w:rsidR="00932AEC" w:rsidRPr="009F0793" w:rsidRDefault="00932AEC" w:rsidP="00932AEC">
      <w:pPr>
        <w:numPr>
          <w:ilvl w:val="0"/>
          <w:numId w:val="10"/>
        </w:numPr>
      </w:pPr>
      <w:r w:rsidRPr="009F0793">
        <w:rPr>
          <w:b/>
          <w:bCs/>
        </w:rPr>
        <w:t>Gap Analysis</w:t>
      </w:r>
      <w:r w:rsidRPr="009F0793">
        <w:t>:</w:t>
      </w:r>
      <w:r w:rsidRPr="009F0793">
        <w:br/>
        <w:t>Conduct detailed studies on the current (AS-IS) infrastructure to identify incompatibilities and technological deficiencies with respect to renewable energy systems, followed by formulation of TO-BE models.</w:t>
      </w:r>
    </w:p>
    <w:p w14:paraId="2356A56C" w14:textId="77777777" w:rsidR="00932AEC" w:rsidRPr="009F0793" w:rsidRDefault="00932AEC" w:rsidP="00932AEC">
      <w:pPr>
        <w:numPr>
          <w:ilvl w:val="0"/>
          <w:numId w:val="10"/>
        </w:numPr>
      </w:pPr>
      <w:r w:rsidRPr="009F0793">
        <w:rPr>
          <w:b/>
          <w:bCs/>
        </w:rPr>
        <w:t>Stakeholder Communication</w:t>
      </w:r>
      <w:r w:rsidRPr="009F0793">
        <w:t>:</w:t>
      </w:r>
      <w:r w:rsidRPr="009F0793">
        <w:br/>
        <w:t>Facilitate seamless and transparent communication between all parties involved—ensuring clarity in expectations, scope, and changes throughout the project lifecycle.</w:t>
      </w:r>
    </w:p>
    <w:p w14:paraId="4E14F56D" w14:textId="77777777" w:rsidR="00932AEC" w:rsidRPr="009F0793" w:rsidRDefault="00932AEC" w:rsidP="00932AEC">
      <w:pPr>
        <w:numPr>
          <w:ilvl w:val="0"/>
          <w:numId w:val="10"/>
        </w:numPr>
      </w:pPr>
      <w:r w:rsidRPr="009F0793">
        <w:rPr>
          <w:b/>
          <w:bCs/>
        </w:rPr>
        <w:t>Support for UAT and Sign-Off</w:t>
      </w:r>
      <w:r w:rsidRPr="009F0793">
        <w:t>:</w:t>
      </w:r>
      <w:r w:rsidRPr="009F0793">
        <w:br/>
        <w:t xml:space="preserve">Collaborate with Quality Assurance teams to design test cases and coordinate </w:t>
      </w:r>
      <w:r w:rsidRPr="009F0793">
        <w:rPr>
          <w:b/>
          <w:bCs/>
        </w:rPr>
        <w:t xml:space="preserve">User </w:t>
      </w:r>
      <w:r w:rsidRPr="009F0793">
        <w:rPr>
          <w:b/>
          <w:bCs/>
        </w:rPr>
        <w:lastRenderedPageBreak/>
        <w:t>Acceptance Testing (UAT)</w:t>
      </w:r>
      <w:r w:rsidRPr="009F0793">
        <w:t>, ensuring final deliverables are aligned with business goals and regulatory standards.</w:t>
      </w:r>
    </w:p>
    <w:p w14:paraId="15184498" w14:textId="77777777" w:rsidR="00932AEC" w:rsidRPr="009F0793" w:rsidRDefault="00932AEC" w:rsidP="00932AEC">
      <w:pPr>
        <w:numPr>
          <w:ilvl w:val="0"/>
          <w:numId w:val="10"/>
        </w:numPr>
      </w:pPr>
      <w:r w:rsidRPr="009F0793">
        <w:rPr>
          <w:b/>
          <w:bCs/>
        </w:rPr>
        <w:t>Regulatory and Compliance Alignment</w:t>
      </w:r>
      <w:r w:rsidRPr="009F0793">
        <w:t>:</w:t>
      </w:r>
      <w:r w:rsidRPr="009F0793">
        <w:br/>
        <w:t>Act as a liaison with legal and compliance stakeholders to ensure all energy integration processes meet environmental standards and government policies.</w:t>
      </w:r>
    </w:p>
    <w:p w14:paraId="5F0C4792" w14:textId="77777777" w:rsidR="00932AEC" w:rsidRPr="009F0793" w:rsidRDefault="00932AEC" w:rsidP="00932AEC"/>
    <w:p w14:paraId="75228966" w14:textId="77777777" w:rsidR="00932AEC" w:rsidRPr="009F0793" w:rsidRDefault="00932AEC" w:rsidP="00932AEC">
      <w:pPr>
        <w:rPr>
          <w:b/>
          <w:bCs/>
        </w:rPr>
      </w:pPr>
      <w:r w:rsidRPr="009F0793">
        <w:rPr>
          <w:b/>
          <w:bCs/>
        </w:rPr>
        <w:t>3. BA Activities by Phase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6941"/>
      </w:tblGrid>
      <w:tr w:rsidR="00932AEC" w:rsidRPr="009F0793" w14:paraId="17EA3A66" w14:textId="77777777" w:rsidTr="000C71B1">
        <w:trPr>
          <w:tblHeader/>
          <w:tblCellSpacing w:w="15" w:type="dxa"/>
        </w:trPr>
        <w:tc>
          <w:tcPr>
            <w:tcW w:w="0" w:type="auto"/>
            <w:vAlign w:val="center"/>
            <w:hideMark/>
          </w:tcPr>
          <w:p w14:paraId="48FDF455" w14:textId="77777777" w:rsidR="00932AEC" w:rsidRPr="009F0793" w:rsidRDefault="00932AEC" w:rsidP="009A437A">
            <w:pPr>
              <w:rPr>
                <w:b/>
                <w:bCs/>
              </w:rPr>
            </w:pPr>
            <w:r w:rsidRPr="009F0793">
              <w:rPr>
                <w:b/>
                <w:bCs/>
              </w:rPr>
              <w:t>Phase</w:t>
            </w:r>
          </w:p>
        </w:tc>
        <w:tc>
          <w:tcPr>
            <w:tcW w:w="0" w:type="auto"/>
            <w:vAlign w:val="center"/>
            <w:hideMark/>
          </w:tcPr>
          <w:p w14:paraId="51933878" w14:textId="77777777" w:rsidR="00932AEC" w:rsidRPr="009F0793" w:rsidRDefault="00932AEC" w:rsidP="009A437A">
            <w:pPr>
              <w:rPr>
                <w:b/>
                <w:bCs/>
              </w:rPr>
            </w:pPr>
            <w:r w:rsidRPr="009F0793">
              <w:rPr>
                <w:b/>
                <w:bCs/>
              </w:rPr>
              <w:t>Business Analyst Activities</w:t>
            </w:r>
          </w:p>
        </w:tc>
      </w:tr>
      <w:tr w:rsidR="00932AEC" w:rsidRPr="009F0793" w14:paraId="224E09D9" w14:textId="77777777" w:rsidTr="000C71B1">
        <w:trPr>
          <w:tblCellSpacing w:w="15" w:type="dxa"/>
        </w:trPr>
        <w:tc>
          <w:tcPr>
            <w:tcW w:w="0" w:type="auto"/>
            <w:vAlign w:val="center"/>
            <w:hideMark/>
          </w:tcPr>
          <w:p w14:paraId="0FCF16A0" w14:textId="77777777" w:rsidR="00932AEC" w:rsidRPr="009F0793" w:rsidRDefault="00932AEC" w:rsidP="009A437A">
            <w:r w:rsidRPr="009F0793">
              <w:rPr>
                <w:b/>
                <w:bCs/>
              </w:rPr>
              <w:t>Requirement Analysis</w:t>
            </w:r>
          </w:p>
        </w:tc>
        <w:tc>
          <w:tcPr>
            <w:tcW w:w="0" w:type="auto"/>
            <w:vAlign w:val="center"/>
            <w:hideMark/>
          </w:tcPr>
          <w:p w14:paraId="16A3BB1D" w14:textId="77777777" w:rsidR="00932AEC" w:rsidRPr="009F0793" w:rsidRDefault="00932AEC" w:rsidP="009A437A">
            <w:r w:rsidRPr="009F0793">
              <w:t xml:space="preserve">- Conduct stakeholder workshops and interviews </w:t>
            </w:r>
            <w:r w:rsidRPr="009F0793">
              <w:br/>
              <w:t xml:space="preserve">- Define high-level system goals and key performance indicators (KPIs) </w:t>
            </w:r>
            <w:r w:rsidRPr="009F0793">
              <w:br/>
              <w:t>- Document business case, scope, and success metrics</w:t>
            </w:r>
          </w:p>
        </w:tc>
      </w:tr>
      <w:tr w:rsidR="00932AEC" w:rsidRPr="009F0793" w14:paraId="024C82D0" w14:textId="77777777" w:rsidTr="000C71B1">
        <w:trPr>
          <w:tblCellSpacing w:w="15" w:type="dxa"/>
        </w:trPr>
        <w:tc>
          <w:tcPr>
            <w:tcW w:w="0" w:type="auto"/>
            <w:vAlign w:val="center"/>
            <w:hideMark/>
          </w:tcPr>
          <w:p w14:paraId="26DC9A28" w14:textId="77777777" w:rsidR="00932AEC" w:rsidRPr="009F0793" w:rsidRDefault="00932AEC" w:rsidP="009A437A">
            <w:r w:rsidRPr="009F0793">
              <w:rPr>
                <w:b/>
                <w:bCs/>
              </w:rPr>
              <w:t>Design</w:t>
            </w:r>
          </w:p>
        </w:tc>
        <w:tc>
          <w:tcPr>
            <w:tcW w:w="0" w:type="auto"/>
            <w:vAlign w:val="center"/>
            <w:hideMark/>
          </w:tcPr>
          <w:p w14:paraId="7812BF94" w14:textId="77777777" w:rsidR="00932AEC" w:rsidRPr="009F0793" w:rsidRDefault="00932AEC" w:rsidP="009A437A">
            <w:r w:rsidRPr="009F0793">
              <w:t xml:space="preserve">- Collaborate with architects to model renewable integration </w:t>
            </w:r>
            <w:r w:rsidRPr="009F0793">
              <w:br/>
              <w:t xml:space="preserve">- Participate in feasibility studies and performance simulations </w:t>
            </w:r>
            <w:r w:rsidRPr="009F0793">
              <w:br/>
              <w:t>- Define solution blueprint</w:t>
            </w:r>
          </w:p>
        </w:tc>
      </w:tr>
      <w:tr w:rsidR="00932AEC" w:rsidRPr="009F0793" w14:paraId="3C8B84E8" w14:textId="77777777" w:rsidTr="000C71B1">
        <w:trPr>
          <w:tblCellSpacing w:w="15" w:type="dxa"/>
        </w:trPr>
        <w:tc>
          <w:tcPr>
            <w:tcW w:w="0" w:type="auto"/>
            <w:vAlign w:val="center"/>
            <w:hideMark/>
          </w:tcPr>
          <w:p w14:paraId="4C43045C" w14:textId="77777777" w:rsidR="00932AEC" w:rsidRPr="009F0793" w:rsidRDefault="00932AEC" w:rsidP="009A437A">
            <w:r w:rsidRPr="009F0793">
              <w:rPr>
                <w:b/>
                <w:bCs/>
              </w:rPr>
              <w:t>Implementation</w:t>
            </w:r>
          </w:p>
        </w:tc>
        <w:tc>
          <w:tcPr>
            <w:tcW w:w="0" w:type="auto"/>
            <w:vAlign w:val="center"/>
            <w:hideMark/>
          </w:tcPr>
          <w:p w14:paraId="420B0A00" w14:textId="77777777" w:rsidR="00932AEC" w:rsidRPr="009F0793" w:rsidRDefault="00932AEC" w:rsidP="009A437A">
            <w:r w:rsidRPr="009F0793">
              <w:t xml:space="preserve">- Track development progress against requirements </w:t>
            </w:r>
            <w:r w:rsidRPr="009F0793">
              <w:br/>
              <w:t xml:space="preserve">- Participate in sprint reviews (if hybrid practices are used for subsystem builds) </w:t>
            </w:r>
            <w:r w:rsidRPr="009F0793">
              <w:br/>
              <w:t>- Conduct training needs analysis</w:t>
            </w:r>
          </w:p>
        </w:tc>
      </w:tr>
      <w:tr w:rsidR="00932AEC" w:rsidRPr="009F0793" w14:paraId="32ED8756" w14:textId="77777777" w:rsidTr="000C71B1">
        <w:trPr>
          <w:tblCellSpacing w:w="15" w:type="dxa"/>
        </w:trPr>
        <w:tc>
          <w:tcPr>
            <w:tcW w:w="0" w:type="auto"/>
            <w:vAlign w:val="center"/>
            <w:hideMark/>
          </w:tcPr>
          <w:p w14:paraId="4F768921" w14:textId="77777777" w:rsidR="00932AEC" w:rsidRPr="009F0793" w:rsidRDefault="00932AEC" w:rsidP="009A437A">
            <w:r w:rsidRPr="009F0793">
              <w:rPr>
                <w:b/>
                <w:bCs/>
              </w:rPr>
              <w:t>Verification/Testing</w:t>
            </w:r>
          </w:p>
        </w:tc>
        <w:tc>
          <w:tcPr>
            <w:tcW w:w="0" w:type="auto"/>
            <w:vAlign w:val="center"/>
            <w:hideMark/>
          </w:tcPr>
          <w:p w14:paraId="11779075" w14:textId="77777777" w:rsidR="00932AEC" w:rsidRPr="009F0793" w:rsidRDefault="00932AEC" w:rsidP="009A437A">
            <w:r w:rsidRPr="009F0793">
              <w:t xml:space="preserve">- Develop UAT scripts and coordinate test execution </w:t>
            </w:r>
            <w:r w:rsidRPr="009F0793">
              <w:br/>
              <w:t xml:space="preserve">- Facilitate defect triaging and root cause analysis </w:t>
            </w:r>
            <w:r w:rsidRPr="009F0793">
              <w:br/>
              <w:t>- Validate test coverage through RTM</w:t>
            </w:r>
          </w:p>
        </w:tc>
      </w:tr>
      <w:tr w:rsidR="00932AEC" w:rsidRPr="009F0793" w14:paraId="4192A2EE" w14:textId="77777777" w:rsidTr="000C71B1">
        <w:trPr>
          <w:tblCellSpacing w:w="15" w:type="dxa"/>
        </w:trPr>
        <w:tc>
          <w:tcPr>
            <w:tcW w:w="0" w:type="auto"/>
            <w:vAlign w:val="center"/>
            <w:hideMark/>
          </w:tcPr>
          <w:p w14:paraId="5D6DB5DF" w14:textId="77777777" w:rsidR="00932AEC" w:rsidRPr="009F0793" w:rsidRDefault="00932AEC" w:rsidP="009A437A">
            <w:r w:rsidRPr="009F0793">
              <w:rPr>
                <w:b/>
                <w:bCs/>
              </w:rPr>
              <w:t>Deployment</w:t>
            </w:r>
          </w:p>
        </w:tc>
        <w:tc>
          <w:tcPr>
            <w:tcW w:w="0" w:type="auto"/>
            <w:vAlign w:val="center"/>
            <w:hideMark/>
          </w:tcPr>
          <w:p w14:paraId="54E71EBA" w14:textId="77777777" w:rsidR="00932AEC" w:rsidRPr="009F0793" w:rsidRDefault="00932AEC" w:rsidP="009A437A">
            <w:r w:rsidRPr="009F0793">
              <w:t xml:space="preserve">- Review final implementation and validate against requirements </w:t>
            </w:r>
            <w:r w:rsidRPr="009F0793">
              <w:br/>
              <w:t xml:space="preserve">- Prepare training content and support go-live readiness </w:t>
            </w:r>
            <w:r w:rsidRPr="009F0793">
              <w:br/>
              <w:t>- Coordinate with support teams</w:t>
            </w:r>
          </w:p>
        </w:tc>
      </w:tr>
      <w:tr w:rsidR="00932AEC" w:rsidRPr="009F0793" w14:paraId="15221A2F" w14:textId="77777777" w:rsidTr="000C71B1">
        <w:trPr>
          <w:tblCellSpacing w:w="15" w:type="dxa"/>
        </w:trPr>
        <w:tc>
          <w:tcPr>
            <w:tcW w:w="0" w:type="auto"/>
            <w:vAlign w:val="center"/>
            <w:hideMark/>
          </w:tcPr>
          <w:p w14:paraId="31816ABD" w14:textId="77777777" w:rsidR="00932AEC" w:rsidRPr="009F0793" w:rsidRDefault="00932AEC" w:rsidP="009A437A">
            <w:r w:rsidRPr="009F0793">
              <w:rPr>
                <w:b/>
                <w:bCs/>
              </w:rPr>
              <w:t>Maintenance</w:t>
            </w:r>
          </w:p>
        </w:tc>
        <w:tc>
          <w:tcPr>
            <w:tcW w:w="0" w:type="auto"/>
            <w:vAlign w:val="center"/>
            <w:hideMark/>
          </w:tcPr>
          <w:p w14:paraId="4CE8AC2D" w14:textId="77777777" w:rsidR="00932AEC" w:rsidRPr="009F0793" w:rsidRDefault="00932AEC" w:rsidP="009A437A">
            <w:r w:rsidRPr="009F0793">
              <w:t xml:space="preserve">- Monitor system effectiveness via stakeholder feedback </w:t>
            </w:r>
            <w:r w:rsidRPr="009F0793">
              <w:br/>
              <w:t xml:space="preserve">- Track enhancement requests </w:t>
            </w:r>
            <w:r w:rsidRPr="009F0793">
              <w:br/>
              <w:t>- Evaluate KPIs and propose optimization improvements</w:t>
            </w:r>
          </w:p>
        </w:tc>
      </w:tr>
    </w:tbl>
    <w:p w14:paraId="58533CC3" w14:textId="77777777" w:rsidR="00932AEC" w:rsidRPr="009F0793" w:rsidRDefault="00932AEC" w:rsidP="00932AEC"/>
    <w:p w14:paraId="0C4EEDD1" w14:textId="77777777" w:rsidR="00932AEC" w:rsidRPr="009F0793" w:rsidRDefault="00932AEC" w:rsidP="00932AEC">
      <w:pPr>
        <w:rPr>
          <w:b/>
          <w:bCs/>
        </w:rPr>
      </w:pPr>
      <w:r w:rsidRPr="009F0793">
        <w:rPr>
          <w:b/>
          <w:bCs/>
        </w:rPr>
        <w:t>4. Tools and Techniques Used</w:t>
      </w:r>
    </w:p>
    <w:p w14:paraId="4B0630C2" w14:textId="77777777" w:rsidR="00932AEC" w:rsidRPr="009F0793" w:rsidRDefault="00932AEC" w:rsidP="00932AEC">
      <w:pPr>
        <w:rPr>
          <w:b/>
          <w:bCs/>
        </w:rPr>
      </w:pPr>
      <w:r w:rsidRPr="009F0793">
        <w:rPr>
          <w:b/>
          <w:bCs/>
        </w:rPr>
        <w:t>Tools</w:t>
      </w:r>
    </w:p>
    <w:p w14:paraId="47896768" w14:textId="77777777" w:rsidR="00932AEC" w:rsidRPr="009F0793" w:rsidRDefault="00932AEC" w:rsidP="00932AEC">
      <w:pPr>
        <w:numPr>
          <w:ilvl w:val="0"/>
          <w:numId w:val="11"/>
        </w:numPr>
      </w:pPr>
      <w:r w:rsidRPr="009F0793">
        <w:rPr>
          <w:b/>
          <w:bCs/>
        </w:rPr>
        <w:t>MS Visio</w:t>
      </w:r>
      <w:r w:rsidRPr="009F0793">
        <w:t xml:space="preserve">: For process </w:t>
      </w:r>
      <w:proofErr w:type="spellStart"/>
      <w:r w:rsidRPr="009F0793">
        <w:t>modeling</w:t>
      </w:r>
      <w:proofErr w:type="spellEnd"/>
      <w:r w:rsidRPr="009F0793">
        <w:t xml:space="preserve"> and infrastructure diagrams</w:t>
      </w:r>
    </w:p>
    <w:p w14:paraId="7D50CDF4" w14:textId="77777777" w:rsidR="00932AEC" w:rsidRPr="009F0793" w:rsidRDefault="00932AEC" w:rsidP="00932AEC">
      <w:pPr>
        <w:numPr>
          <w:ilvl w:val="0"/>
          <w:numId w:val="11"/>
        </w:numPr>
      </w:pPr>
      <w:r w:rsidRPr="009F0793">
        <w:rPr>
          <w:b/>
          <w:bCs/>
        </w:rPr>
        <w:t>MS Excel</w:t>
      </w:r>
      <w:r w:rsidRPr="009F0793">
        <w:t>: For traceability matrix, risk logs, and stakeholder mapping</w:t>
      </w:r>
    </w:p>
    <w:p w14:paraId="1FFA0D4B" w14:textId="77777777" w:rsidR="00932AEC" w:rsidRPr="009F0793" w:rsidRDefault="00932AEC" w:rsidP="00932AEC">
      <w:pPr>
        <w:numPr>
          <w:ilvl w:val="0"/>
          <w:numId w:val="11"/>
        </w:numPr>
      </w:pPr>
      <w:r w:rsidRPr="009F0793">
        <w:rPr>
          <w:b/>
          <w:bCs/>
        </w:rPr>
        <w:t>MS Project / Gantt Tools</w:t>
      </w:r>
      <w:r w:rsidRPr="009F0793">
        <w:t>: For timeline and dependency tracking</w:t>
      </w:r>
    </w:p>
    <w:p w14:paraId="56DCAF44" w14:textId="77777777" w:rsidR="00932AEC" w:rsidRPr="009F0793" w:rsidRDefault="00932AEC" w:rsidP="00932AEC">
      <w:pPr>
        <w:numPr>
          <w:ilvl w:val="0"/>
          <w:numId w:val="11"/>
        </w:numPr>
      </w:pPr>
      <w:r w:rsidRPr="009F0793">
        <w:rPr>
          <w:b/>
          <w:bCs/>
        </w:rPr>
        <w:t>Simulation Tools</w:t>
      </w:r>
      <w:r w:rsidRPr="009F0793">
        <w:t xml:space="preserve">: For load testing and performance forecasting (e.g., </w:t>
      </w:r>
      <w:proofErr w:type="spellStart"/>
      <w:r w:rsidRPr="009F0793">
        <w:t>GridSim</w:t>
      </w:r>
      <w:proofErr w:type="spellEnd"/>
      <w:r w:rsidRPr="009F0793">
        <w:t>, Homer Pro)</w:t>
      </w:r>
    </w:p>
    <w:p w14:paraId="1B65D01A" w14:textId="77777777" w:rsidR="00AC39BF" w:rsidRDefault="00AC39BF" w:rsidP="00932AEC">
      <w:pPr>
        <w:rPr>
          <w:b/>
          <w:bCs/>
        </w:rPr>
      </w:pPr>
    </w:p>
    <w:p w14:paraId="6B3CA64E" w14:textId="0F6B1DE0" w:rsidR="00932AEC" w:rsidRPr="009F0793" w:rsidRDefault="00932AEC" w:rsidP="00932AEC">
      <w:pPr>
        <w:rPr>
          <w:b/>
          <w:bCs/>
        </w:rPr>
      </w:pPr>
      <w:r w:rsidRPr="009F0793">
        <w:rPr>
          <w:b/>
          <w:bCs/>
        </w:rPr>
        <w:lastRenderedPageBreak/>
        <w:t>Techniques</w:t>
      </w:r>
    </w:p>
    <w:p w14:paraId="10C5000A" w14:textId="77777777" w:rsidR="00932AEC" w:rsidRPr="009F0793" w:rsidRDefault="00932AEC" w:rsidP="00932AEC">
      <w:pPr>
        <w:numPr>
          <w:ilvl w:val="0"/>
          <w:numId w:val="12"/>
        </w:numPr>
      </w:pPr>
      <w:r w:rsidRPr="009F0793">
        <w:rPr>
          <w:b/>
          <w:bCs/>
        </w:rPr>
        <w:t>SWOT Analysis</w:t>
      </w:r>
      <w:r w:rsidRPr="009F0793">
        <w:t>: To identify strengths, weaknesses, opportunities, and threats in current systems</w:t>
      </w:r>
    </w:p>
    <w:p w14:paraId="709F434A" w14:textId="77777777" w:rsidR="00932AEC" w:rsidRPr="009F0793" w:rsidRDefault="00932AEC" w:rsidP="00932AEC">
      <w:pPr>
        <w:numPr>
          <w:ilvl w:val="0"/>
          <w:numId w:val="12"/>
        </w:numPr>
      </w:pPr>
      <w:proofErr w:type="spellStart"/>
      <w:r w:rsidRPr="009F0793">
        <w:rPr>
          <w:b/>
          <w:bCs/>
        </w:rPr>
        <w:t>MoSCoW</w:t>
      </w:r>
      <w:proofErr w:type="spellEnd"/>
      <w:r w:rsidRPr="009F0793">
        <w:rPr>
          <w:b/>
          <w:bCs/>
        </w:rPr>
        <w:t xml:space="preserve"> Prioritization</w:t>
      </w:r>
      <w:r w:rsidRPr="009F0793">
        <w:t>: To categorize requirements into Must, Should, Could, and Won’t have</w:t>
      </w:r>
    </w:p>
    <w:p w14:paraId="28E56EE9" w14:textId="77777777" w:rsidR="00932AEC" w:rsidRPr="009F0793" w:rsidRDefault="00932AEC" w:rsidP="00932AEC">
      <w:pPr>
        <w:numPr>
          <w:ilvl w:val="0"/>
          <w:numId w:val="12"/>
        </w:numPr>
      </w:pPr>
      <w:r w:rsidRPr="009F0793">
        <w:rPr>
          <w:b/>
          <w:bCs/>
        </w:rPr>
        <w:t xml:space="preserve">Use Case </w:t>
      </w:r>
      <w:proofErr w:type="spellStart"/>
      <w:r w:rsidRPr="009F0793">
        <w:rPr>
          <w:b/>
          <w:bCs/>
        </w:rPr>
        <w:t>Modeling</w:t>
      </w:r>
      <w:proofErr w:type="spellEnd"/>
      <w:r w:rsidRPr="009F0793">
        <w:t>: To map system-user interactions for monitoring, reporting, and control</w:t>
      </w:r>
    </w:p>
    <w:p w14:paraId="04DCB265" w14:textId="77777777" w:rsidR="00932AEC" w:rsidRPr="009F0793" w:rsidRDefault="00932AEC" w:rsidP="00932AEC">
      <w:pPr>
        <w:numPr>
          <w:ilvl w:val="0"/>
          <w:numId w:val="12"/>
        </w:numPr>
      </w:pPr>
      <w:r w:rsidRPr="009F0793">
        <w:rPr>
          <w:b/>
          <w:bCs/>
        </w:rPr>
        <w:t>RACI Matrix</w:t>
      </w:r>
      <w:r w:rsidRPr="009F0793">
        <w:t>: To clearly define roles and responsibilities during requirement gathering and sign-off</w:t>
      </w:r>
    </w:p>
    <w:p w14:paraId="21B486B0" w14:textId="77777777" w:rsidR="00932AEC" w:rsidRPr="009F0793" w:rsidRDefault="00932AEC" w:rsidP="00932AEC">
      <w:pPr>
        <w:numPr>
          <w:ilvl w:val="0"/>
          <w:numId w:val="12"/>
        </w:numPr>
      </w:pPr>
      <w:r w:rsidRPr="009F0793">
        <w:rPr>
          <w:b/>
          <w:bCs/>
        </w:rPr>
        <w:t>Stakeholder Analysis</w:t>
      </w:r>
      <w:r w:rsidRPr="009F0793">
        <w:t>: To evaluate influence, impact, and engagement strategies for each stakeholder group</w:t>
      </w:r>
    </w:p>
    <w:p w14:paraId="259FD80B" w14:textId="77777777" w:rsidR="00932AEC" w:rsidRPr="009F0793" w:rsidRDefault="00932AEC" w:rsidP="00932AEC">
      <w:pPr>
        <w:numPr>
          <w:ilvl w:val="0"/>
          <w:numId w:val="12"/>
        </w:numPr>
      </w:pPr>
      <w:r w:rsidRPr="009F0793">
        <w:rPr>
          <w:b/>
          <w:bCs/>
        </w:rPr>
        <w:t>Gap Analysis</w:t>
      </w:r>
      <w:r w:rsidRPr="009F0793">
        <w:t>: To document current vs. future capabilities, ensuring solution alignment</w:t>
      </w:r>
    </w:p>
    <w:p w14:paraId="002FEA21" w14:textId="77777777" w:rsidR="00932AEC" w:rsidRPr="009F0793" w:rsidRDefault="00932AEC" w:rsidP="00932AEC"/>
    <w:p w14:paraId="49359615" w14:textId="77777777" w:rsidR="00932AEC" w:rsidRPr="009F0793" w:rsidRDefault="00932AEC" w:rsidP="00932AEC">
      <w:pPr>
        <w:rPr>
          <w:b/>
          <w:bCs/>
        </w:rPr>
      </w:pPr>
      <w:r w:rsidRPr="009F0793">
        <w:rPr>
          <w:b/>
          <w:bCs/>
        </w:rPr>
        <w:t>5. Key Deliverables</w:t>
      </w:r>
    </w:p>
    <w:p w14:paraId="27CB6FE9" w14:textId="77777777" w:rsidR="00932AEC" w:rsidRPr="009F0793" w:rsidRDefault="00932AEC" w:rsidP="00932AEC">
      <w:r w:rsidRPr="009F0793">
        <w:t>The following are critical documents and artifacts that the Business Analyst will be responsible for producing and maintaining throughout the project:</w:t>
      </w:r>
    </w:p>
    <w:p w14:paraId="4290FC0F" w14:textId="77777777" w:rsidR="00932AEC" w:rsidRPr="009F0793" w:rsidRDefault="00932AEC" w:rsidP="00932AEC">
      <w:pPr>
        <w:numPr>
          <w:ilvl w:val="0"/>
          <w:numId w:val="13"/>
        </w:numPr>
      </w:pPr>
      <w:r w:rsidRPr="009F0793">
        <w:t xml:space="preserve"> </w:t>
      </w:r>
      <w:r w:rsidRPr="009F0793">
        <w:rPr>
          <w:b/>
          <w:bCs/>
        </w:rPr>
        <w:t>Business Case Document</w:t>
      </w:r>
      <w:r w:rsidRPr="009F0793">
        <w:t>: Justification, problem statement, and ROI forecast</w:t>
      </w:r>
    </w:p>
    <w:p w14:paraId="4F22B10D" w14:textId="77777777" w:rsidR="00932AEC" w:rsidRPr="009F0793" w:rsidRDefault="00932AEC" w:rsidP="00932AEC">
      <w:pPr>
        <w:numPr>
          <w:ilvl w:val="0"/>
          <w:numId w:val="13"/>
        </w:numPr>
      </w:pPr>
      <w:r w:rsidRPr="009F0793">
        <w:rPr>
          <w:b/>
          <w:bCs/>
        </w:rPr>
        <w:t>BRD (Business Requirement Document)</w:t>
      </w:r>
      <w:r w:rsidRPr="009F0793">
        <w:t>: Captures all business needs and expectations</w:t>
      </w:r>
    </w:p>
    <w:p w14:paraId="00EF2541" w14:textId="77777777" w:rsidR="00932AEC" w:rsidRPr="009F0793" w:rsidRDefault="00932AEC" w:rsidP="00932AEC">
      <w:pPr>
        <w:numPr>
          <w:ilvl w:val="0"/>
          <w:numId w:val="13"/>
        </w:numPr>
      </w:pPr>
      <w:r w:rsidRPr="009F0793">
        <w:t xml:space="preserve"> </w:t>
      </w:r>
      <w:r w:rsidRPr="009F0793">
        <w:rPr>
          <w:b/>
          <w:bCs/>
        </w:rPr>
        <w:t>FRD (Functional Requirement Document)</w:t>
      </w:r>
      <w:r w:rsidRPr="009F0793">
        <w:t>: Detailed specs for each system functionality</w:t>
      </w:r>
    </w:p>
    <w:p w14:paraId="7174E6CF" w14:textId="77777777" w:rsidR="00932AEC" w:rsidRPr="009F0793" w:rsidRDefault="00932AEC" w:rsidP="00932AEC">
      <w:pPr>
        <w:numPr>
          <w:ilvl w:val="0"/>
          <w:numId w:val="13"/>
        </w:numPr>
      </w:pPr>
      <w:r w:rsidRPr="009F0793">
        <w:t xml:space="preserve"> </w:t>
      </w:r>
      <w:r w:rsidRPr="009F0793">
        <w:rPr>
          <w:b/>
          <w:bCs/>
        </w:rPr>
        <w:t>NFRD (Non-Functional Requirement Document)</w:t>
      </w:r>
      <w:r w:rsidRPr="009F0793">
        <w:t>: Covers system performance, security, availability, etc.</w:t>
      </w:r>
    </w:p>
    <w:p w14:paraId="2CC775E2" w14:textId="77777777" w:rsidR="00932AEC" w:rsidRPr="009F0793" w:rsidRDefault="00932AEC" w:rsidP="00932AEC">
      <w:pPr>
        <w:numPr>
          <w:ilvl w:val="0"/>
          <w:numId w:val="13"/>
        </w:numPr>
      </w:pPr>
      <w:r w:rsidRPr="009F0793">
        <w:t xml:space="preserve"> </w:t>
      </w:r>
      <w:r w:rsidRPr="009F0793">
        <w:rPr>
          <w:b/>
          <w:bCs/>
        </w:rPr>
        <w:t>Requirement Traceability Matrix (RTM)</w:t>
      </w:r>
      <w:r w:rsidRPr="009F0793">
        <w:t>: Ensures all requirements are mapped and validated across design and testing</w:t>
      </w:r>
    </w:p>
    <w:p w14:paraId="7B0226A8" w14:textId="77777777" w:rsidR="00932AEC" w:rsidRPr="009F0793" w:rsidRDefault="00932AEC" w:rsidP="00932AEC">
      <w:pPr>
        <w:numPr>
          <w:ilvl w:val="0"/>
          <w:numId w:val="13"/>
        </w:numPr>
      </w:pPr>
      <w:r w:rsidRPr="009F0793">
        <w:t xml:space="preserve"> </w:t>
      </w:r>
      <w:r w:rsidRPr="009F0793">
        <w:rPr>
          <w:b/>
          <w:bCs/>
        </w:rPr>
        <w:t>Stakeholder Analysis Report</w:t>
      </w:r>
      <w:r w:rsidRPr="009F0793">
        <w:t>: Categorization and influence/interest mapping</w:t>
      </w:r>
    </w:p>
    <w:p w14:paraId="1C91E6C8" w14:textId="77777777" w:rsidR="00932AEC" w:rsidRPr="009F0793" w:rsidRDefault="00932AEC" w:rsidP="00932AEC">
      <w:pPr>
        <w:numPr>
          <w:ilvl w:val="0"/>
          <w:numId w:val="13"/>
        </w:numPr>
      </w:pPr>
      <w:r w:rsidRPr="009F0793">
        <w:rPr>
          <w:b/>
          <w:bCs/>
        </w:rPr>
        <w:t>UAT Plan and Summary</w:t>
      </w:r>
      <w:r w:rsidRPr="009F0793">
        <w:t>: Test scenarios, validation outcomes, and sign-off record</w:t>
      </w:r>
    </w:p>
    <w:p w14:paraId="244F41ED" w14:textId="77777777" w:rsidR="00932AEC" w:rsidRPr="009F0793" w:rsidRDefault="00932AEC" w:rsidP="00932AEC">
      <w:pPr>
        <w:numPr>
          <w:ilvl w:val="0"/>
          <w:numId w:val="13"/>
        </w:numPr>
      </w:pPr>
      <w:r w:rsidRPr="009F0793">
        <w:t xml:space="preserve"> </w:t>
      </w:r>
      <w:r w:rsidRPr="009F0793">
        <w:rPr>
          <w:b/>
          <w:bCs/>
        </w:rPr>
        <w:t>Change Request Logs &amp; Feedback Reports</w:t>
      </w:r>
      <w:r w:rsidRPr="009F0793">
        <w:t>: Maintained during post-deployment and maintenance phases</w:t>
      </w:r>
    </w:p>
    <w:p w14:paraId="0FA0EE94" w14:textId="77777777" w:rsidR="00932AEC" w:rsidRDefault="00932AEC" w:rsidP="00932AEC"/>
    <w:p w14:paraId="5353571F" w14:textId="32917D2E" w:rsidR="00124B49" w:rsidRDefault="00932AEC">
      <w:r>
        <w:t>***************************************</w:t>
      </w:r>
    </w:p>
    <w:p w14:paraId="35D013BA" w14:textId="77777777" w:rsidR="00CA5DA3" w:rsidRDefault="00CA5DA3" w:rsidP="00376583">
      <w:pPr>
        <w:rPr>
          <w:b/>
          <w:bCs/>
        </w:rPr>
      </w:pPr>
    </w:p>
    <w:p w14:paraId="0D6808FA" w14:textId="77777777" w:rsidR="00CA5DA3" w:rsidRDefault="00CA5DA3" w:rsidP="00376583">
      <w:pPr>
        <w:rPr>
          <w:b/>
          <w:bCs/>
        </w:rPr>
      </w:pPr>
    </w:p>
    <w:p w14:paraId="3E489B12" w14:textId="77777777" w:rsidR="00CA5DA3" w:rsidRDefault="00CA5DA3" w:rsidP="00376583">
      <w:pPr>
        <w:rPr>
          <w:b/>
          <w:bCs/>
        </w:rPr>
      </w:pPr>
    </w:p>
    <w:p w14:paraId="647B6F99" w14:textId="77777777" w:rsidR="00CA5DA3" w:rsidRDefault="00CA5DA3" w:rsidP="00376583">
      <w:pPr>
        <w:rPr>
          <w:b/>
          <w:bCs/>
        </w:rPr>
      </w:pPr>
    </w:p>
    <w:p w14:paraId="219F9A94" w14:textId="77777777" w:rsidR="00CA5DA3" w:rsidRDefault="00CA5DA3" w:rsidP="00376583">
      <w:pPr>
        <w:rPr>
          <w:b/>
          <w:bCs/>
        </w:rPr>
      </w:pPr>
    </w:p>
    <w:p w14:paraId="48BB5A5B" w14:textId="77777777" w:rsidR="00CA5DA3" w:rsidRDefault="00CA5DA3" w:rsidP="00376583">
      <w:pPr>
        <w:rPr>
          <w:b/>
          <w:bCs/>
        </w:rPr>
      </w:pPr>
    </w:p>
    <w:p w14:paraId="1A56579F" w14:textId="3A5778A0" w:rsidR="00376583" w:rsidRPr="00C471FD" w:rsidRDefault="00376583" w:rsidP="00376583">
      <w:pPr>
        <w:rPr>
          <w:b/>
          <w:bCs/>
          <w:sz w:val="28"/>
          <w:szCs w:val="28"/>
        </w:rPr>
      </w:pPr>
      <w:r w:rsidRPr="00C471FD">
        <w:rPr>
          <w:b/>
          <w:bCs/>
          <w:sz w:val="28"/>
          <w:szCs w:val="28"/>
        </w:rPr>
        <w:lastRenderedPageBreak/>
        <w:t>Document 3 – Functional Specifications</w:t>
      </w:r>
    </w:p>
    <w:p w14:paraId="7D6C2DFF" w14:textId="77777777" w:rsidR="00376583" w:rsidRDefault="00376583" w:rsidP="00376583">
      <w:r w:rsidRPr="00804931">
        <w:rPr>
          <w:b/>
          <w:bCs/>
        </w:rPr>
        <w:t>Project Name</w:t>
      </w:r>
      <w:r w:rsidRPr="00804931">
        <w:t>: Renewable Energy Grid Integration</w:t>
      </w:r>
      <w:r w:rsidRPr="00804931">
        <w:br/>
      </w:r>
      <w:r w:rsidRPr="00804931">
        <w:rPr>
          <w:b/>
          <w:bCs/>
        </w:rPr>
        <w:t>Customer Name</w:t>
      </w:r>
      <w:r w:rsidRPr="00804931">
        <w:t>: National Energy Authority</w:t>
      </w:r>
      <w:r w:rsidRPr="00804931">
        <w:br/>
      </w:r>
      <w:r w:rsidRPr="00804931">
        <w:rPr>
          <w:b/>
          <w:bCs/>
        </w:rPr>
        <w:t>Project Version</w:t>
      </w:r>
      <w:r w:rsidRPr="00804931">
        <w:t>: 1.0</w:t>
      </w:r>
      <w:r w:rsidRPr="00804931">
        <w:br/>
      </w:r>
      <w:r w:rsidRPr="00804931">
        <w:rPr>
          <w:b/>
          <w:bCs/>
        </w:rPr>
        <w:t>Project Sponsor</w:t>
      </w:r>
      <w:r w:rsidRPr="00804931">
        <w:t>: Nilansh Kohli</w:t>
      </w:r>
      <w:r w:rsidRPr="00804931">
        <w:br/>
      </w:r>
      <w:r w:rsidRPr="00804931">
        <w:rPr>
          <w:b/>
          <w:bCs/>
        </w:rPr>
        <w:t>Project Manager</w:t>
      </w:r>
      <w:r w:rsidRPr="00804931">
        <w:t>: George Adam</w:t>
      </w:r>
      <w:r w:rsidRPr="00804931">
        <w:br/>
      </w:r>
      <w:r w:rsidRPr="00804931">
        <w:rPr>
          <w:b/>
          <w:bCs/>
        </w:rPr>
        <w:t>Project Initiation Date</w:t>
      </w:r>
      <w:r w:rsidRPr="00804931">
        <w:t>: 01-Mar-2025</w:t>
      </w:r>
    </w:p>
    <w:p w14:paraId="3A2D9B87" w14:textId="77777777" w:rsidR="00376583" w:rsidRDefault="00376583" w:rsidP="00376583"/>
    <w:p w14:paraId="02B468AE" w14:textId="77777777" w:rsidR="00376583" w:rsidRDefault="00376583" w:rsidP="00376583">
      <w:r w:rsidRPr="00804931">
        <w:rPr>
          <w:b/>
          <w:bCs/>
        </w:rPr>
        <w:t>Functional Requirement Specifications</w:t>
      </w:r>
    </w:p>
    <w:p w14:paraId="5E209E7F" w14:textId="77777777" w:rsidR="00376583" w:rsidRDefault="00376583" w:rsidP="00376583"/>
    <w:tbl>
      <w:tblPr>
        <w:tblStyle w:val="TableGrid"/>
        <w:tblW w:w="0" w:type="auto"/>
        <w:tblLook w:val="04A0" w:firstRow="1" w:lastRow="0" w:firstColumn="1" w:lastColumn="0" w:noHBand="0" w:noVBand="1"/>
      </w:tblPr>
      <w:tblGrid>
        <w:gridCol w:w="1107"/>
        <w:gridCol w:w="2290"/>
        <w:gridCol w:w="4395"/>
        <w:gridCol w:w="1224"/>
      </w:tblGrid>
      <w:tr w:rsidR="00376583" w14:paraId="36B6A174" w14:textId="77777777" w:rsidTr="009A437A">
        <w:tc>
          <w:tcPr>
            <w:tcW w:w="1107" w:type="dxa"/>
            <w:vAlign w:val="center"/>
          </w:tcPr>
          <w:p w14:paraId="246D4C53" w14:textId="77777777" w:rsidR="00376583" w:rsidRDefault="00376583" w:rsidP="009A437A">
            <w:proofErr w:type="spellStart"/>
            <w:r w:rsidRPr="00804931">
              <w:rPr>
                <w:b/>
                <w:bCs/>
              </w:rPr>
              <w:t>Req</w:t>
            </w:r>
            <w:proofErr w:type="spellEnd"/>
            <w:r w:rsidRPr="00804931">
              <w:rPr>
                <w:b/>
                <w:bCs/>
              </w:rPr>
              <w:t xml:space="preserve"> ID</w:t>
            </w:r>
          </w:p>
        </w:tc>
        <w:tc>
          <w:tcPr>
            <w:tcW w:w="2290" w:type="dxa"/>
            <w:vAlign w:val="center"/>
          </w:tcPr>
          <w:p w14:paraId="1015E2FF" w14:textId="77777777" w:rsidR="00376583" w:rsidRDefault="00376583" w:rsidP="009A437A">
            <w:proofErr w:type="spellStart"/>
            <w:r w:rsidRPr="00804931">
              <w:rPr>
                <w:b/>
                <w:bCs/>
              </w:rPr>
              <w:t>Req</w:t>
            </w:r>
            <w:proofErr w:type="spellEnd"/>
            <w:r w:rsidRPr="00804931">
              <w:rPr>
                <w:b/>
                <w:bCs/>
              </w:rPr>
              <w:t xml:space="preserve"> Name</w:t>
            </w:r>
          </w:p>
        </w:tc>
        <w:tc>
          <w:tcPr>
            <w:tcW w:w="4395" w:type="dxa"/>
            <w:vAlign w:val="center"/>
          </w:tcPr>
          <w:p w14:paraId="32B2181F" w14:textId="77777777" w:rsidR="00376583" w:rsidRDefault="00376583" w:rsidP="009A437A">
            <w:proofErr w:type="spellStart"/>
            <w:r w:rsidRPr="00804931">
              <w:rPr>
                <w:b/>
                <w:bCs/>
              </w:rPr>
              <w:t>Req</w:t>
            </w:r>
            <w:proofErr w:type="spellEnd"/>
            <w:r w:rsidRPr="00804931">
              <w:rPr>
                <w:b/>
                <w:bCs/>
              </w:rPr>
              <w:t xml:space="preserve"> Description</w:t>
            </w:r>
          </w:p>
        </w:tc>
        <w:tc>
          <w:tcPr>
            <w:tcW w:w="1224" w:type="dxa"/>
            <w:vAlign w:val="center"/>
          </w:tcPr>
          <w:p w14:paraId="75541BAD" w14:textId="77777777" w:rsidR="00376583" w:rsidRDefault="00376583" w:rsidP="009A437A">
            <w:r w:rsidRPr="00804931">
              <w:rPr>
                <w:b/>
                <w:bCs/>
              </w:rPr>
              <w:t>Priority</w:t>
            </w:r>
          </w:p>
        </w:tc>
      </w:tr>
      <w:tr w:rsidR="00376583" w14:paraId="6EA8D140" w14:textId="77777777" w:rsidTr="009A437A">
        <w:tc>
          <w:tcPr>
            <w:tcW w:w="1107" w:type="dxa"/>
            <w:vAlign w:val="center"/>
          </w:tcPr>
          <w:p w14:paraId="175C9E4F" w14:textId="77777777" w:rsidR="00376583" w:rsidRDefault="00376583" w:rsidP="009A437A">
            <w:r w:rsidRPr="00804931">
              <w:t>FR0001</w:t>
            </w:r>
          </w:p>
        </w:tc>
        <w:tc>
          <w:tcPr>
            <w:tcW w:w="2290" w:type="dxa"/>
            <w:vAlign w:val="center"/>
          </w:tcPr>
          <w:p w14:paraId="5731F4E5" w14:textId="77777777" w:rsidR="00376583" w:rsidRDefault="00376583" w:rsidP="009A437A">
            <w:r w:rsidRPr="00804931">
              <w:t>Login</w:t>
            </w:r>
          </w:p>
        </w:tc>
        <w:tc>
          <w:tcPr>
            <w:tcW w:w="4395" w:type="dxa"/>
            <w:vAlign w:val="center"/>
          </w:tcPr>
          <w:p w14:paraId="328CD7E0" w14:textId="77777777" w:rsidR="00376583" w:rsidRDefault="00376583" w:rsidP="009A437A">
            <w:r w:rsidRPr="00804931">
              <w:t>System users (engineers, operators) must be able to securely log in to the monitoring and control portal.</w:t>
            </w:r>
          </w:p>
        </w:tc>
        <w:tc>
          <w:tcPr>
            <w:tcW w:w="1224" w:type="dxa"/>
            <w:vAlign w:val="center"/>
          </w:tcPr>
          <w:p w14:paraId="60426851" w14:textId="77777777" w:rsidR="00376583" w:rsidRDefault="00376583" w:rsidP="009A437A">
            <w:r w:rsidRPr="00804931">
              <w:t>High</w:t>
            </w:r>
          </w:p>
        </w:tc>
      </w:tr>
      <w:tr w:rsidR="00376583" w14:paraId="5F32F664" w14:textId="77777777" w:rsidTr="009A437A">
        <w:tc>
          <w:tcPr>
            <w:tcW w:w="1107" w:type="dxa"/>
            <w:vAlign w:val="center"/>
          </w:tcPr>
          <w:p w14:paraId="5D707EAE" w14:textId="77777777" w:rsidR="00376583" w:rsidRDefault="00376583" w:rsidP="009A437A">
            <w:r w:rsidRPr="00804931">
              <w:t>FR0002</w:t>
            </w:r>
          </w:p>
        </w:tc>
        <w:tc>
          <w:tcPr>
            <w:tcW w:w="2290" w:type="dxa"/>
            <w:vAlign w:val="center"/>
          </w:tcPr>
          <w:p w14:paraId="3FB8D1EC" w14:textId="77777777" w:rsidR="00376583" w:rsidRDefault="00376583" w:rsidP="009A437A">
            <w:r w:rsidRPr="00804931">
              <w:t>Renewable Source Integration</w:t>
            </w:r>
          </w:p>
        </w:tc>
        <w:tc>
          <w:tcPr>
            <w:tcW w:w="4395" w:type="dxa"/>
            <w:vAlign w:val="center"/>
          </w:tcPr>
          <w:p w14:paraId="305A161D" w14:textId="77777777" w:rsidR="00376583" w:rsidRDefault="00376583" w:rsidP="009A437A">
            <w:r w:rsidRPr="00804931">
              <w:t>Accept real-time energy input from solar and wind sources with compatibility and synchronization checks.</w:t>
            </w:r>
          </w:p>
        </w:tc>
        <w:tc>
          <w:tcPr>
            <w:tcW w:w="1224" w:type="dxa"/>
            <w:vAlign w:val="center"/>
          </w:tcPr>
          <w:p w14:paraId="0B0F260A" w14:textId="77777777" w:rsidR="00376583" w:rsidRDefault="00376583" w:rsidP="009A437A">
            <w:r w:rsidRPr="00804931">
              <w:t>High</w:t>
            </w:r>
          </w:p>
        </w:tc>
      </w:tr>
      <w:tr w:rsidR="00376583" w14:paraId="604D4362" w14:textId="77777777" w:rsidTr="009A437A">
        <w:tc>
          <w:tcPr>
            <w:tcW w:w="1107" w:type="dxa"/>
            <w:vAlign w:val="center"/>
          </w:tcPr>
          <w:p w14:paraId="41235356" w14:textId="77777777" w:rsidR="00376583" w:rsidRDefault="00376583" w:rsidP="009A437A">
            <w:r w:rsidRPr="00804931">
              <w:t>FR0003</w:t>
            </w:r>
          </w:p>
        </w:tc>
        <w:tc>
          <w:tcPr>
            <w:tcW w:w="2290" w:type="dxa"/>
            <w:vAlign w:val="center"/>
          </w:tcPr>
          <w:p w14:paraId="0340F17F" w14:textId="77777777" w:rsidR="00376583" w:rsidRDefault="00376583" w:rsidP="009A437A">
            <w:r w:rsidRPr="00804931">
              <w:t>Energy Flow Monitoring Dashboard</w:t>
            </w:r>
          </w:p>
        </w:tc>
        <w:tc>
          <w:tcPr>
            <w:tcW w:w="4395" w:type="dxa"/>
            <w:vAlign w:val="center"/>
          </w:tcPr>
          <w:p w14:paraId="6D7D5426" w14:textId="77777777" w:rsidR="00376583" w:rsidRDefault="00376583" w:rsidP="009A437A">
            <w:r w:rsidRPr="00804931">
              <w:t>Display real-time data on energy generation, consumption, and storage levels.</w:t>
            </w:r>
          </w:p>
        </w:tc>
        <w:tc>
          <w:tcPr>
            <w:tcW w:w="1224" w:type="dxa"/>
            <w:vAlign w:val="center"/>
          </w:tcPr>
          <w:p w14:paraId="7C122CCA" w14:textId="77777777" w:rsidR="00376583" w:rsidRDefault="00376583" w:rsidP="009A437A">
            <w:r w:rsidRPr="00804931">
              <w:t>High</w:t>
            </w:r>
          </w:p>
        </w:tc>
      </w:tr>
      <w:tr w:rsidR="00376583" w14:paraId="3B36F1FF" w14:textId="77777777" w:rsidTr="009A437A">
        <w:tc>
          <w:tcPr>
            <w:tcW w:w="1107" w:type="dxa"/>
            <w:vAlign w:val="center"/>
          </w:tcPr>
          <w:p w14:paraId="0F1EE623" w14:textId="77777777" w:rsidR="00376583" w:rsidRDefault="00376583" w:rsidP="009A437A">
            <w:r w:rsidRPr="00804931">
              <w:t>FR0004</w:t>
            </w:r>
          </w:p>
        </w:tc>
        <w:tc>
          <w:tcPr>
            <w:tcW w:w="2290" w:type="dxa"/>
            <w:vAlign w:val="center"/>
          </w:tcPr>
          <w:p w14:paraId="2F6F96E5" w14:textId="77777777" w:rsidR="00376583" w:rsidRDefault="00376583" w:rsidP="009A437A">
            <w:r w:rsidRPr="00804931">
              <w:t>Simulation Interface</w:t>
            </w:r>
          </w:p>
        </w:tc>
        <w:tc>
          <w:tcPr>
            <w:tcW w:w="4395" w:type="dxa"/>
            <w:vAlign w:val="center"/>
          </w:tcPr>
          <w:p w14:paraId="66FCA249" w14:textId="77777777" w:rsidR="00376583" w:rsidRDefault="00376583" w:rsidP="009A437A">
            <w:r w:rsidRPr="00804931">
              <w:t>Allow users to simulate grid scenarios for load balancing and performance forecasting.</w:t>
            </w:r>
          </w:p>
        </w:tc>
        <w:tc>
          <w:tcPr>
            <w:tcW w:w="1224" w:type="dxa"/>
            <w:vAlign w:val="center"/>
          </w:tcPr>
          <w:p w14:paraId="04EAB539" w14:textId="77777777" w:rsidR="00376583" w:rsidRDefault="00376583" w:rsidP="009A437A">
            <w:r w:rsidRPr="00804931">
              <w:t>Medium</w:t>
            </w:r>
          </w:p>
        </w:tc>
      </w:tr>
      <w:tr w:rsidR="00376583" w14:paraId="2D50B7FC" w14:textId="77777777" w:rsidTr="009A437A">
        <w:tc>
          <w:tcPr>
            <w:tcW w:w="1107" w:type="dxa"/>
            <w:vAlign w:val="center"/>
          </w:tcPr>
          <w:p w14:paraId="45EE9682" w14:textId="77777777" w:rsidR="00376583" w:rsidRDefault="00376583" w:rsidP="009A437A">
            <w:r w:rsidRPr="00804931">
              <w:t>FR0005</w:t>
            </w:r>
          </w:p>
        </w:tc>
        <w:tc>
          <w:tcPr>
            <w:tcW w:w="2290" w:type="dxa"/>
            <w:vAlign w:val="center"/>
          </w:tcPr>
          <w:p w14:paraId="6D10CF04" w14:textId="77777777" w:rsidR="00376583" w:rsidRDefault="00376583" w:rsidP="009A437A">
            <w:r w:rsidRPr="00804931">
              <w:t>Alert System</w:t>
            </w:r>
          </w:p>
        </w:tc>
        <w:tc>
          <w:tcPr>
            <w:tcW w:w="4395" w:type="dxa"/>
            <w:vAlign w:val="center"/>
          </w:tcPr>
          <w:p w14:paraId="38E2CBD5" w14:textId="77777777" w:rsidR="00376583" w:rsidRDefault="00376583" w:rsidP="009A437A">
            <w:r w:rsidRPr="00804931">
              <w:t>Send instant alerts for anomalies such as voltage spikes, system faults, and grid instability.</w:t>
            </w:r>
          </w:p>
        </w:tc>
        <w:tc>
          <w:tcPr>
            <w:tcW w:w="1224" w:type="dxa"/>
            <w:vAlign w:val="center"/>
          </w:tcPr>
          <w:p w14:paraId="6FB27C20" w14:textId="77777777" w:rsidR="00376583" w:rsidRDefault="00376583" w:rsidP="009A437A">
            <w:r w:rsidRPr="00804931">
              <w:t>High</w:t>
            </w:r>
          </w:p>
        </w:tc>
      </w:tr>
      <w:tr w:rsidR="00376583" w14:paraId="11480FC6" w14:textId="77777777" w:rsidTr="009A437A">
        <w:tc>
          <w:tcPr>
            <w:tcW w:w="1107" w:type="dxa"/>
            <w:vAlign w:val="center"/>
          </w:tcPr>
          <w:p w14:paraId="0CAF08CE" w14:textId="77777777" w:rsidR="00376583" w:rsidRDefault="00376583" w:rsidP="009A437A">
            <w:r w:rsidRPr="00804931">
              <w:t>FR0006</w:t>
            </w:r>
          </w:p>
        </w:tc>
        <w:tc>
          <w:tcPr>
            <w:tcW w:w="2290" w:type="dxa"/>
            <w:vAlign w:val="center"/>
          </w:tcPr>
          <w:p w14:paraId="31F17A8A" w14:textId="77777777" w:rsidR="00376583" w:rsidRDefault="00376583" w:rsidP="009A437A">
            <w:r w:rsidRPr="00804931">
              <w:t>Data Reporting</w:t>
            </w:r>
          </w:p>
        </w:tc>
        <w:tc>
          <w:tcPr>
            <w:tcW w:w="4395" w:type="dxa"/>
            <w:vAlign w:val="center"/>
          </w:tcPr>
          <w:p w14:paraId="17F6C059" w14:textId="77777777" w:rsidR="00376583" w:rsidRDefault="00376583" w:rsidP="009A437A">
            <w:r w:rsidRPr="00804931">
              <w:t>Generate scheduled and on-demand reports on energy metrics, downtime, and efficiency KPIs.</w:t>
            </w:r>
          </w:p>
        </w:tc>
        <w:tc>
          <w:tcPr>
            <w:tcW w:w="1224" w:type="dxa"/>
            <w:vAlign w:val="center"/>
          </w:tcPr>
          <w:p w14:paraId="703DE35B" w14:textId="77777777" w:rsidR="00376583" w:rsidRDefault="00376583" w:rsidP="009A437A">
            <w:r w:rsidRPr="00804931">
              <w:t>Medium</w:t>
            </w:r>
          </w:p>
        </w:tc>
      </w:tr>
      <w:tr w:rsidR="00376583" w14:paraId="1BA3B980" w14:textId="77777777" w:rsidTr="009A437A">
        <w:tc>
          <w:tcPr>
            <w:tcW w:w="1107" w:type="dxa"/>
            <w:vAlign w:val="center"/>
          </w:tcPr>
          <w:p w14:paraId="1491E032" w14:textId="77777777" w:rsidR="00376583" w:rsidRDefault="00376583" w:rsidP="009A437A">
            <w:r w:rsidRPr="00804931">
              <w:t>FR0007</w:t>
            </w:r>
          </w:p>
        </w:tc>
        <w:tc>
          <w:tcPr>
            <w:tcW w:w="2290" w:type="dxa"/>
            <w:vAlign w:val="center"/>
          </w:tcPr>
          <w:p w14:paraId="3B5299A8" w14:textId="77777777" w:rsidR="00376583" w:rsidRDefault="00376583" w:rsidP="009A437A">
            <w:r w:rsidRPr="00804931">
              <w:t>Vendor Access Control</w:t>
            </w:r>
          </w:p>
        </w:tc>
        <w:tc>
          <w:tcPr>
            <w:tcW w:w="4395" w:type="dxa"/>
            <w:vAlign w:val="center"/>
          </w:tcPr>
          <w:p w14:paraId="6ADDA469" w14:textId="77777777" w:rsidR="00376583" w:rsidRDefault="00376583" w:rsidP="009A437A">
            <w:r w:rsidRPr="00804931">
              <w:t>Enable controlled, role-based access for third-party vendors and service providers.</w:t>
            </w:r>
          </w:p>
        </w:tc>
        <w:tc>
          <w:tcPr>
            <w:tcW w:w="1224" w:type="dxa"/>
            <w:vAlign w:val="center"/>
          </w:tcPr>
          <w:p w14:paraId="53F93CF1" w14:textId="77777777" w:rsidR="00376583" w:rsidRDefault="00376583" w:rsidP="009A437A">
            <w:r w:rsidRPr="00804931">
              <w:t>Low</w:t>
            </w:r>
          </w:p>
        </w:tc>
      </w:tr>
      <w:tr w:rsidR="00376583" w14:paraId="02F932D4" w14:textId="77777777" w:rsidTr="009A437A">
        <w:tc>
          <w:tcPr>
            <w:tcW w:w="1107" w:type="dxa"/>
            <w:vAlign w:val="center"/>
          </w:tcPr>
          <w:p w14:paraId="73103611" w14:textId="77777777" w:rsidR="00376583" w:rsidRDefault="00376583" w:rsidP="009A437A">
            <w:r w:rsidRPr="00804931">
              <w:t>FR0008</w:t>
            </w:r>
          </w:p>
        </w:tc>
        <w:tc>
          <w:tcPr>
            <w:tcW w:w="2290" w:type="dxa"/>
            <w:vAlign w:val="center"/>
          </w:tcPr>
          <w:p w14:paraId="4FF730D2" w14:textId="77777777" w:rsidR="00376583" w:rsidRDefault="00376583" w:rsidP="009A437A">
            <w:r w:rsidRPr="00804931">
              <w:t>User Training Module</w:t>
            </w:r>
          </w:p>
        </w:tc>
        <w:tc>
          <w:tcPr>
            <w:tcW w:w="4395" w:type="dxa"/>
            <w:vAlign w:val="center"/>
          </w:tcPr>
          <w:p w14:paraId="5918D1DD" w14:textId="77777777" w:rsidR="00376583" w:rsidRDefault="00376583" w:rsidP="009A437A">
            <w:r w:rsidRPr="00804931">
              <w:t>Provide integrated user training guides, tutorials, and e-learning materials for system onboarding.</w:t>
            </w:r>
          </w:p>
        </w:tc>
        <w:tc>
          <w:tcPr>
            <w:tcW w:w="1224" w:type="dxa"/>
            <w:vAlign w:val="center"/>
          </w:tcPr>
          <w:p w14:paraId="2837E281" w14:textId="77777777" w:rsidR="00376583" w:rsidRDefault="00376583" w:rsidP="009A437A">
            <w:r w:rsidRPr="00804931">
              <w:t>Low</w:t>
            </w:r>
          </w:p>
        </w:tc>
      </w:tr>
      <w:tr w:rsidR="00376583" w14:paraId="77AD1F65" w14:textId="77777777" w:rsidTr="009A437A">
        <w:tc>
          <w:tcPr>
            <w:tcW w:w="1107" w:type="dxa"/>
            <w:vAlign w:val="center"/>
          </w:tcPr>
          <w:p w14:paraId="2D1F98D4" w14:textId="77777777" w:rsidR="00376583" w:rsidRDefault="00376583" w:rsidP="009A437A">
            <w:r w:rsidRPr="00804931">
              <w:t>FR0009</w:t>
            </w:r>
          </w:p>
        </w:tc>
        <w:tc>
          <w:tcPr>
            <w:tcW w:w="2290" w:type="dxa"/>
            <w:vAlign w:val="center"/>
          </w:tcPr>
          <w:p w14:paraId="3036BE22" w14:textId="77777777" w:rsidR="00376583" w:rsidRDefault="00376583" w:rsidP="009A437A">
            <w:r w:rsidRPr="00804931">
              <w:t>Energy Storage Management</w:t>
            </w:r>
          </w:p>
        </w:tc>
        <w:tc>
          <w:tcPr>
            <w:tcW w:w="4395" w:type="dxa"/>
            <w:vAlign w:val="center"/>
          </w:tcPr>
          <w:p w14:paraId="3F28E2E9" w14:textId="77777777" w:rsidR="00376583" w:rsidRDefault="00376583" w:rsidP="009A437A">
            <w:r w:rsidRPr="00804931">
              <w:t>Monitor and control battery storage levels, charge/discharge cycles, and performance status.</w:t>
            </w:r>
          </w:p>
        </w:tc>
        <w:tc>
          <w:tcPr>
            <w:tcW w:w="1224" w:type="dxa"/>
            <w:vAlign w:val="center"/>
          </w:tcPr>
          <w:p w14:paraId="1E95E634" w14:textId="77777777" w:rsidR="00376583" w:rsidRDefault="00376583" w:rsidP="009A437A">
            <w:r w:rsidRPr="00804931">
              <w:t>High</w:t>
            </w:r>
          </w:p>
        </w:tc>
      </w:tr>
      <w:tr w:rsidR="00376583" w14:paraId="58FFD243" w14:textId="77777777" w:rsidTr="009A437A">
        <w:tc>
          <w:tcPr>
            <w:tcW w:w="1107" w:type="dxa"/>
            <w:vAlign w:val="center"/>
          </w:tcPr>
          <w:p w14:paraId="479A62F9" w14:textId="77777777" w:rsidR="00376583" w:rsidRDefault="00376583" w:rsidP="009A437A">
            <w:r w:rsidRPr="00804931">
              <w:t>FR0010</w:t>
            </w:r>
          </w:p>
        </w:tc>
        <w:tc>
          <w:tcPr>
            <w:tcW w:w="2290" w:type="dxa"/>
            <w:vAlign w:val="center"/>
          </w:tcPr>
          <w:p w14:paraId="08D3B8E9" w14:textId="77777777" w:rsidR="00376583" w:rsidRDefault="00376583" w:rsidP="009A437A">
            <w:r w:rsidRPr="00804931">
              <w:t>Grid Load Balancer</w:t>
            </w:r>
          </w:p>
        </w:tc>
        <w:tc>
          <w:tcPr>
            <w:tcW w:w="4395" w:type="dxa"/>
            <w:vAlign w:val="center"/>
          </w:tcPr>
          <w:p w14:paraId="3D697CF0" w14:textId="77777777" w:rsidR="00376583" w:rsidRDefault="00376583" w:rsidP="009A437A">
            <w:r w:rsidRPr="00804931">
              <w:t>Automatically balance power loads between renewable and traditional sources to avoid grid overload.</w:t>
            </w:r>
          </w:p>
        </w:tc>
        <w:tc>
          <w:tcPr>
            <w:tcW w:w="1224" w:type="dxa"/>
            <w:vAlign w:val="center"/>
          </w:tcPr>
          <w:p w14:paraId="12EAE92B" w14:textId="77777777" w:rsidR="00376583" w:rsidRDefault="00376583" w:rsidP="009A437A">
            <w:r w:rsidRPr="00804931">
              <w:t>High</w:t>
            </w:r>
          </w:p>
        </w:tc>
      </w:tr>
      <w:tr w:rsidR="00376583" w14:paraId="241CE6F4" w14:textId="77777777" w:rsidTr="009A437A">
        <w:tc>
          <w:tcPr>
            <w:tcW w:w="1107" w:type="dxa"/>
            <w:vAlign w:val="center"/>
          </w:tcPr>
          <w:p w14:paraId="693244A8" w14:textId="77777777" w:rsidR="00376583" w:rsidRDefault="00376583" w:rsidP="009A437A">
            <w:r w:rsidRPr="00804931">
              <w:t>FR0011</w:t>
            </w:r>
          </w:p>
        </w:tc>
        <w:tc>
          <w:tcPr>
            <w:tcW w:w="2290" w:type="dxa"/>
            <w:vAlign w:val="center"/>
          </w:tcPr>
          <w:p w14:paraId="4880C596" w14:textId="77777777" w:rsidR="00376583" w:rsidRDefault="00376583" w:rsidP="009A437A">
            <w:r w:rsidRPr="00804931">
              <w:t>Historical Data Analysis</w:t>
            </w:r>
          </w:p>
        </w:tc>
        <w:tc>
          <w:tcPr>
            <w:tcW w:w="4395" w:type="dxa"/>
            <w:vAlign w:val="center"/>
          </w:tcPr>
          <w:p w14:paraId="0F28DC31" w14:textId="77777777" w:rsidR="00376583" w:rsidRDefault="00376583" w:rsidP="009A437A">
            <w:r w:rsidRPr="00804931">
              <w:t>Store and visualize historical energy production and usage trends for planning and audits.</w:t>
            </w:r>
          </w:p>
        </w:tc>
        <w:tc>
          <w:tcPr>
            <w:tcW w:w="1224" w:type="dxa"/>
            <w:vAlign w:val="center"/>
          </w:tcPr>
          <w:p w14:paraId="2D940F54" w14:textId="77777777" w:rsidR="00376583" w:rsidRDefault="00376583" w:rsidP="009A437A">
            <w:r w:rsidRPr="00804931">
              <w:t>Medium</w:t>
            </w:r>
          </w:p>
        </w:tc>
      </w:tr>
      <w:tr w:rsidR="00376583" w14:paraId="3917CFC3" w14:textId="77777777" w:rsidTr="009A437A">
        <w:tc>
          <w:tcPr>
            <w:tcW w:w="1107" w:type="dxa"/>
            <w:vAlign w:val="center"/>
          </w:tcPr>
          <w:p w14:paraId="03D4E587" w14:textId="77777777" w:rsidR="00376583" w:rsidRDefault="00376583" w:rsidP="009A437A">
            <w:r w:rsidRPr="00804931">
              <w:t>FR0012</w:t>
            </w:r>
          </w:p>
        </w:tc>
        <w:tc>
          <w:tcPr>
            <w:tcW w:w="2290" w:type="dxa"/>
            <w:vAlign w:val="center"/>
          </w:tcPr>
          <w:p w14:paraId="19761914" w14:textId="77777777" w:rsidR="00376583" w:rsidRDefault="00376583" w:rsidP="009A437A">
            <w:r w:rsidRPr="00804931">
              <w:t>Role-Based Access Control</w:t>
            </w:r>
          </w:p>
        </w:tc>
        <w:tc>
          <w:tcPr>
            <w:tcW w:w="4395" w:type="dxa"/>
            <w:vAlign w:val="center"/>
          </w:tcPr>
          <w:p w14:paraId="62ACCE1C" w14:textId="77777777" w:rsidR="00376583" w:rsidRDefault="00376583" w:rsidP="009A437A">
            <w:r w:rsidRPr="00804931">
              <w:t>Ensure different levels of system access based on user roles (e.g., admin, technician, auditor).</w:t>
            </w:r>
          </w:p>
        </w:tc>
        <w:tc>
          <w:tcPr>
            <w:tcW w:w="1224" w:type="dxa"/>
            <w:vAlign w:val="center"/>
          </w:tcPr>
          <w:p w14:paraId="1A6BEAB5" w14:textId="77777777" w:rsidR="00376583" w:rsidRDefault="00376583" w:rsidP="009A437A">
            <w:r w:rsidRPr="00804931">
              <w:t>High</w:t>
            </w:r>
          </w:p>
        </w:tc>
      </w:tr>
      <w:tr w:rsidR="00376583" w14:paraId="7CF49C74" w14:textId="77777777" w:rsidTr="009A437A">
        <w:tc>
          <w:tcPr>
            <w:tcW w:w="1107" w:type="dxa"/>
            <w:vAlign w:val="center"/>
          </w:tcPr>
          <w:p w14:paraId="618A338B" w14:textId="77777777" w:rsidR="00376583" w:rsidRDefault="00376583" w:rsidP="009A437A">
            <w:r w:rsidRPr="00804931">
              <w:t>FR0013</w:t>
            </w:r>
          </w:p>
        </w:tc>
        <w:tc>
          <w:tcPr>
            <w:tcW w:w="2290" w:type="dxa"/>
            <w:vAlign w:val="center"/>
          </w:tcPr>
          <w:p w14:paraId="0DE8552F" w14:textId="77777777" w:rsidR="00376583" w:rsidRDefault="00376583" w:rsidP="009A437A">
            <w:r w:rsidRPr="00804931">
              <w:t>Maintenance Scheduling Module</w:t>
            </w:r>
          </w:p>
        </w:tc>
        <w:tc>
          <w:tcPr>
            <w:tcW w:w="4395" w:type="dxa"/>
            <w:vAlign w:val="center"/>
          </w:tcPr>
          <w:p w14:paraId="25189EF4" w14:textId="77777777" w:rsidR="00376583" w:rsidRDefault="00376583" w:rsidP="009A437A">
            <w:r w:rsidRPr="00804931">
              <w:t>Schedule regular maintenance activities and alert teams for upcoming service intervals.</w:t>
            </w:r>
          </w:p>
        </w:tc>
        <w:tc>
          <w:tcPr>
            <w:tcW w:w="1224" w:type="dxa"/>
            <w:vAlign w:val="center"/>
          </w:tcPr>
          <w:p w14:paraId="3C96B6EE" w14:textId="77777777" w:rsidR="00376583" w:rsidRDefault="00376583" w:rsidP="009A437A">
            <w:r w:rsidRPr="00804931">
              <w:t>Medium</w:t>
            </w:r>
          </w:p>
        </w:tc>
      </w:tr>
      <w:tr w:rsidR="00376583" w14:paraId="01345F97" w14:textId="77777777" w:rsidTr="009A437A">
        <w:tc>
          <w:tcPr>
            <w:tcW w:w="1107" w:type="dxa"/>
            <w:vAlign w:val="center"/>
          </w:tcPr>
          <w:p w14:paraId="4F22FFBB" w14:textId="77777777" w:rsidR="00376583" w:rsidRDefault="00376583" w:rsidP="009A437A">
            <w:r w:rsidRPr="00804931">
              <w:lastRenderedPageBreak/>
              <w:t>FR0014</w:t>
            </w:r>
          </w:p>
        </w:tc>
        <w:tc>
          <w:tcPr>
            <w:tcW w:w="2290" w:type="dxa"/>
            <w:vAlign w:val="center"/>
          </w:tcPr>
          <w:p w14:paraId="0CB990DD" w14:textId="77777777" w:rsidR="00376583" w:rsidRDefault="00376583" w:rsidP="009A437A">
            <w:r w:rsidRPr="00804931">
              <w:t>Mobile Access Capability</w:t>
            </w:r>
          </w:p>
        </w:tc>
        <w:tc>
          <w:tcPr>
            <w:tcW w:w="4395" w:type="dxa"/>
            <w:vAlign w:val="center"/>
          </w:tcPr>
          <w:p w14:paraId="45F71F4A" w14:textId="77777777" w:rsidR="00376583" w:rsidRDefault="00376583" w:rsidP="009A437A">
            <w:r w:rsidRPr="00804931">
              <w:t>Provide secure access to dashboards and alerts via mobile devices for on-field technicians.</w:t>
            </w:r>
          </w:p>
        </w:tc>
        <w:tc>
          <w:tcPr>
            <w:tcW w:w="1224" w:type="dxa"/>
            <w:vAlign w:val="center"/>
          </w:tcPr>
          <w:p w14:paraId="34782BC8" w14:textId="77777777" w:rsidR="00376583" w:rsidRDefault="00376583" w:rsidP="009A437A">
            <w:r w:rsidRPr="00804931">
              <w:t>Medium</w:t>
            </w:r>
          </w:p>
        </w:tc>
      </w:tr>
      <w:tr w:rsidR="00376583" w14:paraId="32311E36" w14:textId="77777777" w:rsidTr="009A437A">
        <w:tc>
          <w:tcPr>
            <w:tcW w:w="1107" w:type="dxa"/>
            <w:vAlign w:val="center"/>
          </w:tcPr>
          <w:p w14:paraId="5143E5B7" w14:textId="77777777" w:rsidR="00376583" w:rsidRDefault="00376583" w:rsidP="009A437A">
            <w:r w:rsidRPr="00804931">
              <w:t>FR0015</w:t>
            </w:r>
          </w:p>
        </w:tc>
        <w:tc>
          <w:tcPr>
            <w:tcW w:w="2290" w:type="dxa"/>
            <w:vAlign w:val="center"/>
          </w:tcPr>
          <w:p w14:paraId="34D090B9" w14:textId="77777777" w:rsidR="00376583" w:rsidRDefault="00376583" w:rsidP="009A437A">
            <w:r w:rsidRPr="00804931">
              <w:t>Environmental Impact Tracking</w:t>
            </w:r>
          </w:p>
        </w:tc>
        <w:tc>
          <w:tcPr>
            <w:tcW w:w="4395" w:type="dxa"/>
            <w:vAlign w:val="center"/>
          </w:tcPr>
          <w:p w14:paraId="404CD615" w14:textId="77777777" w:rsidR="00376583" w:rsidRDefault="00376583" w:rsidP="009A437A">
            <w:r w:rsidRPr="00804931">
              <w:t>Track and report carbon savings and emissions offset based on renewable energy contribution.</w:t>
            </w:r>
          </w:p>
        </w:tc>
        <w:tc>
          <w:tcPr>
            <w:tcW w:w="1224" w:type="dxa"/>
            <w:vAlign w:val="center"/>
          </w:tcPr>
          <w:p w14:paraId="5EBDCB67" w14:textId="77777777" w:rsidR="00376583" w:rsidRDefault="00376583" w:rsidP="009A437A">
            <w:r w:rsidRPr="00804931">
              <w:t>Medium</w:t>
            </w:r>
          </w:p>
        </w:tc>
      </w:tr>
      <w:tr w:rsidR="00376583" w14:paraId="12B7A5B2" w14:textId="77777777" w:rsidTr="009A437A">
        <w:tc>
          <w:tcPr>
            <w:tcW w:w="1107" w:type="dxa"/>
            <w:vAlign w:val="center"/>
          </w:tcPr>
          <w:p w14:paraId="2160D7C2" w14:textId="77777777" w:rsidR="00376583" w:rsidRDefault="00376583" w:rsidP="009A437A">
            <w:r w:rsidRPr="00804931">
              <w:t>FR0016</w:t>
            </w:r>
          </w:p>
        </w:tc>
        <w:tc>
          <w:tcPr>
            <w:tcW w:w="2290" w:type="dxa"/>
            <w:vAlign w:val="center"/>
          </w:tcPr>
          <w:p w14:paraId="1B41F4A9" w14:textId="77777777" w:rsidR="00376583" w:rsidRDefault="00376583" w:rsidP="009A437A">
            <w:r w:rsidRPr="00804931">
              <w:t>Compliance and Audit Logs</w:t>
            </w:r>
          </w:p>
        </w:tc>
        <w:tc>
          <w:tcPr>
            <w:tcW w:w="4395" w:type="dxa"/>
            <w:vAlign w:val="center"/>
          </w:tcPr>
          <w:p w14:paraId="4C53C04D" w14:textId="77777777" w:rsidR="00376583" w:rsidRDefault="00376583" w:rsidP="009A437A">
            <w:r w:rsidRPr="00804931">
              <w:t>Maintain logs for all system actions and events for compliance with regulatory authorities.</w:t>
            </w:r>
          </w:p>
        </w:tc>
        <w:tc>
          <w:tcPr>
            <w:tcW w:w="1224" w:type="dxa"/>
            <w:vAlign w:val="center"/>
          </w:tcPr>
          <w:p w14:paraId="440519B2" w14:textId="77777777" w:rsidR="00376583" w:rsidRDefault="00376583" w:rsidP="009A437A">
            <w:r w:rsidRPr="00804931">
              <w:t>High</w:t>
            </w:r>
          </w:p>
        </w:tc>
      </w:tr>
      <w:tr w:rsidR="00376583" w14:paraId="708B32B4" w14:textId="77777777" w:rsidTr="009A437A">
        <w:tc>
          <w:tcPr>
            <w:tcW w:w="1107" w:type="dxa"/>
            <w:vAlign w:val="center"/>
          </w:tcPr>
          <w:p w14:paraId="2A5C63F3" w14:textId="77777777" w:rsidR="00376583" w:rsidRDefault="00376583" w:rsidP="009A437A">
            <w:r w:rsidRPr="00804931">
              <w:t>FR0017</w:t>
            </w:r>
          </w:p>
        </w:tc>
        <w:tc>
          <w:tcPr>
            <w:tcW w:w="2290" w:type="dxa"/>
            <w:vAlign w:val="center"/>
          </w:tcPr>
          <w:p w14:paraId="3573234A" w14:textId="77777777" w:rsidR="00376583" w:rsidRDefault="00376583" w:rsidP="009A437A">
            <w:r w:rsidRPr="00804931">
              <w:t>Real-Time Weather Integration</w:t>
            </w:r>
          </w:p>
        </w:tc>
        <w:tc>
          <w:tcPr>
            <w:tcW w:w="4395" w:type="dxa"/>
            <w:vAlign w:val="center"/>
          </w:tcPr>
          <w:p w14:paraId="1D1DA8B3" w14:textId="77777777" w:rsidR="00376583" w:rsidRDefault="00376583" w:rsidP="009A437A">
            <w:r w:rsidRPr="00804931">
              <w:t>Integrate weather APIs to forecast renewable energy availability (e.g., sunlight, wind speed).</w:t>
            </w:r>
          </w:p>
        </w:tc>
        <w:tc>
          <w:tcPr>
            <w:tcW w:w="1224" w:type="dxa"/>
            <w:vAlign w:val="center"/>
          </w:tcPr>
          <w:p w14:paraId="15DD9433" w14:textId="77777777" w:rsidR="00376583" w:rsidRDefault="00376583" w:rsidP="009A437A">
            <w:r w:rsidRPr="00804931">
              <w:t>Medium</w:t>
            </w:r>
          </w:p>
        </w:tc>
      </w:tr>
      <w:tr w:rsidR="00376583" w14:paraId="34B91EC9" w14:textId="77777777" w:rsidTr="009A437A">
        <w:tc>
          <w:tcPr>
            <w:tcW w:w="1107" w:type="dxa"/>
            <w:vAlign w:val="center"/>
          </w:tcPr>
          <w:p w14:paraId="27251CDA" w14:textId="77777777" w:rsidR="00376583" w:rsidRDefault="00376583" w:rsidP="009A437A">
            <w:r w:rsidRPr="00804931">
              <w:t>FR0018</w:t>
            </w:r>
          </w:p>
        </w:tc>
        <w:tc>
          <w:tcPr>
            <w:tcW w:w="2290" w:type="dxa"/>
            <w:vAlign w:val="center"/>
          </w:tcPr>
          <w:p w14:paraId="55D09B9B" w14:textId="77777777" w:rsidR="00376583" w:rsidRDefault="00376583" w:rsidP="009A437A">
            <w:r w:rsidRPr="00804931">
              <w:t>System Health Dashboard</w:t>
            </w:r>
          </w:p>
        </w:tc>
        <w:tc>
          <w:tcPr>
            <w:tcW w:w="4395" w:type="dxa"/>
            <w:vAlign w:val="center"/>
          </w:tcPr>
          <w:p w14:paraId="3EEE5CEE" w14:textId="77777777" w:rsidR="00376583" w:rsidRDefault="00376583" w:rsidP="009A437A">
            <w:r w:rsidRPr="00804931">
              <w:t>Provide a graphical dashboard for system uptime, equipment status, and failure indicators.</w:t>
            </w:r>
          </w:p>
        </w:tc>
        <w:tc>
          <w:tcPr>
            <w:tcW w:w="1224" w:type="dxa"/>
            <w:vAlign w:val="center"/>
          </w:tcPr>
          <w:p w14:paraId="596FE536" w14:textId="77777777" w:rsidR="00376583" w:rsidRDefault="00376583" w:rsidP="009A437A">
            <w:r w:rsidRPr="00804931">
              <w:t>High</w:t>
            </w:r>
          </w:p>
        </w:tc>
      </w:tr>
      <w:tr w:rsidR="00376583" w14:paraId="6701F8E7" w14:textId="77777777" w:rsidTr="009A437A">
        <w:tc>
          <w:tcPr>
            <w:tcW w:w="1107" w:type="dxa"/>
            <w:vAlign w:val="center"/>
          </w:tcPr>
          <w:p w14:paraId="3CDEDA83" w14:textId="77777777" w:rsidR="00376583" w:rsidRDefault="00376583" w:rsidP="009A437A">
            <w:r w:rsidRPr="00804931">
              <w:t>FR0019</w:t>
            </w:r>
          </w:p>
        </w:tc>
        <w:tc>
          <w:tcPr>
            <w:tcW w:w="2290" w:type="dxa"/>
            <w:vAlign w:val="center"/>
          </w:tcPr>
          <w:p w14:paraId="4C71B718" w14:textId="77777777" w:rsidR="00376583" w:rsidRDefault="00376583" w:rsidP="009A437A">
            <w:r w:rsidRPr="00804931">
              <w:t>Load Forecasting Engine</w:t>
            </w:r>
          </w:p>
        </w:tc>
        <w:tc>
          <w:tcPr>
            <w:tcW w:w="4395" w:type="dxa"/>
            <w:vAlign w:val="center"/>
          </w:tcPr>
          <w:p w14:paraId="4189F5F3" w14:textId="77777777" w:rsidR="00376583" w:rsidRDefault="00376583" w:rsidP="009A437A">
            <w:r w:rsidRPr="00804931">
              <w:t>Predict energy demand using AI/ML algorithms based on historical usage and environmental factors.</w:t>
            </w:r>
          </w:p>
        </w:tc>
        <w:tc>
          <w:tcPr>
            <w:tcW w:w="1224" w:type="dxa"/>
            <w:vAlign w:val="center"/>
          </w:tcPr>
          <w:p w14:paraId="64AD4A22" w14:textId="77777777" w:rsidR="00376583" w:rsidRDefault="00376583" w:rsidP="009A437A">
            <w:r w:rsidRPr="00804931">
              <w:t>Medium</w:t>
            </w:r>
          </w:p>
        </w:tc>
      </w:tr>
      <w:tr w:rsidR="00376583" w14:paraId="4FEB7286" w14:textId="77777777" w:rsidTr="009A437A">
        <w:tc>
          <w:tcPr>
            <w:tcW w:w="1107" w:type="dxa"/>
            <w:vAlign w:val="center"/>
          </w:tcPr>
          <w:p w14:paraId="51B6AE1A" w14:textId="77777777" w:rsidR="00376583" w:rsidRDefault="00376583" w:rsidP="009A437A">
            <w:r w:rsidRPr="00804931">
              <w:t>FR0020</w:t>
            </w:r>
          </w:p>
        </w:tc>
        <w:tc>
          <w:tcPr>
            <w:tcW w:w="2290" w:type="dxa"/>
            <w:vAlign w:val="center"/>
          </w:tcPr>
          <w:p w14:paraId="684202C5" w14:textId="77777777" w:rsidR="00376583" w:rsidRDefault="00376583" w:rsidP="009A437A">
            <w:r w:rsidRPr="00804931">
              <w:t>Emergency Power Rerouting</w:t>
            </w:r>
          </w:p>
        </w:tc>
        <w:tc>
          <w:tcPr>
            <w:tcW w:w="4395" w:type="dxa"/>
            <w:vAlign w:val="center"/>
          </w:tcPr>
          <w:p w14:paraId="47712BEA" w14:textId="77777777" w:rsidR="00376583" w:rsidRDefault="00376583" w:rsidP="009A437A">
            <w:r w:rsidRPr="00804931">
              <w:t>Enable auto-rerouting of power in case of failure or overload to ensure uninterrupted supply.</w:t>
            </w:r>
          </w:p>
        </w:tc>
        <w:tc>
          <w:tcPr>
            <w:tcW w:w="1224" w:type="dxa"/>
            <w:vAlign w:val="center"/>
          </w:tcPr>
          <w:p w14:paraId="5BAE7C82" w14:textId="77777777" w:rsidR="00376583" w:rsidRDefault="00376583" w:rsidP="009A437A">
            <w:r w:rsidRPr="00804931">
              <w:t>High</w:t>
            </w:r>
          </w:p>
        </w:tc>
      </w:tr>
    </w:tbl>
    <w:p w14:paraId="16955CB8" w14:textId="77777777" w:rsidR="00376583" w:rsidRPr="00804931" w:rsidRDefault="00376583" w:rsidP="00376583"/>
    <w:p w14:paraId="7B12B0BE" w14:textId="510B189E" w:rsidR="00376583" w:rsidRDefault="00376583" w:rsidP="00376583">
      <w:r>
        <w:t>*********************************</w:t>
      </w:r>
    </w:p>
    <w:p w14:paraId="36DA8B93" w14:textId="77777777" w:rsidR="00AC39BF" w:rsidRDefault="00AC39BF" w:rsidP="00974041">
      <w:pPr>
        <w:rPr>
          <w:b/>
          <w:bCs/>
        </w:rPr>
      </w:pPr>
    </w:p>
    <w:p w14:paraId="413BD4C4" w14:textId="77777777" w:rsidR="00AC39BF" w:rsidRDefault="00AC39BF" w:rsidP="00974041">
      <w:pPr>
        <w:rPr>
          <w:b/>
          <w:bCs/>
        </w:rPr>
      </w:pPr>
    </w:p>
    <w:p w14:paraId="4FA30649" w14:textId="77777777" w:rsidR="00AC39BF" w:rsidRDefault="00AC39BF" w:rsidP="00974041">
      <w:pPr>
        <w:rPr>
          <w:b/>
          <w:bCs/>
        </w:rPr>
      </w:pPr>
    </w:p>
    <w:p w14:paraId="5795EE2E" w14:textId="77777777" w:rsidR="00AC39BF" w:rsidRDefault="00AC39BF" w:rsidP="00974041">
      <w:pPr>
        <w:rPr>
          <w:b/>
          <w:bCs/>
        </w:rPr>
      </w:pPr>
    </w:p>
    <w:p w14:paraId="6665DD1A" w14:textId="77777777" w:rsidR="00AC39BF" w:rsidRDefault="00AC39BF" w:rsidP="00974041">
      <w:pPr>
        <w:rPr>
          <w:b/>
          <w:bCs/>
        </w:rPr>
      </w:pPr>
    </w:p>
    <w:p w14:paraId="6A7F609E" w14:textId="77777777" w:rsidR="00AC39BF" w:rsidRDefault="00AC39BF" w:rsidP="00974041">
      <w:pPr>
        <w:rPr>
          <w:b/>
          <w:bCs/>
        </w:rPr>
      </w:pPr>
    </w:p>
    <w:p w14:paraId="31409C08" w14:textId="77777777" w:rsidR="00AC39BF" w:rsidRDefault="00AC39BF" w:rsidP="00974041">
      <w:pPr>
        <w:rPr>
          <w:b/>
          <w:bCs/>
        </w:rPr>
      </w:pPr>
    </w:p>
    <w:p w14:paraId="470693AA" w14:textId="77777777" w:rsidR="00AC39BF" w:rsidRDefault="00AC39BF" w:rsidP="00974041">
      <w:pPr>
        <w:rPr>
          <w:b/>
          <w:bCs/>
        </w:rPr>
      </w:pPr>
    </w:p>
    <w:p w14:paraId="72E75EB3" w14:textId="77777777" w:rsidR="00AC39BF" w:rsidRDefault="00AC39BF" w:rsidP="00974041">
      <w:pPr>
        <w:rPr>
          <w:b/>
          <w:bCs/>
        </w:rPr>
      </w:pPr>
    </w:p>
    <w:p w14:paraId="0CD9D394" w14:textId="77777777" w:rsidR="00AC39BF" w:rsidRDefault="00AC39BF" w:rsidP="00974041">
      <w:pPr>
        <w:rPr>
          <w:b/>
          <w:bCs/>
        </w:rPr>
      </w:pPr>
    </w:p>
    <w:p w14:paraId="7B094C44" w14:textId="77777777" w:rsidR="00AC39BF" w:rsidRDefault="00AC39BF" w:rsidP="00974041">
      <w:pPr>
        <w:rPr>
          <w:b/>
          <w:bCs/>
        </w:rPr>
      </w:pPr>
    </w:p>
    <w:p w14:paraId="0FCE4A7A" w14:textId="77777777" w:rsidR="00AC39BF" w:rsidRDefault="00AC39BF" w:rsidP="00974041">
      <w:pPr>
        <w:rPr>
          <w:b/>
          <w:bCs/>
        </w:rPr>
      </w:pPr>
    </w:p>
    <w:p w14:paraId="7A5CCBDF" w14:textId="77777777" w:rsidR="00AC39BF" w:rsidRDefault="00AC39BF" w:rsidP="00974041">
      <w:pPr>
        <w:rPr>
          <w:b/>
          <w:bCs/>
        </w:rPr>
      </w:pPr>
    </w:p>
    <w:p w14:paraId="69ED01F2" w14:textId="77777777" w:rsidR="00AC39BF" w:rsidRDefault="00AC39BF" w:rsidP="00974041">
      <w:pPr>
        <w:rPr>
          <w:b/>
          <w:bCs/>
        </w:rPr>
      </w:pPr>
    </w:p>
    <w:p w14:paraId="3040A94E" w14:textId="77777777" w:rsidR="00AC39BF" w:rsidRDefault="00AC39BF" w:rsidP="00974041">
      <w:pPr>
        <w:rPr>
          <w:b/>
          <w:bCs/>
        </w:rPr>
      </w:pPr>
    </w:p>
    <w:p w14:paraId="4AD027E1" w14:textId="77777777" w:rsidR="00AC39BF" w:rsidRDefault="00AC39BF" w:rsidP="00974041">
      <w:pPr>
        <w:rPr>
          <w:b/>
          <w:bCs/>
        </w:rPr>
      </w:pPr>
    </w:p>
    <w:p w14:paraId="7BC12FEE" w14:textId="77777777" w:rsidR="00AC39BF" w:rsidRDefault="00AC39BF" w:rsidP="00974041">
      <w:pPr>
        <w:rPr>
          <w:b/>
          <w:bCs/>
        </w:rPr>
      </w:pPr>
    </w:p>
    <w:p w14:paraId="770AC8E1" w14:textId="11E81398" w:rsidR="00974041" w:rsidRPr="00C471FD" w:rsidRDefault="00974041" w:rsidP="00974041">
      <w:pPr>
        <w:rPr>
          <w:b/>
          <w:bCs/>
          <w:sz w:val="28"/>
          <w:szCs w:val="28"/>
        </w:rPr>
      </w:pPr>
      <w:r w:rsidRPr="00C471FD">
        <w:rPr>
          <w:b/>
          <w:bCs/>
          <w:sz w:val="28"/>
          <w:szCs w:val="28"/>
        </w:rPr>
        <w:lastRenderedPageBreak/>
        <w:t xml:space="preserve">Document </w:t>
      </w:r>
      <w:r w:rsidR="00AC39BF" w:rsidRPr="00C471FD">
        <w:rPr>
          <w:b/>
          <w:bCs/>
          <w:sz w:val="28"/>
          <w:szCs w:val="28"/>
        </w:rPr>
        <w:t>4</w:t>
      </w:r>
      <w:r w:rsidRPr="00C471FD">
        <w:rPr>
          <w:b/>
          <w:bCs/>
          <w:sz w:val="28"/>
          <w:szCs w:val="28"/>
        </w:rPr>
        <w:t xml:space="preserve"> – Requirement Traceability Matrix</w:t>
      </w:r>
    </w:p>
    <w:p w14:paraId="73C969E7" w14:textId="77777777" w:rsidR="00974041" w:rsidRDefault="00974041" w:rsidP="00974041">
      <w:r w:rsidRPr="00804931">
        <w:rPr>
          <w:b/>
          <w:bCs/>
        </w:rPr>
        <w:t>Project Name</w:t>
      </w:r>
      <w:r w:rsidRPr="00804931">
        <w:t>: Renewable Energy Grid Integration</w:t>
      </w:r>
      <w:r w:rsidRPr="00804931">
        <w:br/>
      </w:r>
      <w:r w:rsidRPr="00804931">
        <w:rPr>
          <w:b/>
          <w:bCs/>
        </w:rPr>
        <w:t>Customer Name</w:t>
      </w:r>
      <w:r w:rsidRPr="00804931">
        <w:t>: National Energy Authority</w:t>
      </w:r>
      <w:r w:rsidRPr="00804931">
        <w:br/>
      </w:r>
      <w:r w:rsidRPr="00804931">
        <w:rPr>
          <w:b/>
          <w:bCs/>
        </w:rPr>
        <w:t>Project Version</w:t>
      </w:r>
      <w:r w:rsidRPr="00804931">
        <w:t>: 1.0</w:t>
      </w:r>
      <w:r w:rsidRPr="00804931">
        <w:br/>
      </w:r>
      <w:r w:rsidRPr="00804931">
        <w:rPr>
          <w:b/>
          <w:bCs/>
        </w:rPr>
        <w:t>Project Sponsor</w:t>
      </w:r>
      <w:r w:rsidRPr="00804931">
        <w:t>: Nilansh Kohli</w:t>
      </w:r>
      <w:r w:rsidRPr="00804931">
        <w:br/>
      </w:r>
      <w:r w:rsidRPr="00804931">
        <w:rPr>
          <w:b/>
          <w:bCs/>
        </w:rPr>
        <w:t>Project Manager</w:t>
      </w:r>
      <w:r w:rsidRPr="00804931">
        <w:t>: George Adam</w:t>
      </w:r>
      <w:r w:rsidRPr="00804931">
        <w:br/>
      </w:r>
      <w:r w:rsidRPr="00804931">
        <w:rPr>
          <w:b/>
          <w:bCs/>
        </w:rPr>
        <w:t>Project Initiation Date</w:t>
      </w:r>
      <w:r w:rsidRPr="00804931">
        <w:t>: 0</w:t>
      </w:r>
      <w:r>
        <w:t>4</w:t>
      </w:r>
      <w:r w:rsidRPr="00804931">
        <w:t>-Mar-2025</w:t>
      </w:r>
    </w:p>
    <w:p w14:paraId="6FD7DD58" w14:textId="77777777" w:rsidR="00C1661F" w:rsidRDefault="00C1661F" w:rsidP="00974041"/>
    <w:p w14:paraId="7F29D1A0" w14:textId="30AC238C" w:rsidR="00974041" w:rsidRDefault="00974041" w:rsidP="00974041">
      <w:r w:rsidRPr="00E66A7C">
        <w:rPr>
          <w:b/>
          <w:bCs/>
        </w:rPr>
        <w:t>Requirement Traceability Matrix</w:t>
      </w:r>
      <w:r w:rsidR="00C1661F">
        <w:rPr>
          <w:b/>
          <w:bCs/>
        </w:rPr>
        <w:t>:</w:t>
      </w:r>
    </w:p>
    <w:tbl>
      <w:tblPr>
        <w:tblW w:w="10560" w:type="dxa"/>
        <w:tblInd w:w="-772" w:type="dxa"/>
        <w:tblLook w:val="04A0" w:firstRow="1" w:lastRow="0" w:firstColumn="1" w:lastColumn="0" w:noHBand="0" w:noVBand="1"/>
      </w:tblPr>
      <w:tblGrid>
        <w:gridCol w:w="883"/>
        <w:gridCol w:w="2389"/>
        <w:gridCol w:w="3359"/>
        <w:gridCol w:w="830"/>
        <w:gridCol w:w="940"/>
        <w:gridCol w:w="519"/>
        <w:gridCol w:w="519"/>
        <w:gridCol w:w="519"/>
        <w:gridCol w:w="602"/>
      </w:tblGrid>
      <w:tr w:rsidR="00974041" w:rsidRPr="00E66A7C" w14:paraId="13B212F9" w14:textId="77777777" w:rsidTr="009A437A">
        <w:trPr>
          <w:trHeight w:val="288"/>
        </w:trPr>
        <w:tc>
          <w:tcPr>
            <w:tcW w:w="88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25BEE26"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proofErr w:type="spellStart"/>
            <w:r w:rsidRPr="00E66A7C">
              <w:rPr>
                <w:rFonts w:ascii="Calibri" w:eastAsia="Times New Roman" w:hAnsi="Calibri" w:cs="Calibri"/>
                <w:b/>
                <w:bCs/>
                <w:color w:val="000000"/>
                <w:kern w:val="0"/>
                <w:lang w:eastAsia="en-IN"/>
                <w14:ligatures w14:val="none"/>
              </w:rPr>
              <w:t>Req</w:t>
            </w:r>
            <w:proofErr w:type="spellEnd"/>
            <w:r w:rsidRPr="00E66A7C">
              <w:rPr>
                <w:rFonts w:ascii="Calibri" w:eastAsia="Times New Roman" w:hAnsi="Calibri" w:cs="Calibri"/>
                <w:b/>
                <w:bCs/>
                <w:color w:val="000000"/>
                <w:kern w:val="0"/>
                <w:lang w:eastAsia="en-IN"/>
                <w14:ligatures w14:val="none"/>
              </w:rPr>
              <w:t xml:space="preserve"> ID</w:t>
            </w:r>
          </w:p>
        </w:tc>
        <w:tc>
          <w:tcPr>
            <w:tcW w:w="2389" w:type="dxa"/>
            <w:tcBorders>
              <w:top w:val="single" w:sz="4" w:space="0" w:color="auto"/>
              <w:left w:val="nil"/>
              <w:bottom w:val="single" w:sz="4" w:space="0" w:color="auto"/>
              <w:right w:val="single" w:sz="4" w:space="0" w:color="auto"/>
            </w:tcBorders>
            <w:shd w:val="clear" w:color="000000" w:fill="FFFF00"/>
            <w:vAlign w:val="center"/>
            <w:hideMark/>
          </w:tcPr>
          <w:p w14:paraId="1BCBE792"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proofErr w:type="spellStart"/>
            <w:r w:rsidRPr="00E66A7C">
              <w:rPr>
                <w:rFonts w:ascii="Calibri" w:eastAsia="Times New Roman" w:hAnsi="Calibri" w:cs="Calibri"/>
                <w:b/>
                <w:bCs/>
                <w:color w:val="000000"/>
                <w:kern w:val="0"/>
                <w:lang w:eastAsia="en-IN"/>
                <w14:ligatures w14:val="none"/>
              </w:rPr>
              <w:t>Req</w:t>
            </w:r>
            <w:proofErr w:type="spellEnd"/>
            <w:r w:rsidRPr="00E66A7C">
              <w:rPr>
                <w:rFonts w:ascii="Calibri" w:eastAsia="Times New Roman" w:hAnsi="Calibri" w:cs="Calibri"/>
                <w:b/>
                <w:bCs/>
                <w:color w:val="000000"/>
                <w:kern w:val="0"/>
                <w:lang w:eastAsia="en-IN"/>
                <w14:ligatures w14:val="none"/>
              </w:rPr>
              <w:t xml:space="preserve"> Name</w:t>
            </w:r>
          </w:p>
        </w:tc>
        <w:tc>
          <w:tcPr>
            <w:tcW w:w="3359" w:type="dxa"/>
            <w:tcBorders>
              <w:top w:val="single" w:sz="4" w:space="0" w:color="auto"/>
              <w:left w:val="nil"/>
              <w:bottom w:val="single" w:sz="4" w:space="0" w:color="auto"/>
              <w:right w:val="single" w:sz="4" w:space="0" w:color="auto"/>
            </w:tcBorders>
            <w:shd w:val="clear" w:color="000000" w:fill="FFFF00"/>
            <w:vAlign w:val="center"/>
            <w:hideMark/>
          </w:tcPr>
          <w:p w14:paraId="787F959E"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proofErr w:type="spellStart"/>
            <w:r w:rsidRPr="00E66A7C">
              <w:rPr>
                <w:rFonts w:ascii="Calibri" w:eastAsia="Times New Roman" w:hAnsi="Calibri" w:cs="Calibri"/>
                <w:b/>
                <w:bCs/>
                <w:color w:val="000000"/>
                <w:kern w:val="0"/>
                <w:lang w:eastAsia="en-IN"/>
                <w14:ligatures w14:val="none"/>
              </w:rPr>
              <w:t>Req</w:t>
            </w:r>
            <w:proofErr w:type="spellEnd"/>
            <w:r w:rsidRPr="00E66A7C">
              <w:rPr>
                <w:rFonts w:ascii="Calibri" w:eastAsia="Times New Roman" w:hAnsi="Calibri" w:cs="Calibri"/>
                <w:b/>
                <w:bCs/>
                <w:color w:val="000000"/>
                <w:kern w:val="0"/>
                <w:lang w:eastAsia="en-IN"/>
                <w14:ligatures w14:val="none"/>
              </w:rPr>
              <w:t xml:space="preserve"> Description</w:t>
            </w:r>
          </w:p>
        </w:tc>
        <w:tc>
          <w:tcPr>
            <w:tcW w:w="830" w:type="dxa"/>
            <w:tcBorders>
              <w:top w:val="single" w:sz="4" w:space="0" w:color="auto"/>
              <w:left w:val="nil"/>
              <w:bottom w:val="single" w:sz="4" w:space="0" w:color="auto"/>
              <w:right w:val="single" w:sz="4" w:space="0" w:color="auto"/>
            </w:tcBorders>
            <w:shd w:val="clear" w:color="000000" w:fill="FFFF00"/>
            <w:vAlign w:val="center"/>
            <w:hideMark/>
          </w:tcPr>
          <w:p w14:paraId="519BCD7A"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Design</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14:paraId="61269D8E"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D1</w:t>
            </w:r>
          </w:p>
        </w:tc>
        <w:tc>
          <w:tcPr>
            <w:tcW w:w="519" w:type="dxa"/>
            <w:tcBorders>
              <w:top w:val="single" w:sz="4" w:space="0" w:color="auto"/>
              <w:left w:val="nil"/>
              <w:bottom w:val="single" w:sz="4" w:space="0" w:color="auto"/>
              <w:right w:val="single" w:sz="4" w:space="0" w:color="auto"/>
            </w:tcBorders>
            <w:shd w:val="clear" w:color="000000" w:fill="FFFF00"/>
            <w:vAlign w:val="center"/>
            <w:hideMark/>
          </w:tcPr>
          <w:p w14:paraId="2177416E"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T1</w:t>
            </w:r>
          </w:p>
        </w:tc>
        <w:tc>
          <w:tcPr>
            <w:tcW w:w="519" w:type="dxa"/>
            <w:tcBorders>
              <w:top w:val="single" w:sz="4" w:space="0" w:color="auto"/>
              <w:left w:val="nil"/>
              <w:bottom w:val="single" w:sz="4" w:space="0" w:color="auto"/>
              <w:right w:val="single" w:sz="4" w:space="0" w:color="auto"/>
            </w:tcBorders>
            <w:shd w:val="clear" w:color="000000" w:fill="FFFF00"/>
            <w:vAlign w:val="center"/>
            <w:hideMark/>
          </w:tcPr>
          <w:p w14:paraId="7715E190"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D2</w:t>
            </w:r>
          </w:p>
        </w:tc>
        <w:tc>
          <w:tcPr>
            <w:tcW w:w="519" w:type="dxa"/>
            <w:tcBorders>
              <w:top w:val="single" w:sz="4" w:space="0" w:color="auto"/>
              <w:left w:val="nil"/>
              <w:bottom w:val="single" w:sz="4" w:space="0" w:color="auto"/>
              <w:right w:val="single" w:sz="4" w:space="0" w:color="auto"/>
            </w:tcBorders>
            <w:shd w:val="clear" w:color="000000" w:fill="FFFF00"/>
            <w:vAlign w:val="center"/>
            <w:hideMark/>
          </w:tcPr>
          <w:p w14:paraId="1D7B51E4"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T2</w:t>
            </w:r>
          </w:p>
        </w:tc>
        <w:tc>
          <w:tcPr>
            <w:tcW w:w="602" w:type="dxa"/>
            <w:tcBorders>
              <w:top w:val="single" w:sz="4" w:space="0" w:color="auto"/>
              <w:left w:val="nil"/>
              <w:bottom w:val="single" w:sz="4" w:space="0" w:color="auto"/>
              <w:right w:val="single" w:sz="4" w:space="0" w:color="auto"/>
            </w:tcBorders>
            <w:shd w:val="clear" w:color="000000" w:fill="FFFF00"/>
            <w:vAlign w:val="center"/>
            <w:hideMark/>
          </w:tcPr>
          <w:p w14:paraId="1F0165FB"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UAT</w:t>
            </w:r>
          </w:p>
        </w:tc>
      </w:tr>
      <w:tr w:rsidR="00974041" w:rsidRPr="00E66A7C" w14:paraId="12E6B493"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18E843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FR0001</w:t>
            </w:r>
          </w:p>
        </w:tc>
        <w:tc>
          <w:tcPr>
            <w:tcW w:w="2389" w:type="dxa"/>
            <w:tcBorders>
              <w:top w:val="nil"/>
              <w:left w:val="nil"/>
              <w:bottom w:val="single" w:sz="4" w:space="0" w:color="auto"/>
              <w:right w:val="single" w:sz="4" w:space="0" w:color="auto"/>
            </w:tcBorders>
            <w:shd w:val="clear" w:color="auto" w:fill="auto"/>
            <w:vAlign w:val="center"/>
            <w:hideMark/>
          </w:tcPr>
          <w:p w14:paraId="43722C4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Login</w:t>
            </w:r>
          </w:p>
        </w:tc>
        <w:tc>
          <w:tcPr>
            <w:tcW w:w="3359" w:type="dxa"/>
            <w:tcBorders>
              <w:top w:val="nil"/>
              <w:left w:val="nil"/>
              <w:bottom w:val="single" w:sz="4" w:space="0" w:color="auto"/>
              <w:right w:val="single" w:sz="4" w:space="0" w:color="auto"/>
            </w:tcBorders>
            <w:shd w:val="clear" w:color="auto" w:fill="auto"/>
            <w:vAlign w:val="center"/>
            <w:hideMark/>
          </w:tcPr>
          <w:p w14:paraId="0E1AAAB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System users must securely log in to the monitoring and control portal.</w:t>
            </w:r>
          </w:p>
        </w:tc>
        <w:tc>
          <w:tcPr>
            <w:tcW w:w="830" w:type="dxa"/>
            <w:tcBorders>
              <w:top w:val="nil"/>
              <w:left w:val="nil"/>
              <w:bottom w:val="single" w:sz="4" w:space="0" w:color="auto"/>
              <w:right w:val="single" w:sz="4" w:space="0" w:color="auto"/>
            </w:tcBorders>
            <w:shd w:val="clear" w:color="auto" w:fill="auto"/>
            <w:vAlign w:val="center"/>
            <w:hideMark/>
          </w:tcPr>
          <w:p w14:paraId="3014FEE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3083F9D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Pending</w:t>
            </w:r>
          </w:p>
        </w:tc>
        <w:tc>
          <w:tcPr>
            <w:tcW w:w="519" w:type="dxa"/>
            <w:tcBorders>
              <w:top w:val="nil"/>
              <w:left w:val="nil"/>
              <w:bottom w:val="single" w:sz="4" w:space="0" w:color="auto"/>
              <w:right w:val="single" w:sz="4" w:space="0" w:color="auto"/>
            </w:tcBorders>
            <w:shd w:val="clear" w:color="auto" w:fill="auto"/>
            <w:vAlign w:val="center"/>
            <w:hideMark/>
          </w:tcPr>
          <w:p w14:paraId="5214E56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06B2808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8F8C30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4A5DFE0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1A534B2"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7AA2C1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FR0002</w:t>
            </w:r>
          </w:p>
        </w:tc>
        <w:tc>
          <w:tcPr>
            <w:tcW w:w="2389" w:type="dxa"/>
            <w:tcBorders>
              <w:top w:val="nil"/>
              <w:left w:val="nil"/>
              <w:bottom w:val="single" w:sz="4" w:space="0" w:color="auto"/>
              <w:right w:val="single" w:sz="4" w:space="0" w:color="auto"/>
            </w:tcBorders>
            <w:shd w:val="clear" w:color="auto" w:fill="auto"/>
            <w:vAlign w:val="center"/>
            <w:hideMark/>
          </w:tcPr>
          <w:p w14:paraId="166958A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Renewable Source Integration</w:t>
            </w:r>
          </w:p>
        </w:tc>
        <w:tc>
          <w:tcPr>
            <w:tcW w:w="3359" w:type="dxa"/>
            <w:tcBorders>
              <w:top w:val="nil"/>
              <w:left w:val="nil"/>
              <w:bottom w:val="single" w:sz="4" w:space="0" w:color="auto"/>
              <w:right w:val="single" w:sz="4" w:space="0" w:color="auto"/>
            </w:tcBorders>
            <w:shd w:val="clear" w:color="auto" w:fill="auto"/>
            <w:vAlign w:val="center"/>
            <w:hideMark/>
          </w:tcPr>
          <w:p w14:paraId="627AB54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Accept real-time energy input from solar and wind sources.</w:t>
            </w:r>
          </w:p>
        </w:tc>
        <w:tc>
          <w:tcPr>
            <w:tcW w:w="830" w:type="dxa"/>
            <w:tcBorders>
              <w:top w:val="nil"/>
              <w:left w:val="nil"/>
              <w:bottom w:val="single" w:sz="4" w:space="0" w:color="auto"/>
              <w:right w:val="single" w:sz="4" w:space="0" w:color="auto"/>
            </w:tcBorders>
            <w:shd w:val="clear" w:color="auto" w:fill="auto"/>
            <w:vAlign w:val="center"/>
            <w:hideMark/>
          </w:tcPr>
          <w:p w14:paraId="1889C1A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77D81C5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8C3C6D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9AFF78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EB8C71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11B9D82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62539DDB"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9E347C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FR0003</w:t>
            </w:r>
          </w:p>
        </w:tc>
        <w:tc>
          <w:tcPr>
            <w:tcW w:w="2389" w:type="dxa"/>
            <w:tcBorders>
              <w:top w:val="nil"/>
              <w:left w:val="nil"/>
              <w:bottom w:val="single" w:sz="4" w:space="0" w:color="auto"/>
              <w:right w:val="single" w:sz="4" w:space="0" w:color="auto"/>
            </w:tcBorders>
            <w:shd w:val="clear" w:color="auto" w:fill="auto"/>
            <w:vAlign w:val="center"/>
            <w:hideMark/>
          </w:tcPr>
          <w:p w14:paraId="7F46C46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Energy Flow Monitoring</w:t>
            </w:r>
          </w:p>
        </w:tc>
        <w:tc>
          <w:tcPr>
            <w:tcW w:w="3359" w:type="dxa"/>
            <w:tcBorders>
              <w:top w:val="nil"/>
              <w:left w:val="nil"/>
              <w:bottom w:val="single" w:sz="4" w:space="0" w:color="auto"/>
              <w:right w:val="single" w:sz="4" w:space="0" w:color="auto"/>
            </w:tcBorders>
            <w:shd w:val="clear" w:color="auto" w:fill="auto"/>
            <w:vAlign w:val="center"/>
            <w:hideMark/>
          </w:tcPr>
          <w:p w14:paraId="58E9E5C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Display real-time data on generation, consumption, and storage.</w:t>
            </w:r>
          </w:p>
        </w:tc>
        <w:tc>
          <w:tcPr>
            <w:tcW w:w="830" w:type="dxa"/>
            <w:tcBorders>
              <w:top w:val="nil"/>
              <w:left w:val="nil"/>
              <w:bottom w:val="single" w:sz="4" w:space="0" w:color="auto"/>
              <w:right w:val="single" w:sz="4" w:space="0" w:color="auto"/>
            </w:tcBorders>
            <w:shd w:val="clear" w:color="auto" w:fill="auto"/>
            <w:vAlign w:val="center"/>
            <w:hideMark/>
          </w:tcPr>
          <w:p w14:paraId="20210A6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2E9864E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7641C8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6A757B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CDDA85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7E8F80F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454A5D77"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CDBCCD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FR0004</w:t>
            </w:r>
          </w:p>
        </w:tc>
        <w:tc>
          <w:tcPr>
            <w:tcW w:w="2389" w:type="dxa"/>
            <w:tcBorders>
              <w:top w:val="nil"/>
              <w:left w:val="nil"/>
              <w:bottom w:val="single" w:sz="4" w:space="0" w:color="auto"/>
              <w:right w:val="single" w:sz="4" w:space="0" w:color="auto"/>
            </w:tcBorders>
            <w:shd w:val="clear" w:color="auto" w:fill="auto"/>
            <w:vAlign w:val="center"/>
            <w:hideMark/>
          </w:tcPr>
          <w:p w14:paraId="574D949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Simulation Interface</w:t>
            </w:r>
          </w:p>
        </w:tc>
        <w:tc>
          <w:tcPr>
            <w:tcW w:w="3359" w:type="dxa"/>
            <w:tcBorders>
              <w:top w:val="nil"/>
              <w:left w:val="nil"/>
              <w:bottom w:val="single" w:sz="4" w:space="0" w:color="auto"/>
              <w:right w:val="single" w:sz="4" w:space="0" w:color="auto"/>
            </w:tcBorders>
            <w:shd w:val="clear" w:color="auto" w:fill="auto"/>
            <w:vAlign w:val="center"/>
            <w:hideMark/>
          </w:tcPr>
          <w:p w14:paraId="5649575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Allow scenario simulation for grid balancing and forecasting.</w:t>
            </w:r>
          </w:p>
        </w:tc>
        <w:tc>
          <w:tcPr>
            <w:tcW w:w="830" w:type="dxa"/>
            <w:tcBorders>
              <w:top w:val="nil"/>
              <w:left w:val="nil"/>
              <w:bottom w:val="single" w:sz="4" w:space="0" w:color="auto"/>
              <w:right w:val="single" w:sz="4" w:space="0" w:color="auto"/>
            </w:tcBorders>
            <w:shd w:val="clear" w:color="auto" w:fill="auto"/>
            <w:vAlign w:val="center"/>
            <w:hideMark/>
          </w:tcPr>
          <w:p w14:paraId="56A793B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75D9E24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2CA12E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5D45388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397A8B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nil"/>
              <w:left w:val="nil"/>
              <w:bottom w:val="single" w:sz="4" w:space="0" w:color="auto"/>
              <w:right w:val="single" w:sz="4" w:space="0" w:color="auto"/>
            </w:tcBorders>
            <w:shd w:val="clear" w:color="auto" w:fill="auto"/>
            <w:vAlign w:val="center"/>
            <w:hideMark/>
          </w:tcPr>
          <w:p w14:paraId="2C2FEAA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1D48233D"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0F072A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FR0005</w:t>
            </w:r>
          </w:p>
        </w:tc>
        <w:tc>
          <w:tcPr>
            <w:tcW w:w="2389" w:type="dxa"/>
            <w:tcBorders>
              <w:top w:val="nil"/>
              <w:left w:val="nil"/>
              <w:bottom w:val="single" w:sz="4" w:space="0" w:color="auto"/>
              <w:right w:val="single" w:sz="4" w:space="0" w:color="auto"/>
            </w:tcBorders>
            <w:shd w:val="clear" w:color="auto" w:fill="auto"/>
            <w:vAlign w:val="center"/>
            <w:hideMark/>
          </w:tcPr>
          <w:p w14:paraId="336C258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Alert System</w:t>
            </w:r>
          </w:p>
        </w:tc>
        <w:tc>
          <w:tcPr>
            <w:tcW w:w="3359" w:type="dxa"/>
            <w:tcBorders>
              <w:top w:val="nil"/>
              <w:left w:val="nil"/>
              <w:bottom w:val="single" w:sz="4" w:space="0" w:color="auto"/>
              <w:right w:val="single" w:sz="4" w:space="0" w:color="auto"/>
            </w:tcBorders>
            <w:shd w:val="clear" w:color="auto" w:fill="auto"/>
            <w:vAlign w:val="center"/>
            <w:hideMark/>
          </w:tcPr>
          <w:p w14:paraId="56E854E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Send alerts for anomalies like voltage spikes and instability.</w:t>
            </w:r>
          </w:p>
        </w:tc>
        <w:tc>
          <w:tcPr>
            <w:tcW w:w="830" w:type="dxa"/>
            <w:tcBorders>
              <w:top w:val="nil"/>
              <w:left w:val="nil"/>
              <w:bottom w:val="single" w:sz="4" w:space="0" w:color="auto"/>
              <w:right w:val="single" w:sz="4" w:space="0" w:color="auto"/>
            </w:tcBorders>
            <w:shd w:val="clear" w:color="auto" w:fill="auto"/>
            <w:vAlign w:val="center"/>
            <w:hideMark/>
          </w:tcPr>
          <w:p w14:paraId="2A0D155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52F900D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5A1846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06156E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14EF26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4CB6D64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5235F33"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37CA33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FR0006</w:t>
            </w:r>
          </w:p>
        </w:tc>
        <w:tc>
          <w:tcPr>
            <w:tcW w:w="2389" w:type="dxa"/>
            <w:tcBorders>
              <w:top w:val="nil"/>
              <w:left w:val="nil"/>
              <w:bottom w:val="single" w:sz="4" w:space="0" w:color="auto"/>
              <w:right w:val="single" w:sz="4" w:space="0" w:color="auto"/>
            </w:tcBorders>
            <w:shd w:val="clear" w:color="auto" w:fill="auto"/>
            <w:vAlign w:val="center"/>
            <w:hideMark/>
          </w:tcPr>
          <w:p w14:paraId="0F8F515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Data Reporting</w:t>
            </w:r>
          </w:p>
        </w:tc>
        <w:tc>
          <w:tcPr>
            <w:tcW w:w="3359" w:type="dxa"/>
            <w:tcBorders>
              <w:top w:val="nil"/>
              <w:left w:val="nil"/>
              <w:bottom w:val="single" w:sz="4" w:space="0" w:color="auto"/>
              <w:right w:val="single" w:sz="4" w:space="0" w:color="auto"/>
            </w:tcBorders>
            <w:shd w:val="clear" w:color="auto" w:fill="auto"/>
            <w:vAlign w:val="center"/>
            <w:hideMark/>
          </w:tcPr>
          <w:p w14:paraId="082FA1D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Generate scheduled/on-demand energy metric reports.</w:t>
            </w:r>
          </w:p>
        </w:tc>
        <w:tc>
          <w:tcPr>
            <w:tcW w:w="830" w:type="dxa"/>
            <w:tcBorders>
              <w:top w:val="nil"/>
              <w:left w:val="nil"/>
              <w:bottom w:val="single" w:sz="4" w:space="0" w:color="auto"/>
              <w:right w:val="single" w:sz="4" w:space="0" w:color="auto"/>
            </w:tcBorders>
            <w:shd w:val="clear" w:color="auto" w:fill="auto"/>
            <w:vAlign w:val="center"/>
            <w:hideMark/>
          </w:tcPr>
          <w:p w14:paraId="2661646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01561B2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Pending</w:t>
            </w:r>
          </w:p>
        </w:tc>
        <w:tc>
          <w:tcPr>
            <w:tcW w:w="519" w:type="dxa"/>
            <w:tcBorders>
              <w:top w:val="nil"/>
              <w:left w:val="nil"/>
              <w:bottom w:val="single" w:sz="4" w:space="0" w:color="auto"/>
              <w:right w:val="single" w:sz="4" w:space="0" w:color="auto"/>
            </w:tcBorders>
            <w:shd w:val="clear" w:color="auto" w:fill="auto"/>
            <w:vAlign w:val="center"/>
            <w:hideMark/>
          </w:tcPr>
          <w:p w14:paraId="5F5BE56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637BA80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9E93E0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23FC67B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19B47B7B"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907F63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FR0007</w:t>
            </w:r>
          </w:p>
        </w:tc>
        <w:tc>
          <w:tcPr>
            <w:tcW w:w="2389" w:type="dxa"/>
            <w:tcBorders>
              <w:top w:val="nil"/>
              <w:left w:val="nil"/>
              <w:bottom w:val="single" w:sz="4" w:space="0" w:color="auto"/>
              <w:right w:val="single" w:sz="4" w:space="0" w:color="auto"/>
            </w:tcBorders>
            <w:shd w:val="clear" w:color="auto" w:fill="auto"/>
            <w:vAlign w:val="center"/>
            <w:hideMark/>
          </w:tcPr>
          <w:p w14:paraId="217CF81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Vendor Access Control</w:t>
            </w:r>
          </w:p>
        </w:tc>
        <w:tc>
          <w:tcPr>
            <w:tcW w:w="3359" w:type="dxa"/>
            <w:tcBorders>
              <w:top w:val="nil"/>
              <w:left w:val="nil"/>
              <w:bottom w:val="single" w:sz="4" w:space="0" w:color="auto"/>
              <w:right w:val="single" w:sz="4" w:space="0" w:color="auto"/>
            </w:tcBorders>
            <w:shd w:val="clear" w:color="auto" w:fill="auto"/>
            <w:vAlign w:val="center"/>
            <w:hideMark/>
          </w:tcPr>
          <w:p w14:paraId="524663F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Enable role-based access for third-party vendors.</w:t>
            </w:r>
          </w:p>
        </w:tc>
        <w:tc>
          <w:tcPr>
            <w:tcW w:w="830" w:type="dxa"/>
            <w:tcBorders>
              <w:top w:val="nil"/>
              <w:left w:val="nil"/>
              <w:bottom w:val="single" w:sz="4" w:space="0" w:color="auto"/>
              <w:right w:val="single" w:sz="4" w:space="0" w:color="auto"/>
            </w:tcBorders>
            <w:shd w:val="clear" w:color="auto" w:fill="auto"/>
            <w:vAlign w:val="center"/>
            <w:hideMark/>
          </w:tcPr>
          <w:p w14:paraId="7176043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578CE47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325501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97F732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09717A5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nil"/>
              <w:left w:val="nil"/>
              <w:bottom w:val="single" w:sz="4" w:space="0" w:color="auto"/>
              <w:right w:val="single" w:sz="4" w:space="0" w:color="auto"/>
            </w:tcBorders>
            <w:shd w:val="clear" w:color="auto" w:fill="auto"/>
            <w:vAlign w:val="center"/>
            <w:hideMark/>
          </w:tcPr>
          <w:p w14:paraId="616FD11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6915E2F1"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BF1CC4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FR0008</w:t>
            </w:r>
          </w:p>
        </w:tc>
        <w:tc>
          <w:tcPr>
            <w:tcW w:w="2389" w:type="dxa"/>
            <w:tcBorders>
              <w:top w:val="nil"/>
              <w:left w:val="nil"/>
              <w:bottom w:val="single" w:sz="4" w:space="0" w:color="auto"/>
              <w:right w:val="single" w:sz="4" w:space="0" w:color="auto"/>
            </w:tcBorders>
            <w:shd w:val="clear" w:color="auto" w:fill="auto"/>
            <w:vAlign w:val="center"/>
            <w:hideMark/>
          </w:tcPr>
          <w:p w14:paraId="46370BF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User Training Module</w:t>
            </w:r>
          </w:p>
        </w:tc>
        <w:tc>
          <w:tcPr>
            <w:tcW w:w="3359" w:type="dxa"/>
            <w:tcBorders>
              <w:top w:val="nil"/>
              <w:left w:val="nil"/>
              <w:bottom w:val="single" w:sz="4" w:space="0" w:color="auto"/>
              <w:right w:val="single" w:sz="4" w:space="0" w:color="auto"/>
            </w:tcBorders>
            <w:shd w:val="clear" w:color="auto" w:fill="auto"/>
            <w:vAlign w:val="center"/>
            <w:hideMark/>
          </w:tcPr>
          <w:p w14:paraId="48D3282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Provide training guides and e-learning materials.</w:t>
            </w:r>
          </w:p>
        </w:tc>
        <w:tc>
          <w:tcPr>
            <w:tcW w:w="830" w:type="dxa"/>
            <w:tcBorders>
              <w:top w:val="nil"/>
              <w:left w:val="nil"/>
              <w:bottom w:val="single" w:sz="4" w:space="0" w:color="auto"/>
              <w:right w:val="single" w:sz="4" w:space="0" w:color="auto"/>
            </w:tcBorders>
            <w:shd w:val="clear" w:color="auto" w:fill="auto"/>
            <w:vAlign w:val="center"/>
            <w:hideMark/>
          </w:tcPr>
          <w:p w14:paraId="67B8FC3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3EB0E13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22BBB70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1669FB3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AD714C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nil"/>
              <w:left w:val="nil"/>
              <w:bottom w:val="single" w:sz="4" w:space="0" w:color="auto"/>
              <w:right w:val="single" w:sz="4" w:space="0" w:color="auto"/>
            </w:tcBorders>
            <w:shd w:val="clear" w:color="auto" w:fill="auto"/>
            <w:vAlign w:val="center"/>
            <w:hideMark/>
          </w:tcPr>
          <w:p w14:paraId="28448E5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0CD2D93F"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7B0260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FR0009</w:t>
            </w:r>
          </w:p>
        </w:tc>
        <w:tc>
          <w:tcPr>
            <w:tcW w:w="2389" w:type="dxa"/>
            <w:tcBorders>
              <w:top w:val="nil"/>
              <w:left w:val="nil"/>
              <w:bottom w:val="single" w:sz="4" w:space="0" w:color="auto"/>
              <w:right w:val="single" w:sz="4" w:space="0" w:color="auto"/>
            </w:tcBorders>
            <w:shd w:val="clear" w:color="auto" w:fill="auto"/>
            <w:vAlign w:val="center"/>
            <w:hideMark/>
          </w:tcPr>
          <w:p w14:paraId="0BAE777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Energy Storage Management</w:t>
            </w:r>
          </w:p>
        </w:tc>
        <w:tc>
          <w:tcPr>
            <w:tcW w:w="3359" w:type="dxa"/>
            <w:tcBorders>
              <w:top w:val="nil"/>
              <w:left w:val="nil"/>
              <w:bottom w:val="single" w:sz="4" w:space="0" w:color="auto"/>
              <w:right w:val="single" w:sz="4" w:space="0" w:color="auto"/>
            </w:tcBorders>
            <w:shd w:val="clear" w:color="auto" w:fill="auto"/>
            <w:vAlign w:val="center"/>
            <w:hideMark/>
          </w:tcPr>
          <w:p w14:paraId="3F28C85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Monitor and control battery storage and performance.</w:t>
            </w:r>
          </w:p>
        </w:tc>
        <w:tc>
          <w:tcPr>
            <w:tcW w:w="830" w:type="dxa"/>
            <w:tcBorders>
              <w:top w:val="nil"/>
              <w:left w:val="nil"/>
              <w:bottom w:val="single" w:sz="4" w:space="0" w:color="auto"/>
              <w:right w:val="single" w:sz="4" w:space="0" w:color="auto"/>
            </w:tcBorders>
            <w:shd w:val="clear" w:color="auto" w:fill="auto"/>
            <w:vAlign w:val="center"/>
            <w:hideMark/>
          </w:tcPr>
          <w:p w14:paraId="1A99DA5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1B5917D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3F35DD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A64657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896387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2600EEB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353CE31E"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FE4F58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FR0010</w:t>
            </w:r>
          </w:p>
        </w:tc>
        <w:tc>
          <w:tcPr>
            <w:tcW w:w="2389" w:type="dxa"/>
            <w:tcBorders>
              <w:top w:val="nil"/>
              <w:left w:val="nil"/>
              <w:bottom w:val="single" w:sz="4" w:space="0" w:color="auto"/>
              <w:right w:val="single" w:sz="4" w:space="0" w:color="auto"/>
            </w:tcBorders>
            <w:shd w:val="clear" w:color="auto" w:fill="auto"/>
            <w:vAlign w:val="center"/>
            <w:hideMark/>
          </w:tcPr>
          <w:p w14:paraId="5DAC9D0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Grid Load Balancer</w:t>
            </w:r>
          </w:p>
        </w:tc>
        <w:tc>
          <w:tcPr>
            <w:tcW w:w="3359" w:type="dxa"/>
            <w:tcBorders>
              <w:top w:val="nil"/>
              <w:left w:val="nil"/>
              <w:bottom w:val="single" w:sz="4" w:space="0" w:color="auto"/>
              <w:right w:val="single" w:sz="4" w:space="0" w:color="auto"/>
            </w:tcBorders>
            <w:shd w:val="clear" w:color="auto" w:fill="auto"/>
            <w:vAlign w:val="center"/>
            <w:hideMark/>
          </w:tcPr>
          <w:p w14:paraId="4211E77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Balance loads between renewable and traditional sources.</w:t>
            </w:r>
          </w:p>
        </w:tc>
        <w:tc>
          <w:tcPr>
            <w:tcW w:w="830" w:type="dxa"/>
            <w:tcBorders>
              <w:top w:val="nil"/>
              <w:left w:val="nil"/>
              <w:bottom w:val="single" w:sz="4" w:space="0" w:color="auto"/>
              <w:right w:val="single" w:sz="4" w:space="0" w:color="auto"/>
            </w:tcBorders>
            <w:shd w:val="clear" w:color="auto" w:fill="auto"/>
            <w:vAlign w:val="center"/>
            <w:hideMark/>
          </w:tcPr>
          <w:p w14:paraId="43E9C81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7AAD66C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94DC7D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7F9AA8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00FC1D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278BB21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03EB856F"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BE1D4E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FR0011</w:t>
            </w:r>
          </w:p>
        </w:tc>
        <w:tc>
          <w:tcPr>
            <w:tcW w:w="2389" w:type="dxa"/>
            <w:tcBorders>
              <w:top w:val="nil"/>
              <w:left w:val="nil"/>
              <w:bottom w:val="single" w:sz="4" w:space="0" w:color="auto"/>
              <w:right w:val="single" w:sz="4" w:space="0" w:color="auto"/>
            </w:tcBorders>
            <w:shd w:val="clear" w:color="auto" w:fill="auto"/>
            <w:vAlign w:val="center"/>
            <w:hideMark/>
          </w:tcPr>
          <w:p w14:paraId="21B1AE6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Historical Data Analysis</w:t>
            </w:r>
          </w:p>
        </w:tc>
        <w:tc>
          <w:tcPr>
            <w:tcW w:w="3359" w:type="dxa"/>
            <w:tcBorders>
              <w:top w:val="nil"/>
              <w:left w:val="nil"/>
              <w:bottom w:val="single" w:sz="4" w:space="0" w:color="auto"/>
              <w:right w:val="single" w:sz="4" w:space="0" w:color="auto"/>
            </w:tcBorders>
            <w:shd w:val="clear" w:color="auto" w:fill="auto"/>
            <w:vAlign w:val="center"/>
            <w:hideMark/>
          </w:tcPr>
          <w:p w14:paraId="387CBBC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Store and visualize energy trends for planning and audits.</w:t>
            </w:r>
          </w:p>
        </w:tc>
        <w:tc>
          <w:tcPr>
            <w:tcW w:w="830" w:type="dxa"/>
            <w:tcBorders>
              <w:top w:val="nil"/>
              <w:left w:val="nil"/>
              <w:bottom w:val="single" w:sz="4" w:space="0" w:color="auto"/>
              <w:right w:val="single" w:sz="4" w:space="0" w:color="auto"/>
            </w:tcBorders>
            <w:shd w:val="clear" w:color="auto" w:fill="auto"/>
            <w:vAlign w:val="center"/>
            <w:hideMark/>
          </w:tcPr>
          <w:p w14:paraId="243D702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6404695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84A6BB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A1383B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59B1698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nil"/>
              <w:left w:val="nil"/>
              <w:bottom w:val="single" w:sz="4" w:space="0" w:color="auto"/>
              <w:right w:val="single" w:sz="4" w:space="0" w:color="auto"/>
            </w:tcBorders>
            <w:shd w:val="clear" w:color="auto" w:fill="auto"/>
            <w:vAlign w:val="center"/>
            <w:hideMark/>
          </w:tcPr>
          <w:p w14:paraId="062992A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7CB09B06" w14:textId="77777777" w:rsidTr="009A437A">
        <w:trPr>
          <w:trHeight w:val="288"/>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D6A9D5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FR0012</w:t>
            </w:r>
          </w:p>
        </w:tc>
        <w:tc>
          <w:tcPr>
            <w:tcW w:w="2389" w:type="dxa"/>
            <w:tcBorders>
              <w:top w:val="nil"/>
              <w:left w:val="nil"/>
              <w:bottom w:val="single" w:sz="4" w:space="0" w:color="auto"/>
              <w:right w:val="single" w:sz="4" w:space="0" w:color="auto"/>
            </w:tcBorders>
            <w:shd w:val="clear" w:color="auto" w:fill="auto"/>
            <w:vAlign w:val="center"/>
            <w:hideMark/>
          </w:tcPr>
          <w:p w14:paraId="7E23A87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Role-Based Access Control</w:t>
            </w:r>
          </w:p>
        </w:tc>
        <w:tc>
          <w:tcPr>
            <w:tcW w:w="3359" w:type="dxa"/>
            <w:tcBorders>
              <w:top w:val="nil"/>
              <w:left w:val="nil"/>
              <w:bottom w:val="single" w:sz="4" w:space="0" w:color="auto"/>
              <w:right w:val="single" w:sz="4" w:space="0" w:color="auto"/>
            </w:tcBorders>
            <w:shd w:val="clear" w:color="auto" w:fill="auto"/>
            <w:vAlign w:val="center"/>
            <w:hideMark/>
          </w:tcPr>
          <w:p w14:paraId="3901BE9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Ensure access control based on user roles.</w:t>
            </w:r>
          </w:p>
        </w:tc>
        <w:tc>
          <w:tcPr>
            <w:tcW w:w="830" w:type="dxa"/>
            <w:tcBorders>
              <w:top w:val="nil"/>
              <w:left w:val="nil"/>
              <w:bottom w:val="single" w:sz="4" w:space="0" w:color="auto"/>
              <w:right w:val="single" w:sz="4" w:space="0" w:color="auto"/>
            </w:tcBorders>
            <w:shd w:val="clear" w:color="auto" w:fill="auto"/>
            <w:vAlign w:val="center"/>
            <w:hideMark/>
          </w:tcPr>
          <w:p w14:paraId="12FA2C2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227BD67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3DE687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65A9F0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D92DA4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65CCCBB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F4AFC92"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E382A1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FR0013</w:t>
            </w:r>
          </w:p>
        </w:tc>
        <w:tc>
          <w:tcPr>
            <w:tcW w:w="2389" w:type="dxa"/>
            <w:tcBorders>
              <w:top w:val="nil"/>
              <w:left w:val="nil"/>
              <w:bottom w:val="single" w:sz="4" w:space="0" w:color="auto"/>
              <w:right w:val="single" w:sz="4" w:space="0" w:color="auto"/>
            </w:tcBorders>
            <w:shd w:val="clear" w:color="auto" w:fill="auto"/>
            <w:vAlign w:val="center"/>
            <w:hideMark/>
          </w:tcPr>
          <w:p w14:paraId="6BB2B5C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Maintenance Scheduling</w:t>
            </w:r>
          </w:p>
        </w:tc>
        <w:tc>
          <w:tcPr>
            <w:tcW w:w="3359" w:type="dxa"/>
            <w:tcBorders>
              <w:top w:val="nil"/>
              <w:left w:val="nil"/>
              <w:bottom w:val="single" w:sz="4" w:space="0" w:color="auto"/>
              <w:right w:val="single" w:sz="4" w:space="0" w:color="auto"/>
            </w:tcBorders>
            <w:shd w:val="clear" w:color="auto" w:fill="auto"/>
            <w:vAlign w:val="center"/>
            <w:hideMark/>
          </w:tcPr>
          <w:p w14:paraId="41F55B5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Schedule maintenance and alert for service intervals.</w:t>
            </w:r>
          </w:p>
        </w:tc>
        <w:tc>
          <w:tcPr>
            <w:tcW w:w="830" w:type="dxa"/>
            <w:tcBorders>
              <w:top w:val="nil"/>
              <w:left w:val="nil"/>
              <w:bottom w:val="single" w:sz="4" w:space="0" w:color="auto"/>
              <w:right w:val="single" w:sz="4" w:space="0" w:color="auto"/>
            </w:tcBorders>
            <w:shd w:val="clear" w:color="auto" w:fill="auto"/>
            <w:vAlign w:val="center"/>
            <w:hideMark/>
          </w:tcPr>
          <w:p w14:paraId="7CBD880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0E1908B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170B5C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0BFAE7A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3954FB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0220618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1DEBD09A"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AC8362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FR0014</w:t>
            </w:r>
          </w:p>
        </w:tc>
        <w:tc>
          <w:tcPr>
            <w:tcW w:w="2389" w:type="dxa"/>
            <w:tcBorders>
              <w:top w:val="nil"/>
              <w:left w:val="nil"/>
              <w:bottom w:val="single" w:sz="4" w:space="0" w:color="auto"/>
              <w:right w:val="single" w:sz="4" w:space="0" w:color="auto"/>
            </w:tcBorders>
            <w:shd w:val="clear" w:color="auto" w:fill="auto"/>
            <w:vAlign w:val="center"/>
            <w:hideMark/>
          </w:tcPr>
          <w:p w14:paraId="1DD30B4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Mobile Access Capability</w:t>
            </w:r>
          </w:p>
        </w:tc>
        <w:tc>
          <w:tcPr>
            <w:tcW w:w="3359" w:type="dxa"/>
            <w:tcBorders>
              <w:top w:val="nil"/>
              <w:left w:val="nil"/>
              <w:bottom w:val="single" w:sz="4" w:space="0" w:color="auto"/>
              <w:right w:val="single" w:sz="4" w:space="0" w:color="auto"/>
            </w:tcBorders>
            <w:shd w:val="clear" w:color="auto" w:fill="auto"/>
            <w:vAlign w:val="center"/>
            <w:hideMark/>
          </w:tcPr>
          <w:p w14:paraId="44638B5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Secure mobile access to dashboards and alerts.</w:t>
            </w:r>
          </w:p>
        </w:tc>
        <w:tc>
          <w:tcPr>
            <w:tcW w:w="830" w:type="dxa"/>
            <w:tcBorders>
              <w:top w:val="nil"/>
              <w:left w:val="nil"/>
              <w:bottom w:val="single" w:sz="4" w:space="0" w:color="auto"/>
              <w:right w:val="single" w:sz="4" w:space="0" w:color="auto"/>
            </w:tcBorders>
            <w:shd w:val="clear" w:color="auto" w:fill="auto"/>
            <w:vAlign w:val="center"/>
            <w:hideMark/>
          </w:tcPr>
          <w:p w14:paraId="39E644F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51F01A2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03276DD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1AAE4CC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BC4C03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360FF9B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03D86025"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AAE65B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FR0015</w:t>
            </w:r>
          </w:p>
        </w:tc>
        <w:tc>
          <w:tcPr>
            <w:tcW w:w="2389" w:type="dxa"/>
            <w:tcBorders>
              <w:top w:val="nil"/>
              <w:left w:val="nil"/>
              <w:bottom w:val="single" w:sz="4" w:space="0" w:color="auto"/>
              <w:right w:val="single" w:sz="4" w:space="0" w:color="auto"/>
            </w:tcBorders>
            <w:shd w:val="clear" w:color="auto" w:fill="auto"/>
            <w:vAlign w:val="center"/>
            <w:hideMark/>
          </w:tcPr>
          <w:p w14:paraId="0F81A33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Environmental Impact Tracking</w:t>
            </w:r>
          </w:p>
        </w:tc>
        <w:tc>
          <w:tcPr>
            <w:tcW w:w="3359" w:type="dxa"/>
            <w:tcBorders>
              <w:top w:val="nil"/>
              <w:left w:val="nil"/>
              <w:bottom w:val="single" w:sz="4" w:space="0" w:color="auto"/>
              <w:right w:val="single" w:sz="4" w:space="0" w:color="auto"/>
            </w:tcBorders>
            <w:shd w:val="clear" w:color="auto" w:fill="auto"/>
            <w:vAlign w:val="center"/>
            <w:hideMark/>
          </w:tcPr>
          <w:p w14:paraId="7B5EEDD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Track and report carbon savings and emissions offset.</w:t>
            </w:r>
          </w:p>
        </w:tc>
        <w:tc>
          <w:tcPr>
            <w:tcW w:w="830" w:type="dxa"/>
            <w:tcBorders>
              <w:top w:val="nil"/>
              <w:left w:val="nil"/>
              <w:bottom w:val="single" w:sz="4" w:space="0" w:color="auto"/>
              <w:right w:val="single" w:sz="4" w:space="0" w:color="auto"/>
            </w:tcBorders>
            <w:shd w:val="clear" w:color="auto" w:fill="auto"/>
            <w:vAlign w:val="center"/>
            <w:hideMark/>
          </w:tcPr>
          <w:p w14:paraId="03D8075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119D3B3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7F66F5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241986A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24FF47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506312E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A788763" w14:textId="77777777" w:rsidTr="00C471FD">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EED0F1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FR0016</w:t>
            </w:r>
          </w:p>
        </w:tc>
        <w:tc>
          <w:tcPr>
            <w:tcW w:w="2389" w:type="dxa"/>
            <w:tcBorders>
              <w:top w:val="nil"/>
              <w:left w:val="nil"/>
              <w:bottom w:val="single" w:sz="4" w:space="0" w:color="auto"/>
              <w:right w:val="single" w:sz="4" w:space="0" w:color="auto"/>
            </w:tcBorders>
            <w:shd w:val="clear" w:color="auto" w:fill="auto"/>
            <w:vAlign w:val="center"/>
            <w:hideMark/>
          </w:tcPr>
          <w:p w14:paraId="07696A5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Compliance and Audit Logs</w:t>
            </w:r>
          </w:p>
        </w:tc>
        <w:tc>
          <w:tcPr>
            <w:tcW w:w="3359" w:type="dxa"/>
            <w:tcBorders>
              <w:top w:val="nil"/>
              <w:left w:val="nil"/>
              <w:bottom w:val="single" w:sz="4" w:space="0" w:color="auto"/>
              <w:right w:val="single" w:sz="4" w:space="0" w:color="auto"/>
            </w:tcBorders>
            <w:shd w:val="clear" w:color="auto" w:fill="auto"/>
            <w:vAlign w:val="center"/>
            <w:hideMark/>
          </w:tcPr>
          <w:p w14:paraId="72210B7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Maintain logs for system actions for regulatory compliance.</w:t>
            </w:r>
          </w:p>
        </w:tc>
        <w:tc>
          <w:tcPr>
            <w:tcW w:w="830" w:type="dxa"/>
            <w:tcBorders>
              <w:top w:val="nil"/>
              <w:left w:val="nil"/>
              <w:bottom w:val="single" w:sz="4" w:space="0" w:color="auto"/>
              <w:right w:val="single" w:sz="4" w:space="0" w:color="auto"/>
            </w:tcBorders>
            <w:shd w:val="clear" w:color="auto" w:fill="auto"/>
            <w:vAlign w:val="center"/>
            <w:hideMark/>
          </w:tcPr>
          <w:p w14:paraId="78C1536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2BA996C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409E34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A5FE65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C156F0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1D503E7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0E89E5E9" w14:textId="77777777" w:rsidTr="00C471FD">
        <w:trPr>
          <w:trHeight w:val="5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EB0F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lastRenderedPageBreak/>
              <w:t>FR0017</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B37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Real-Time Weather Integration</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91F0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Forecast renewable availability using weather APIs.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7A6E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E76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A412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3298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BD84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5389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6F07BDB2" w14:textId="77777777" w:rsidTr="00C471FD">
        <w:trPr>
          <w:trHeight w:val="5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CD5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FR0018</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2AD0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System Health Dashboard</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521D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Dashboard for uptime, equipment status, and failure indicators.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FFA5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3AF2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332F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66EB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2459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5576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417BD2F9" w14:textId="77777777" w:rsidTr="00C471FD">
        <w:trPr>
          <w:trHeight w:val="5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5525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FR0019</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4DD6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Load Forecasting Engine</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6D5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Predict energy demand using AI/ML algorithms.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49F6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4309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93E6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BFD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8E96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E309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E5132D5" w14:textId="77777777" w:rsidTr="00C471FD">
        <w:trPr>
          <w:trHeight w:val="5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96F6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FR0020</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481A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Emergency Power Rerouting</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015A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Auto-reroute power during failures to maintain supply.</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83E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025C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5727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459A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43A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AF7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bl>
    <w:p w14:paraId="7C17D25E" w14:textId="77777777" w:rsidR="00974041" w:rsidRDefault="00974041" w:rsidP="00974041"/>
    <w:p w14:paraId="2039FD29" w14:textId="77777777" w:rsidR="00376583" w:rsidRPr="00804931" w:rsidRDefault="00376583" w:rsidP="00376583"/>
    <w:p w14:paraId="58D3B95A" w14:textId="77777777" w:rsidR="00C1661F" w:rsidRDefault="00C1661F" w:rsidP="00B514E5">
      <w:pPr>
        <w:ind w:left="1440" w:firstLine="720"/>
        <w:rPr>
          <w:b/>
          <w:bCs/>
        </w:rPr>
      </w:pPr>
    </w:p>
    <w:p w14:paraId="724A8CCD" w14:textId="77777777" w:rsidR="00C1661F" w:rsidRDefault="00C1661F" w:rsidP="00B514E5">
      <w:pPr>
        <w:ind w:left="1440" w:firstLine="720"/>
        <w:rPr>
          <w:b/>
          <w:bCs/>
        </w:rPr>
      </w:pPr>
    </w:p>
    <w:p w14:paraId="2D542F9A" w14:textId="77777777" w:rsidR="00C1661F" w:rsidRDefault="00C1661F" w:rsidP="00B514E5">
      <w:pPr>
        <w:ind w:left="1440" w:firstLine="720"/>
        <w:rPr>
          <w:b/>
          <w:bCs/>
        </w:rPr>
      </w:pPr>
    </w:p>
    <w:p w14:paraId="189FAE4F" w14:textId="77777777" w:rsidR="00C1661F" w:rsidRDefault="00C1661F" w:rsidP="00B514E5">
      <w:pPr>
        <w:ind w:left="1440" w:firstLine="720"/>
        <w:rPr>
          <w:b/>
          <w:bCs/>
        </w:rPr>
      </w:pPr>
    </w:p>
    <w:p w14:paraId="25B08918" w14:textId="77777777" w:rsidR="00C1661F" w:rsidRDefault="00C1661F" w:rsidP="00B514E5">
      <w:pPr>
        <w:ind w:left="1440" w:firstLine="720"/>
        <w:rPr>
          <w:b/>
          <w:bCs/>
        </w:rPr>
      </w:pPr>
    </w:p>
    <w:p w14:paraId="02CB7184" w14:textId="77777777" w:rsidR="00C1661F" w:rsidRDefault="00C1661F" w:rsidP="00B514E5">
      <w:pPr>
        <w:ind w:left="1440" w:firstLine="720"/>
        <w:rPr>
          <w:b/>
          <w:bCs/>
        </w:rPr>
      </w:pPr>
    </w:p>
    <w:p w14:paraId="7B57A100" w14:textId="77777777" w:rsidR="00C1661F" w:rsidRDefault="00C1661F" w:rsidP="00B514E5">
      <w:pPr>
        <w:ind w:left="1440" w:firstLine="720"/>
        <w:rPr>
          <w:b/>
          <w:bCs/>
        </w:rPr>
      </w:pPr>
    </w:p>
    <w:p w14:paraId="03899BE3" w14:textId="77777777" w:rsidR="00C1661F" w:rsidRDefault="00C1661F" w:rsidP="00B514E5">
      <w:pPr>
        <w:ind w:left="1440" w:firstLine="720"/>
        <w:rPr>
          <w:b/>
          <w:bCs/>
        </w:rPr>
      </w:pPr>
    </w:p>
    <w:p w14:paraId="6BC7B480" w14:textId="77777777" w:rsidR="00C1661F" w:rsidRDefault="00C1661F" w:rsidP="00B514E5">
      <w:pPr>
        <w:ind w:left="1440" w:firstLine="720"/>
        <w:rPr>
          <w:b/>
          <w:bCs/>
        </w:rPr>
      </w:pPr>
    </w:p>
    <w:p w14:paraId="147A41E3" w14:textId="77777777" w:rsidR="00C1661F" w:rsidRDefault="00C1661F" w:rsidP="00B514E5">
      <w:pPr>
        <w:ind w:left="1440" w:firstLine="720"/>
        <w:rPr>
          <w:b/>
          <w:bCs/>
        </w:rPr>
      </w:pPr>
    </w:p>
    <w:p w14:paraId="413EBCD9" w14:textId="77777777" w:rsidR="00C1661F" w:rsidRDefault="00C1661F" w:rsidP="00B514E5">
      <w:pPr>
        <w:ind w:left="1440" w:firstLine="720"/>
        <w:rPr>
          <w:b/>
          <w:bCs/>
        </w:rPr>
      </w:pPr>
    </w:p>
    <w:p w14:paraId="07F65F64" w14:textId="77777777" w:rsidR="00C1661F" w:rsidRDefault="00C1661F" w:rsidP="00B514E5">
      <w:pPr>
        <w:ind w:left="1440" w:firstLine="720"/>
        <w:rPr>
          <w:b/>
          <w:bCs/>
        </w:rPr>
      </w:pPr>
    </w:p>
    <w:p w14:paraId="145ACAEF" w14:textId="77777777" w:rsidR="00C1661F" w:rsidRDefault="00C1661F" w:rsidP="00B514E5">
      <w:pPr>
        <w:ind w:left="1440" w:firstLine="720"/>
        <w:rPr>
          <w:b/>
          <w:bCs/>
        </w:rPr>
      </w:pPr>
    </w:p>
    <w:p w14:paraId="6B5B5FDF" w14:textId="77777777" w:rsidR="00C1661F" w:rsidRDefault="00C1661F" w:rsidP="00B514E5">
      <w:pPr>
        <w:ind w:left="1440" w:firstLine="720"/>
        <w:rPr>
          <w:b/>
          <w:bCs/>
        </w:rPr>
      </w:pPr>
    </w:p>
    <w:p w14:paraId="7BA3F48A" w14:textId="77777777" w:rsidR="00C1661F" w:rsidRDefault="00C1661F" w:rsidP="00B514E5">
      <w:pPr>
        <w:ind w:left="1440" w:firstLine="720"/>
        <w:rPr>
          <w:b/>
          <w:bCs/>
        </w:rPr>
      </w:pPr>
    </w:p>
    <w:p w14:paraId="215BDB2A" w14:textId="77777777" w:rsidR="00C1661F" w:rsidRDefault="00C1661F" w:rsidP="00B514E5">
      <w:pPr>
        <w:ind w:left="1440" w:firstLine="720"/>
        <w:rPr>
          <w:b/>
          <w:bCs/>
        </w:rPr>
      </w:pPr>
    </w:p>
    <w:p w14:paraId="2E961D29" w14:textId="77777777" w:rsidR="00C1661F" w:rsidRDefault="00C1661F" w:rsidP="00B514E5">
      <w:pPr>
        <w:ind w:left="1440" w:firstLine="720"/>
        <w:rPr>
          <w:b/>
          <w:bCs/>
        </w:rPr>
      </w:pPr>
    </w:p>
    <w:p w14:paraId="4CDDEAE8" w14:textId="77777777" w:rsidR="00C1661F" w:rsidRDefault="00C1661F" w:rsidP="00B514E5">
      <w:pPr>
        <w:ind w:left="1440" w:firstLine="720"/>
        <w:rPr>
          <w:b/>
          <w:bCs/>
        </w:rPr>
      </w:pPr>
    </w:p>
    <w:p w14:paraId="56430F3B" w14:textId="77777777" w:rsidR="00C1661F" w:rsidRDefault="00C1661F" w:rsidP="00B514E5">
      <w:pPr>
        <w:ind w:left="1440" w:firstLine="720"/>
        <w:rPr>
          <w:b/>
          <w:bCs/>
        </w:rPr>
      </w:pPr>
    </w:p>
    <w:p w14:paraId="1809A254" w14:textId="77777777" w:rsidR="00C1661F" w:rsidRDefault="00C1661F" w:rsidP="00B514E5">
      <w:pPr>
        <w:ind w:left="1440" w:firstLine="720"/>
        <w:rPr>
          <w:b/>
          <w:bCs/>
        </w:rPr>
      </w:pPr>
    </w:p>
    <w:p w14:paraId="105C8230" w14:textId="77777777" w:rsidR="00C1661F" w:rsidRDefault="00C1661F" w:rsidP="00B514E5">
      <w:pPr>
        <w:ind w:left="1440" w:firstLine="720"/>
        <w:rPr>
          <w:b/>
          <w:bCs/>
        </w:rPr>
      </w:pPr>
    </w:p>
    <w:p w14:paraId="08568340" w14:textId="77777777" w:rsidR="00C1661F" w:rsidRDefault="00C1661F" w:rsidP="00B514E5">
      <w:pPr>
        <w:ind w:left="1440" w:firstLine="720"/>
        <w:rPr>
          <w:b/>
          <w:bCs/>
        </w:rPr>
      </w:pPr>
    </w:p>
    <w:p w14:paraId="6B9ECEAF" w14:textId="77777777" w:rsidR="00C1661F" w:rsidRDefault="00C1661F" w:rsidP="00B514E5">
      <w:pPr>
        <w:ind w:left="1440" w:firstLine="720"/>
        <w:rPr>
          <w:b/>
          <w:bCs/>
        </w:rPr>
      </w:pPr>
    </w:p>
    <w:p w14:paraId="39642586" w14:textId="77777777" w:rsidR="00C1661F" w:rsidRDefault="00C1661F" w:rsidP="00B514E5">
      <w:pPr>
        <w:ind w:left="1440" w:firstLine="720"/>
        <w:rPr>
          <w:b/>
          <w:bCs/>
        </w:rPr>
      </w:pPr>
    </w:p>
    <w:p w14:paraId="748555AA" w14:textId="77777777" w:rsidR="00C1661F" w:rsidRDefault="00C1661F" w:rsidP="00B514E5">
      <w:pPr>
        <w:ind w:left="1440" w:firstLine="720"/>
        <w:rPr>
          <w:b/>
          <w:bCs/>
        </w:rPr>
      </w:pPr>
    </w:p>
    <w:p w14:paraId="7DAD16D9" w14:textId="32D0C3A7" w:rsidR="00B514E5" w:rsidRPr="00C471FD" w:rsidRDefault="00C471FD" w:rsidP="00C471FD">
      <w:pPr>
        <w:rPr>
          <w:b/>
          <w:bCs/>
          <w:sz w:val="28"/>
          <w:szCs w:val="28"/>
        </w:rPr>
      </w:pPr>
      <w:r w:rsidRPr="00C471FD">
        <w:rPr>
          <w:b/>
          <w:bCs/>
          <w:sz w:val="28"/>
          <w:szCs w:val="28"/>
        </w:rPr>
        <w:t xml:space="preserve">Document 5: </w:t>
      </w:r>
      <w:r w:rsidR="00B514E5" w:rsidRPr="00C471FD">
        <w:rPr>
          <w:b/>
          <w:bCs/>
          <w:sz w:val="28"/>
          <w:szCs w:val="28"/>
        </w:rPr>
        <w:t>Business Requirements Document (BRD)</w:t>
      </w:r>
    </w:p>
    <w:p w14:paraId="74528E32" w14:textId="77777777" w:rsidR="00B514E5" w:rsidRPr="00386104" w:rsidRDefault="00B514E5" w:rsidP="00B514E5"/>
    <w:p w14:paraId="1E260EAD" w14:textId="77777777" w:rsidR="00B514E5" w:rsidRPr="00386104" w:rsidRDefault="00B514E5" w:rsidP="00B514E5">
      <w:pPr>
        <w:rPr>
          <w:b/>
          <w:bCs/>
        </w:rPr>
      </w:pPr>
      <w:r w:rsidRPr="00386104">
        <w:rPr>
          <w:b/>
          <w:bCs/>
        </w:rPr>
        <w:t>Project Name</w:t>
      </w:r>
      <w:r>
        <w:rPr>
          <w:b/>
          <w:bCs/>
        </w:rPr>
        <w:t xml:space="preserve">: </w:t>
      </w:r>
      <w:r w:rsidRPr="00386104">
        <w:rPr>
          <w:b/>
          <w:bCs/>
        </w:rPr>
        <w:t>Renewable Energy Grid Integration</w:t>
      </w:r>
    </w:p>
    <w:p w14:paraId="350DB5BA" w14:textId="77777777" w:rsidR="00B514E5" w:rsidRPr="00386104" w:rsidRDefault="00B514E5" w:rsidP="00B514E5">
      <w:pPr>
        <w:rPr>
          <w:b/>
          <w:bCs/>
        </w:rPr>
      </w:pPr>
      <w:r w:rsidRPr="00386104">
        <w:rPr>
          <w:b/>
          <w:bCs/>
        </w:rPr>
        <w:t>Project ID</w:t>
      </w:r>
      <w:r>
        <w:rPr>
          <w:b/>
          <w:bCs/>
        </w:rPr>
        <w:t xml:space="preserve">: </w:t>
      </w:r>
      <w:r w:rsidRPr="00386104">
        <w:rPr>
          <w:b/>
          <w:bCs/>
        </w:rPr>
        <w:t>REI-2025-01</w:t>
      </w:r>
    </w:p>
    <w:p w14:paraId="6A0160DB" w14:textId="77777777" w:rsidR="00B514E5" w:rsidRPr="00386104" w:rsidRDefault="00B514E5" w:rsidP="00B514E5">
      <w:pPr>
        <w:rPr>
          <w:b/>
          <w:bCs/>
        </w:rPr>
      </w:pPr>
      <w:r w:rsidRPr="00386104">
        <w:rPr>
          <w:b/>
          <w:bCs/>
        </w:rPr>
        <w:t>Version ID</w:t>
      </w:r>
      <w:r>
        <w:rPr>
          <w:b/>
          <w:bCs/>
        </w:rPr>
        <w:t xml:space="preserve">: </w:t>
      </w:r>
      <w:r w:rsidRPr="00386104">
        <w:rPr>
          <w:b/>
          <w:bCs/>
        </w:rPr>
        <w:t>v1.0</w:t>
      </w:r>
    </w:p>
    <w:p w14:paraId="51EDABEA" w14:textId="77777777" w:rsidR="00B514E5" w:rsidRPr="00386104" w:rsidRDefault="00B514E5" w:rsidP="00B514E5">
      <w:pPr>
        <w:rPr>
          <w:b/>
          <w:bCs/>
        </w:rPr>
      </w:pPr>
      <w:r w:rsidRPr="00386104">
        <w:rPr>
          <w:b/>
          <w:bCs/>
        </w:rPr>
        <w:t>Author: Nilansh Kohli</w:t>
      </w:r>
    </w:p>
    <w:p w14:paraId="25E9219A" w14:textId="77777777" w:rsidR="00B514E5" w:rsidRPr="00386104" w:rsidRDefault="00B34D0C" w:rsidP="00B514E5">
      <w:r>
        <w:pict w14:anchorId="2A4F7FDF">
          <v:rect id="_x0000_i1025" style="width:0;height:1.5pt" o:hralign="center" o:hrstd="t" o:hr="t" fillcolor="#a0a0a0" stroked="f"/>
        </w:pict>
      </w:r>
    </w:p>
    <w:p w14:paraId="7BBAD281" w14:textId="77777777" w:rsidR="00B514E5" w:rsidRPr="00386104" w:rsidRDefault="00B514E5" w:rsidP="00B514E5">
      <w:pPr>
        <w:pStyle w:val="ListParagraph"/>
        <w:numPr>
          <w:ilvl w:val="0"/>
          <w:numId w:val="23"/>
        </w:numPr>
        <w:rPr>
          <w:b/>
          <w:bCs/>
        </w:rPr>
      </w:pPr>
      <w:r w:rsidRPr="00386104">
        <w:rPr>
          <w:b/>
          <w:bCs/>
        </w:rPr>
        <w:t>Document Revisions</w:t>
      </w:r>
    </w:p>
    <w:tbl>
      <w:tblPr>
        <w:tblStyle w:val="TableGrid"/>
        <w:tblW w:w="4650" w:type="dxa"/>
        <w:tblLook w:val="04A0" w:firstRow="1" w:lastRow="0" w:firstColumn="1" w:lastColumn="0" w:noHBand="0" w:noVBand="1"/>
      </w:tblPr>
      <w:tblGrid>
        <w:gridCol w:w="1550"/>
        <w:gridCol w:w="1550"/>
        <w:gridCol w:w="1550"/>
      </w:tblGrid>
      <w:tr w:rsidR="00B514E5" w14:paraId="67011C06" w14:textId="77777777" w:rsidTr="009A437A">
        <w:trPr>
          <w:trHeight w:val="258"/>
        </w:trPr>
        <w:tc>
          <w:tcPr>
            <w:tcW w:w="1550" w:type="dxa"/>
            <w:vAlign w:val="center"/>
          </w:tcPr>
          <w:p w14:paraId="492A9C98" w14:textId="77777777" w:rsidR="00B514E5" w:rsidRDefault="00B514E5" w:rsidP="009A437A">
            <w:pPr>
              <w:rPr>
                <w:b/>
                <w:bCs/>
              </w:rPr>
            </w:pPr>
            <w:r w:rsidRPr="00386104">
              <w:rPr>
                <w:b/>
                <w:bCs/>
              </w:rPr>
              <w:t>Date</w:t>
            </w:r>
          </w:p>
        </w:tc>
        <w:tc>
          <w:tcPr>
            <w:tcW w:w="1550" w:type="dxa"/>
            <w:vAlign w:val="center"/>
          </w:tcPr>
          <w:p w14:paraId="02C64545" w14:textId="77777777" w:rsidR="00B514E5" w:rsidRDefault="00B514E5" w:rsidP="009A437A">
            <w:pPr>
              <w:rPr>
                <w:b/>
                <w:bCs/>
              </w:rPr>
            </w:pPr>
            <w:r w:rsidRPr="00386104">
              <w:rPr>
                <w:b/>
                <w:bCs/>
              </w:rPr>
              <w:t>Version Number</w:t>
            </w:r>
          </w:p>
        </w:tc>
        <w:tc>
          <w:tcPr>
            <w:tcW w:w="1550" w:type="dxa"/>
            <w:vAlign w:val="center"/>
          </w:tcPr>
          <w:p w14:paraId="0B5C1793" w14:textId="77777777" w:rsidR="00B514E5" w:rsidRDefault="00B514E5" w:rsidP="009A437A">
            <w:pPr>
              <w:rPr>
                <w:b/>
                <w:bCs/>
              </w:rPr>
            </w:pPr>
            <w:r w:rsidRPr="00386104">
              <w:rPr>
                <w:b/>
                <w:bCs/>
              </w:rPr>
              <w:t>Document Changes</w:t>
            </w:r>
          </w:p>
        </w:tc>
      </w:tr>
      <w:tr w:rsidR="00B514E5" w14:paraId="06E9EB2A" w14:textId="77777777" w:rsidTr="009A437A">
        <w:trPr>
          <w:trHeight w:val="247"/>
        </w:trPr>
        <w:tc>
          <w:tcPr>
            <w:tcW w:w="1550" w:type="dxa"/>
            <w:vAlign w:val="center"/>
          </w:tcPr>
          <w:p w14:paraId="309CF6CD" w14:textId="77777777" w:rsidR="00B514E5" w:rsidRDefault="00B514E5" w:rsidP="009A437A">
            <w:pPr>
              <w:rPr>
                <w:b/>
                <w:bCs/>
              </w:rPr>
            </w:pPr>
            <w:r w:rsidRPr="00386104">
              <w:t>05/03/2025</w:t>
            </w:r>
          </w:p>
        </w:tc>
        <w:tc>
          <w:tcPr>
            <w:tcW w:w="1550" w:type="dxa"/>
            <w:vAlign w:val="center"/>
          </w:tcPr>
          <w:p w14:paraId="10B4DEDB" w14:textId="77777777" w:rsidR="00B514E5" w:rsidRDefault="00B514E5" w:rsidP="009A437A">
            <w:pPr>
              <w:rPr>
                <w:b/>
                <w:bCs/>
              </w:rPr>
            </w:pPr>
            <w:r w:rsidRPr="00386104">
              <w:t>0.1</w:t>
            </w:r>
          </w:p>
        </w:tc>
        <w:tc>
          <w:tcPr>
            <w:tcW w:w="1550" w:type="dxa"/>
            <w:vAlign w:val="center"/>
          </w:tcPr>
          <w:p w14:paraId="05D63CDF" w14:textId="77777777" w:rsidR="00B514E5" w:rsidRDefault="00B514E5" w:rsidP="009A437A">
            <w:pPr>
              <w:rPr>
                <w:b/>
                <w:bCs/>
              </w:rPr>
            </w:pPr>
            <w:r w:rsidRPr="00386104">
              <w:t>Initial Draft Created</w:t>
            </w:r>
          </w:p>
        </w:tc>
      </w:tr>
    </w:tbl>
    <w:p w14:paraId="56EF6DEB" w14:textId="77777777" w:rsidR="00B514E5" w:rsidRPr="00386104" w:rsidRDefault="00B514E5" w:rsidP="00B514E5"/>
    <w:p w14:paraId="3A58AB09" w14:textId="77777777" w:rsidR="00B514E5" w:rsidRPr="00386104" w:rsidRDefault="00B514E5" w:rsidP="00B514E5">
      <w:pPr>
        <w:pStyle w:val="ListParagraph"/>
        <w:numPr>
          <w:ilvl w:val="0"/>
          <w:numId w:val="23"/>
        </w:numPr>
        <w:rPr>
          <w:b/>
          <w:bCs/>
        </w:rPr>
      </w:pPr>
      <w:r w:rsidRPr="00386104">
        <w:rPr>
          <w:b/>
          <w:bCs/>
        </w:rPr>
        <w:t>Approvals</w:t>
      </w:r>
    </w:p>
    <w:p w14:paraId="76A649DD" w14:textId="77777777" w:rsidR="00B514E5" w:rsidRDefault="00B514E5" w:rsidP="00B514E5">
      <w:pPr>
        <w:pStyle w:val="ListParagraph"/>
        <w:rPr>
          <w:b/>
          <w:bCs/>
        </w:rPr>
      </w:pPr>
    </w:p>
    <w:tbl>
      <w:tblPr>
        <w:tblStyle w:val="TableGrid"/>
        <w:tblW w:w="8295" w:type="dxa"/>
        <w:tblInd w:w="720" w:type="dxa"/>
        <w:tblLook w:val="04A0" w:firstRow="1" w:lastRow="0" w:firstColumn="1" w:lastColumn="0" w:noHBand="0" w:noVBand="1"/>
      </w:tblPr>
      <w:tblGrid>
        <w:gridCol w:w="1659"/>
        <w:gridCol w:w="1659"/>
        <w:gridCol w:w="1659"/>
        <w:gridCol w:w="1659"/>
        <w:gridCol w:w="1659"/>
      </w:tblGrid>
      <w:tr w:rsidR="00B514E5" w14:paraId="7A693BFD" w14:textId="77777777" w:rsidTr="009A437A">
        <w:tc>
          <w:tcPr>
            <w:tcW w:w="1659" w:type="dxa"/>
            <w:vAlign w:val="center"/>
          </w:tcPr>
          <w:p w14:paraId="646C9C11" w14:textId="77777777" w:rsidR="00B514E5" w:rsidRDefault="00B514E5" w:rsidP="009A437A">
            <w:pPr>
              <w:pStyle w:val="ListParagraph"/>
              <w:ind w:left="0"/>
              <w:rPr>
                <w:b/>
                <w:bCs/>
              </w:rPr>
            </w:pPr>
            <w:r w:rsidRPr="00386104">
              <w:rPr>
                <w:b/>
                <w:bCs/>
              </w:rPr>
              <w:t>Role</w:t>
            </w:r>
          </w:p>
        </w:tc>
        <w:tc>
          <w:tcPr>
            <w:tcW w:w="1659" w:type="dxa"/>
            <w:vAlign w:val="center"/>
          </w:tcPr>
          <w:p w14:paraId="35AC30E3" w14:textId="77777777" w:rsidR="00B514E5" w:rsidRDefault="00B514E5" w:rsidP="009A437A">
            <w:pPr>
              <w:pStyle w:val="ListParagraph"/>
              <w:ind w:left="0"/>
              <w:rPr>
                <w:b/>
                <w:bCs/>
              </w:rPr>
            </w:pPr>
            <w:r w:rsidRPr="00386104">
              <w:rPr>
                <w:b/>
                <w:bCs/>
              </w:rPr>
              <w:t>Name</w:t>
            </w:r>
          </w:p>
        </w:tc>
        <w:tc>
          <w:tcPr>
            <w:tcW w:w="1659" w:type="dxa"/>
            <w:vAlign w:val="center"/>
          </w:tcPr>
          <w:p w14:paraId="29DC3FD8" w14:textId="77777777" w:rsidR="00B514E5" w:rsidRDefault="00B514E5" w:rsidP="009A437A">
            <w:pPr>
              <w:pStyle w:val="ListParagraph"/>
              <w:ind w:left="0"/>
              <w:rPr>
                <w:b/>
                <w:bCs/>
              </w:rPr>
            </w:pPr>
            <w:r w:rsidRPr="00386104">
              <w:rPr>
                <w:b/>
                <w:bCs/>
              </w:rPr>
              <w:t>Title</w:t>
            </w:r>
          </w:p>
        </w:tc>
        <w:tc>
          <w:tcPr>
            <w:tcW w:w="1659" w:type="dxa"/>
            <w:vAlign w:val="center"/>
          </w:tcPr>
          <w:p w14:paraId="018A10F9" w14:textId="77777777" w:rsidR="00B514E5" w:rsidRDefault="00B514E5" w:rsidP="009A437A">
            <w:pPr>
              <w:pStyle w:val="ListParagraph"/>
              <w:ind w:left="0"/>
              <w:rPr>
                <w:b/>
                <w:bCs/>
              </w:rPr>
            </w:pPr>
            <w:r w:rsidRPr="00386104">
              <w:rPr>
                <w:b/>
                <w:bCs/>
              </w:rPr>
              <w:t>Signature</w:t>
            </w:r>
          </w:p>
        </w:tc>
        <w:tc>
          <w:tcPr>
            <w:tcW w:w="1659" w:type="dxa"/>
            <w:vAlign w:val="center"/>
          </w:tcPr>
          <w:p w14:paraId="28B9C938" w14:textId="77777777" w:rsidR="00B514E5" w:rsidRDefault="00B514E5" w:rsidP="009A437A">
            <w:pPr>
              <w:pStyle w:val="ListParagraph"/>
              <w:ind w:left="0"/>
              <w:rPr>
                <w:b/>
                <w:bCs/>
              </w:rPr>
            </w:pPr>
            <w:r w:rsidRPr="00386104">
              <w:rPr>
                <w:b/>
                <w:bCs/>
              </w:rPr>
              <w:t>Date</w:t>
            </w:r>
          </w:p>
        </w:tc>
      </w:tr>
      <w:tr w:rsidR="00B514E5" w14:paraId="46F822B4" w14:textId="77777777" w:rsidTr="009A437A">
        <w:tc>
          <w:tcPr>
            <w:tcW w:w="1659" w:type="dxa"/>
            <w:vAlign w:val="center"/>
          </w:tcPr>
          <w:p w14:paraId="322F4BAA" w14:textId="77777777" w:rsidR="00B514E5" w:rsidRDefault="00B514E5" w:rsidP="009A437A">
            <w:pPr>
              <w:pStyle w:val="ListParagraph"/>
              <w:ind w:left="0"/>
              <w:rPr>
                <w:b/>
                <w:bCs/>
              </w:rPr>
            </w:pPr>
            <w:r w:rsidRPr="00386104">
              <w:t>Project Sponsor</w:t>
            </w:r>
          </w:p>
        </w:tc>
        <w:tc>
          <w:tcPr>
            <w:tcW w:w="1659" w:type="dxa"/>
            <w:vAlign w:val="center"/>
          </w:tcPr>
          <w:p w14:paraId="5B768675" w14:textId="77777777" w:rsidR="00B514E5" w:rsidRDefault="00B514E5" w:rsidP="009A437A">
            <w:pPr>
              <w:pStyle w:val="ListParagraph"/>
              <w:ind w:left="0"/>
              <w:rPr>
                <w:b/>
                <w:bCs/>
              </w:rPr>
            </w:pPr>
            <w:r w:rsidRPr="00386104">
              <w:t>Nilansh Kohli</w:t>
            </w:r>
          </w:p>
        </w:tc>
        <w:tc>
          <w:tcPr>
            <w:tcW w:w="1659" w:type="dxa"/>
            <w:vAlign w:val="center"/>
          </w:tcPr>
          <w:p w14:paraId="6D111E34" w14:textId="77777777" w:rsidR="00B514E5" w:rsidRDefault="00B514E5" w:rsidP="009A437A">
            <w:pPr>
              <w:pStyle w:val="ListParagraph"/>
              <w:ind w:left="0"/>
              <w:rPr>
                <w:b/>
                <w:bCs/>
              </w:rPr>
            </w:pPr>
            <w:r w:rsidRPr="00386104">
              <w:t>Energy Strategy Lead</w:t>
            </w:r>
          </w:p>
        </w:tc>
        <w:tc>
          <w:tcPr>
            <w:tcW w:w="1659" w:type="dxa"/>
            <w:vAlign w:val="center"/>
          </w:tcPr>
          <w:p w14:paraId="44C099B7" w14:textId="77777777" w:rsidR="00B514E5" w:rsidRDefault="00B514E5" w:rsidP="009A437A">
            <w:pPr>
              <w:pStyle w:val="ListParagraph"/>
              <w:ind w:left="0"/>
              <w:rPr>
                <w:b/>
                <w:bCs/>
              </w:rPr>
            </w:pPr>
          </w:p>
        </w:tc>
        <w:tc>
          <w:tcPr>
            <w:tcW w:w="1659" w:type="dxa"/>
            <w:vAlign w:val="center"/>
          </w:tcPr>
          <w:p w14:paraId="2BD5DFD1" w14:textId="77777777" w:rsidR="00B514E5" w:rsidRDefault="00B514E5" w:rsidP="009A437A">
            <w:pPr>
              <w:pStyle w:val="ListParagraph"/>
              <w:ind w:left="0"/>
              <w:rPr>
                <w:b/>
                <w:bCs/>
              </w:rPr>
            </w:pPr>
            <w:r w:rsidRPr="00386104">
              <w:t>05/03/2025</w:t>
            </w:r>
          </w:p>
        </w:tc>
      </w:tr>
      <w:tr w:rsidR="00B514E5" w14:paraId="53D60085" w14:textId="77777777" w:rsidTr="009A437A">
        <w:tc>
          <w:tcPr>
            <w:tcW w:w="1659" w:type="dxa"/>
            <w:vAlign w:val="center"/>
          </w:tcPr>
          <w:p w14:paraId="38581BB2" w14:textId="77777777" w:rsidR="00B514E5" w:rsidRDefault="00B514E5" w:rsidP="009A437A">
            <w:pPr>
              <w:pStyle w:val="ListParagraph"/>
              <w:ind w:left="0"/>
              <w:rPr>
                <w:b/>
                <w:bCs/>
              </w:rPr>
            </w:pPr>
            <w:r w:rsidRPr="00386104">
              <w:t>Project Manager</w:t>
            </w:r>
          </w:p>
        </w:tc>
        <w:tc>
          <w:tcPr>
            <w:tcW w:w="1659" w:type="dxa"/>
            <w:vAlign w:val="center"/>
          </w:tcPr>
          <w:p w14:paraId="272B605F" w14:textId="77777777" w:rsidR="00B514E5" w:rsidRDefault="00B514E5" w:rsidP="009A437A">
            <w:pPr>
              <w:pStyle w:val="ListParagraph"/>
              <w:ind w:left="0"/>
              <w:rPr>
                <w:b/>
                <w:bCs/>
              </w:rPr>
            </w:pPr>
            <w:r w:rsidRPr="00386104">
              <w:t>George Adam</w:t>
            </w:r>
          </w:p>
        </w:tc>
        <w:tc>
          <w:tcPr>
            <w:tcW w:w="1659" w:type="dxa"/>
            <w:vAlign w:val="center"/>
          </w:tcPr>
          <w:p w14:paraId="461CD4C8" w14:textId="77777777" w:rsidR="00B514E5" w:rsidRDefault="00B514E5" w:rsidP="009A437A">
            <w:pPr>
              <w:pStyle w:val="ListParagraph"/>
              <w:ind w:left="0"/>
              <w:rPr>
                <w:b/>
                <w:bCs/>
              </w:rPr>
            </w:pPr>
            <w:r w:rsidRPr="00386104">
              <w:t>Technical PM</w:t>
            </w:r>
          </w:p>
        </w:tc>
        <w:tc>
          <w:tcPr>
            <w:tcW w:w="1659" w:type="dxa"/>
            <w:vAlign w:val="center"/>
          </w:tcPr>
          <w:p w14:paraId="5B1BE64E" w14:textId="77777777" w:rsidR="00B514E5" w:rsidRDefault="00B514E5" w:rsidP="009A437A">
            <w:pPr>
              <w:pStyle w:val="ListParagraph"/>
              <w:ind w:left="0"/>
              <w:rPr>
                <w:b/>
                <w:bCs/>
              </w:rPr>
            </w:pPr>
          </w:p>
        </w:tc>
        <w:tc>
          <w:tcPr>
            <w:tcW w:w="1659" w:type="dxa"/>
            <w:vAlign w:val="center"/>
          </w:tcPr>
          <w:p w14:paraId="585F1C85" w14:textId="77777777" w:rsidR="00B514E5" w:rsidRDefault="00B514E5" w:rsidP="009A437A">
            <w:pPr>
              <w:pStyle w:val="ListParagraph"/>
              <w:ind w:left="0"/>
              <w:rPr>
                <w:b/>
                <w:bCs/>
              </w:rPr>
            </w:pPr>
            <w:r w:rsidRPr="00386104">
              <w:t>05/03/2025</w:t>
            </w:r>
          </w:p>
        </w:tc>
      </w:tr>
      <w:tr w:rsidR="00B514E5" w14:paraId="3F4039A3" w14:textId="77777777" w:rsidTr="009A437A">
        <w:tc>
          <w:tcPr>
            <w:tcW w:w="1659" w:type="dxa"/>
            <w:vAlign w:val="center"/>
          </w:tcPr>
          <w:p w14:paraId="53DEBEDD" w14:textId="77777777" w:rsidR="00B514E5" w:rsidRDefault="00B514E5" w:rsidP="009A437A">
            <w:pPr>
              <w:pStyle w:val="ListParagraph"/>
              <w:ind w:left="0"/>
              <w:rPr>
                <w:b/>
                <w:bCs/>
              </w:rPr>
            </w:pPr>
            <w:r w:rsidRPr="00386104">
              <w:t>System Architect</w:t>
            </w:r>
          </w:p>
        </w:tc>
        <w:tc>
          <w:tcPr>
            <w:tcW w:w="1659" w:type="dxa"/>
            <w:vAlign w:val="center"/>
          </w:tcPr>
          <w:p w14:paraId="234D083E" w14:textId="77777777" w:rsidR="00B514E5" w:rsidRDefault="00B514E5" w:rsidP="009A437A">
            <w:pPr>
              <w:pStyle w:val="ListParagraph"/>
              <w:ind w:left="0"/>
              <w:rPr>
                <w:b/>
                <w:bCs/>
              </w:rPr>
            </w:pPr>
            <w:r w:rsidRPr="00386104">
              <w:t>TBD</w:t>
            </w:r>
          </w:p>
        </w:tc>
        <w:tc>
          <w:tcPr>
            <w:tcW w:w="1659" w:type="dxa"/>
            <w:vAlign w:val="center"/>
          </w:tcPr>
          <w:p w14:paraId="5D41F1D6" w14:textId="77777777" w:rsidR="00B514E5" w:rsidRDefault="00B514E5" w:rsidP="009A437A">
            <w:pPr>
              <w:pStyle w:val="ListParagraph"/>
              <w:ind w:left="0"/>
              <w:rPr>
                <w:b/>
                <w:bCs/>
              </w:rPr>
            </w:pPr>
          </w:p>
        </w:tc>
        <w:tc>
          <w:tcPr>
            <w:tcW w:w="1659" w:type="dxa"/>
            <w:vAlign w:val="center"/>
          </w:tcPr>
          <w:p w14:paraId="45E78B3D" w14:textId="77777777" w:rsidR="00B514E5" w:rsidRDefault="00B514E5" w:rsidP="009A437A">
            <w:pPr>
              <w:pStyle w:val="ListParagraph"/>
              <w:ind w:left="0"/>
              <w:rPr>
                <w:b/>
                <w:bCs/>
              </w:rPr>
            </w:pPr>
          </w:p>
        </w:tc>
        <w:tc>
          <w:tcPr>
            <w:tcW w:w="1659" w:type="dxa"/>
            <w:vAlign w:val="center"/>
          </w:tcPr>
          <w:p w14:paraId="5ED57D99" w14:textId="77777777" w:rsidR="00B514E5" w:rsidRDefault="00B514E5" w:rsidP="009A437A">
            <w:pPr>
              <w:pStyle w:val="ListParagraph"/>
              <w:ind w:left="0"/>
              <w:rPr>
                <w:b/>
                <w:bCs/>
              </w:rPr>
            </w:pPr>
          </w:p>
        </w:tc>
      </w:tr>
      <w:tr w:rsidR="00B514E5" w14:paraId="5B83D5CA" w14:textId="77777777" w:rsidTr="009A437A">
        <w:tc>
          <w:tcPr>
            <w:tcW w:w="1659" w:type="dxa"/>
            <w:vAlign w:val="center"/>
          </w:tcPr>
          <w:p w14:paraId="1DF00100" w14:textId="77777777" w:rsidR="00B514E5" w:rsidRDefault="00B514E5" w:rsidP="009A437A">
            <w:pPr>
              <w:pStyle w:val="ListParagraph"/>
              <w:ind w:left="0"/>
              <w:rPr>
                <w:b/>
                <w:bCs/>
              </w:rPr>
            </w:pPr>
            <w:r w:rsidRPr="00386104">
              <w:t>Development Lead</w:t>
            </w:r>
          </w:p>
        </w:tc>
        <w:tc>
          <w:tcPr>
            <w:tcW w:w="1659" w:type="dxa"/>
            <w:vAlign w:val="center"/>
          </w:tcPr>
          <w:p w14:paraId="1B632E3A" w14:textId="77777777" w:rsidR="00B514E5" w:rsidRDefault="00B514E5" w:rsidP="009A437A">
            <w:pPr>
              <w:pStyle w:val="ListParagraph"/>
              <w:ind w:left="0"/>
              <w:rPr>
                <w:b/>
                <w:bCs/>
              </w:rPr>
            </w:pPr>
            <w:r w:rsidRPr="00386104">
              <w:t>TBD</w:t>
            </w:r>
          </w:p>
        </w:tc>
        <w:tc>
          <w:tcPr>
            <w:tcW w:w="1659" w:type="dxa"/>
            <w:vAlign w:val="center"/>
          </w:tcPr>
          <w:p w14:paraId="46F116A6" w14:textId="77777777" w:rsidR="00B514E5" w:rsidRDefault="00B514E5" w:rsidP="009A437A">
            <w:pPr>
              <w:pStyle w:val="ListParagraph"/>
              <w:ind w:left="0"/>
              <w:rPr>
                <w:b/>
                <w:bCs/>
              </w:rPr>
            </w:pPr>
          </w:p>
        </w:tc>
        <w:tc>
          <w:tcPr>
            <w:tcW w:w="1659" w:type="dxa"/>
            <w:vAlign w:val="center"/>
          </w:tcPr>
          <w:p w14:paraId="29FEC542" w14:textId="77777777" w:rsidR="00B514E5" w:rsidRDefault="00B514E5" w:rsidP="009A437A">
            <w:pPr>
              <w:pStyle w:val="ListParagraph"/>
              <w:ind w:left="0"/>
              <w:rPr>
                <w:b/>
                <w:bCs/>
              </w:rPr>
            </w:pPr>
          </w:p>
        </w:tc>
        <w:tc>
          <w:tcPr>
            <w:tcW w:w="1659" w:type="dxa"/>
            <w:vAlign w:val="center"/>
          </w:tcPr>
          <w:p w14:paraId="2DE23E7C" w14:textId="77777777" w:rsidR="00B514E5" w:rsidRDefault="00B514E5" w:rsidP="009A437A">
            <w:pPr>
              <w:pStyle w:val="ListParagraph"/>
              <w:ind w:left="0"/>
              <w:rPr>
                <w:b/>
                <w:bCs/>
              </w:rPr>
            </w:pPr>
          </w:p>
        </w:tc>
      </w:tr>
      <w:tr w:rsidR="00B514E5" w14:paraId="5ED8EC9C" w14:textId="77777777" w:rsidTr="009A437A">
        <w:tc>
          <w:tcPr>
            <w:tcW w:w="1659" w:type="dxa"/>
            <w:vAlign w:val="center"/>
          </w:tcPr>
          <w:p w14:paraId="6BAD8FCE" w14:textId="77777777" w:rsidR="00B514E5" w:rsidRDefault="00B514E5" w:rsidP="009A437A">
            <w:pPr>
              <w:pStyle w:val="ListParagraph"/>
              <w:ind w:left="0"/>
              <w:rPr>
                <w:b/>
                <w:bCs/>
              </w:rPr>
            </w:pPr>
            <w:r w:rsidRPr="00386104">
              <w:t>UX Lead</w:t>
            </w:r>
          </w:p>
        </w:tc>
        <w:tc>
          <w:tcPr>
            <w:tcW w:w="1659" w:type="dxa"/>
            <w:vAlign w:val="center"/>
          </w:tcPr>
          <w:p w14:paraId="7C72C17A" w14:textId="77777777" w:rsidR="00B514E5" w:rsidRDefault="00B514E5" w:rsidP="009A437A">
            <w:pPr>
              <w:pStyle w:val="ListParagraph"/>
              <w:ind w:left="0"/>
              <w:rPr>
                <w:b/>
                <w:bCs/>
              </w:rPr>
            </w:pPr>
            <w:r w:rsidRPr="00386104">
              <w:t>TBD</w:t>
            </w:r>
          </w:p>
        </w:tc>
        <w:tc>
          <w:tcPr>
            <w:tcW w:w="1659" w:type="dxa"/>
            <w:vAlign w:val="center"/>
          </w:tcPr>
          <w:p w14:paraId="59755809" w14:textId="77777777" w:rsidR="00B514E5" w:rsidRDefault="00B514E5" w:rsidP="009A437A">
            <w:pPr>
              <w:pStyle w:val="ListParagraph"/>
              <w:ind w:left="0"/>
              <w:rPr>
                <w:b/>
                <w:bCs/>
              </w:rPr>
            </w:pPr>
          </w:p>
        </w:tc>
        <w:tc>
          <w:tcPr>
            <w:tcW w:w="1659" w:type="dxa"/>
            <w:vAlign w:val="center"/>
          </w:tcPr>
          <w:p w14:paraId="05BF2EB6" w14:textId="77777777" w:rsidR="00B514E5" w:rsidRDefault="00B514E5" w:rsidP="009A437A">
            <w:pPr>
              <w:pStyle w:val="ListParagraph"/>
              <w:ind w:left="0"/>
              <w:rPr>
                <w:b/>
                <w:bCs/>
              </w:rPr>
            </w:pPr>
          </w:p>
        </w:tc>
        <w:tc>
          <w:tcPr>
            <w:tcW w:w="1659" w:type="dxa"/>
            <w:vAlign w:val="center"/>
          </w:tcPr>
          <w:p w14:paraId="126F9CA4" w14:textId="77777777" w:rsidR="00B514E5" w:rsidRDefault="00B514E5" w:rsidP="009A437A">
            <w:pPr>
              <w:pStyle w:val="ListParagraph"/>
              <w:ind w:left="0"/>
              <w:rPr>
                <w:b/>
                <w:bCs/>
              </w:rPr>
            </w:pPr>
          </w:p>
        </w:tc>
      </w:tr>
      <w:tr w:rsidR="00B514E5" w14:paraId="49CB9754" w14:textId="77777777" w:rsidTr="009A437A">
        <w:tc>
          <w:tcPr>
            <w:tcW w:w="1659" w:type="dxa"/>
            <w:vAlign w:val="center"/>
          </w:tcPr>
          <w:p w14:paraId="42F9FCE1" w14:textId="77777777" w:rsidR="00B514E5" w:rsidRDefault="00B514E5" w:rsidP="009A437A">
            <w:pPr>
              <w:pStyle w:val="ListParagraph"/>
              <w:ind w:left="0"/>
              <w:rPr>
                <w:b/>
                <w:bCs/>
              </w:rPr>
            </w:pPr>
            <w:r w:rsidRPr="00386104">
              <w:t>QA Lead</w:t>
            </w:r>
          </w:p>
        </w:tc>
        <w:tc>
          <w:tcPr>
            <w:tcW w:w="1659" w:type="dxa"/>
            <w:vAlign w:val="center"/>
          </w:tcPr>
          <w:p w14:paraId="0B672646" w14:textId="77777777" w:rsidR="00B514E5" w:rsidRDefault="00B514E5" w:rsidP="009A437A">
            <w:pPr>
              <w:pStyle w:val="ListParagraph"/>
              <w:ind w:left="0"/>
              <w:rPr>
                <w:b/>
                <w:bCs/>
              </w:rPr>
            </w:pPr>
            <w:r w:rsidRPr="00386104">
              <w:t>TBD</w:t>
            </w:r>
          </w:p>
        </w:tc>
        <w:tc>
          <w:tcPr>
            <w:tcW w:w="1659" w:type="dxa"/>
            <w:vAlign w:val="center"/>
          </w:tcPr>
          <w:p w14:paraId="0F33F970" w14:textId="77777777" w:rsidR="00B514E5" w:rsidRDefault="00B514E5" w:rsidP="009A437A">
            <w:pPr>
              <w:pStyle w:val="ListParagraph"/>
              <w:ind w:left="0"/>
              <w:rPr>
                <w:b/>
                <w:bCs/>
              </w:rPr>
            </w:pPr>
          </w:p>
        </w:tc>
        <w:tc>
          <w:tcPr>
            <w:tcW w:w="1659" w:type="dxa"/>
            <w:vAlign w:val="center"/>
          </w:tcPr>
          <w:p w14:paraId="57F50565" w14:textId="77777777" w:rsidR="00B514E5" w:rsidRDefault="00B514E5" w:rsidP="009A437A">
            <w:pPr>
              <w:pStyle w:val="ListParagraph"/>
              <w:ind w:left="0"/>
              <w:rPr>
                <w:b/>
                <w:bCs/>
              </w:rPr>
            </w:pPr>
          </w:p>
        </w:tc>
        <w:tc>
          <w:tcPr>
            <w:tcW w:w="1659" w:type="dxa"/>
            <w:vAlign w:val="center"/>
          </w:tcPr>
          <w:p w14:paraId="6DDCC702" w14:textId="77777777" w:rsidR="00B514E5" w:rsidRDefault="00B514E5" w:rsidP="009A437A">
            <w:pPr>
              <w:pStyle w:val="ListParagraph"/>
              <w:ind w:left="0"/>
              <w:rPr>
                <w:b/>
                <w:bCs/>
              </w:rPr>
            </w:pPr>
          </w:p>
        </w:tc>
      </w:tr>
    </w:tbl>
    <w:p w14:paraId="243B1D7D" w14:textId="17DE0561" w:rsidR="00B514E5" w:rsidRPr="00386104" w:rsidRDefault="00B514E5" w:rsidP="00B514E5"/>
    <w:p w14:paraId="0AE70B85" w14:textId="77777777" w:rsidR="00B514E5" w:rsidRPr="00386104" w:rsidRDefault="00B514E5" w:rsidP="00B514E5">
      <w:pPr>
        <w:rPr>
          <w:b/>
          <w:bCs/>
        </w:rPr>
      </w:pPr>
      <w:r w:rsidRPr="00386104">
        <w:rPr>
          <w:b/>
          <w:bCs/>
        </w:rPr>
        <w:t>3. RACI Chart</w:t>
      </w:r>
    </w:p>
    <w:p w14:paraId="5CB1AF40" w14:textId="77777777" w:rsidR="00B514E5" w:rsidRDefault="00B514E5" w:rsidP="00B514E5"/>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69"/>
        <w:gridCol w:w="1293"/>
        <w:gridCol w:w="200"/>
        <w:gridCol w:w="208"/>
        <w:gridCol w:w="195"/>
        <w:gridCol w:w="198"/>
        <w:gridCol w:w="210"/>
      </w:tblGrid>
      <w:tr w:rsidR="00B514E5" w:rsidRPr="00386104" w14:paraId="73086B12" w14:textId="77777777" w:rsidTr="009A437A">
        <w:trPr>
          <w:tblHeader/>
          <w:tblCellSpacing w:w="15" w:type="dxa"/>
        </w:trPr>
        <w:tc>
          <w:tcPr>
            <w:tcW w:w="0" w:type="auto"/>
            <w:vAlign w:val="center"/>
            <w:hideMark/>
          </w:tcPr>
          <w:p w14:paraId="279D2476" w14:textId="77777777" w:rsidR="00B514E5" w:rsidRPr="00386104" w:rsidRDefault="00B514E5" w:rsidP="009A437A">
            <w:r w:rsidRPr="00386104">
              <w:t>Name</w:t>
            </w:r>
          </w:p>
        </w:tc>
        <w:tc>
          <w:tcPr>
            <w:tcW w:w="0" w:type="auto"/>
            <w:tcBorders>
              <w:left w:val="single" w:sz="4" w:space="0" w:color="auto"/>
            </w:tcBorders>
            <w:vAlign w:val="center"/>
            <w:hideMark/>
          </w:tcPr>
          <w:p w14:paraId="528C8028" w14:textId="77777777" w:rsidR="00B514E5" w:rsidRPr="00386104" w:rsidRDefault="00B514E5" w:rsidP="009A437A">
            <w:r w:rsidRPr="00386104">
              <w:t>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31D6EB2" w14:textId="77777777" w:rsidR="00B514E5" w:rsidRPr="00386104" w:rsidRDefault="00B514E5" w:rsidP="009A437A">
            <w:r w:rsidRPr="00386104">
              <w:t>R</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C9FA5" w14:textId="77777777" w:rsidR="00B514E5" w:rsidRPr="00386104" w:rsidRDefault="00B514E5" w:rsidP="009A437A">
            <w:r w:rsidRPr="00386104">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555E3" w14:textId="77777777" w:rsidR="00B514E5" w:rsidRPr="00386104" w:rsidRDefault="00B514E5" w:rsidP="009A437A">
            <w:r w:rsidRPr="00386104">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C89E2" w14:textId="77777777" w:rsidR="00B514E5" w:rsidRPr="00386104" w:rsidRDefault="00B514E5" w:rsidP="009A437A">
            <w:r w:rsidRPr="00386104">
              <w:t>C</w:t>
            </w:r>
          </w:p>
        </w:tc>
        <w:tc>
          <w:tcPr>
            <w:tcW w:w="0" w:type="auto"/>
            <w:tcBorders>
              <w:top w:val="single" w:sz="4" w:space="0" w:color="auto"/>
              <w:left w:val="single" w:sz="4" w:space="0" w:color="auto"/>
              <w:bottom w:val="single" w:sz="4" w:space="0" w:color="auto"/>
            </w:tcBorders>
            <w:vAlign w:val="center"/>
            <w:hideMark/>
          </w:tcPr>
          <w:p w14:paraId="44726138" w14:textId="77777777" w:rsidR="00B514E5" w:rsidRPr="00386104" w:rsidRDefault="00B514E5" w:rsidP="009A437A">
            <w:r w:rsidRPr="00386104">
              <w:t>I</w:t>
            </w:r>
          </w:p>
        </w:tc>
      </w:tr>
      <w:tr w:rsidR="00B514E5" w:rsidRPr="00386104" w14:paraId="77B98679" w14:textId="77777777" w:rsidTr="009A437A">
        <w:trPr>
          <w:tblHeader/>
          <w:tblCellSpacing w:w="15" w:type="dxa"/>
        </w:trPr>
        <w:tc>
          <w:tcPr>
            <w:tcW w:w="0" w:type="auto"/>
            <w:tcBorders>
              <w:top w:val="single" w:sz="4" w:space="0" w:color="auto"/>
            </w:tcBorders>
            <w:vAlign w:val="center"/>
            <w:hideMark/>
          </w:tcPr>
          <w:p w14:paraId="2500878E" w14:textId="77777777" w:rsidR="00B514E5" w:rsidRPr="00386104" w:rsidRDefault="00B514E5" w:rsidP="009A437A">
            <w:r w:rsidRPr="00386104">
              <w:t>Business Analyst</w:t>
            </w:r>
          </w:p>
        </w:tc>
        <w:tc>
          <w:tcPr>
            <w:tcW w:w="0" w:type="auto"/>
            <w:tcBorders>
              <w:top w:val="single" w:sz="4" w:space="0" w:color="auto"/>
              <w:left w:val="single" w:sz="4" w:space="0" w:color="auto"/>
            </w:tcBorders>
            <w:vAlign w:val="center"/>
            <w:hideMark/>
          </w:tcPr>
          <w:p w14:paraId="205D095C" w14:textId="77777777" w:rsidR="00B514E5" w:rsidRPr="00386104" w:rsidRDefault="00B514E5" w:rsidP="009A437A">
            <w:r w:rsidRPr="00386104">
              <w:t>You</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CDFCC"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252A0"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7508A2D5"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75BB5FE" w14:textId="77777777" w:rsidR="00B514E5" w:rsidRPr="00386104" w:rsidRDefault="00B514E5" w:rsidP="009A437A"/>
        </w:tc>
        <w:tc>
          <w:tcPr>
            <w:tcW w:w="0" w:type="auto"/>
            <w:tcBorders>
              <w:top w:val="single" w:sz="4" w:space="0" w:color="auto"/>
              <w:left w:val="single" w:sz="4" w:space="0" w:color="auto"/>
              <w:bottom w:val="single" w:sz="4" w:space="0" w:color="auto"/>
            </w:tcBorders>
            <w:vAlign w:val="center"/>
            <w:hideMark/>
          </w:tcPr>
          <w:p w14:paraId="4461D1C7" w14:textId="77777777" w:rsidR="00B514E5" w:rsidRPr="00386104" w:rsidRDefault="00B514E5" w:rsidP="009A437A"/>
        </w:tc>
      </w:tr>
      <w:tr w:rsidR="00B514E5" w:rsidRPr="00386104" w14:paraId="5310D315" w14:textId="77777777" w:rsidTr="009A437A">
        <w:trPr>
          <w:tblHeader/>
          <w:tblCellSpacing w:w="15" w:type="dxa"/>
        </w:trPr>
        <w:tc>
          <w:tcPr>
            <w:tcW w:w="0" w:type="auto"/>
            <w:tcBorders>
              <w:top w:val="single" w:sz="4" w:space="0" w:color="auto"/>
            </w:tcBorders>
            <w:vAlign w:val="center"/>
            <w:hideMark/>
          </w:tcPr>
          <w:p w14:paraId="2368BF3A" w14:textId="77777777" w:rsidR="00B514E5" w:rsidRPr="00386104" w:rsidRDefault="00B514E5" w:rsidP="009A437A">
            <w:r w:rsidRPr="00386104">
              <w:t>Project Manager</w:t>
            </w:r>
          </w:p>
        </w:tc>
        <w:tc>
          <w:tcPr>
            <w:tcW w:w="0" w:type="auto"/>
            <w:tcBorders>
              <w:top w:val="single" w:sz="4" w:space="0" w:color="auto"/>
              <w:left w:val="single" w:sz="4" w:space="0" w:color="auto"/>
            </w:tcBorders>
            <w:vAlign w:val="center"/>
            <w:hideMark/>
          </w:tcPr>
          <w:p w14:paraId="047CE3DF" w14:textId="77777777" w:rsidR="00B514E5" w:rsidRPr="00386104" w:rsidRDefault="00B514E5" w:rsidP="009A437A">
            <w:r w:rsidRPr="00386104">
              <w:t>George Adam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EA6A5"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6C8BF077"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F94EDFB"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1F7A8DA1"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tcBorders>
            <w:vAlign w:val="center"/>
            <w:hideMark/>
          </w:tcPr>
          <w:p w14:paraId="3B980BFE" w14:textId="77777777" w:rsidR="00B514E5" w:rsidRPr="00386104" w:rsidRDefault="00B514E5" w:rsidP="009A437A">
            <w:r w:rsidRPr="00386104">
              <w:t>X</w:t>
            </w:r>
          </w:p>
        </w:tc>
      </w:tr>
      <w:tr w:rsidR="00B514E5" w:rsidRPr="00386104" w14:paraId="03C2EF1B" w14:textId="77777777" w:rsidTr="009A437A">
        <w:trPr>
          <w:tblHeader/>
          <w:tblCellSpacing w:w="15" w:type="dxa"/>
        </w:trPr>
        <w:tc>
          <w:tcPr>
            <w:tcW w:w="0" w:type="auto"/>
            <w:tcBorders>
              <w:top w:val="single" w:sz="4" w:space="0" w:color="auto"/>
              <w:bottom w:val="single" w:sz="4" w:space="0" w:color="auto"/>
            </w:tcBorders>
            <w:vAlign w:val="center"/>
            <w:hideMark/>
          </w:tcPr>
          <w:p w14:paraId="477EB53B" w14:textId="77777777" w:rsidR="00B514E5" w:rsidRPr="00386104" w:rsidRDefault="00B514E5" w:rsidP="009A437A">
            <w:r w:rsidRPr="00386104">
              <w:t>Sponsor</w:t>
            </w:r>
          </w:p>
        </w:tc>
        <w:tc>
          <w:tcPr>
            <w:tcW w:w="0" w:type="auto"/>
            <w:tcBorders>
              <w:top w:val="single" w:sz="4" w:space="0" w:color="auto"/>
              <w:left w:val="single" w:sz="4" w:space="0" w:color="auto"/>
              <w:bottom w:val="single" w:sz="4" w:space="0" w:color="auto"/>
            </w:tcBorders>
            <w:vAlign w:val="center"/>
            <w:hideMark/>
          </w:tcPr>
          <w:p w14:paraId="62FB61C9" w14:textId="77777777" w:rsidR="00B514E5" w:rsidRPr="00386104" w:rsidRDefault="00B514E5" w:rsidP="009A437A">
            <w:r w:rsidRPr="00386104">
              <w:t>Nilansh Kohli</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3558D"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0C55F3E4"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587A3A5C"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641DAEAA" w14:textId="77777777" w:rsidR="00B514E5" w:rsidRPr="00386104" w:rsidRDefault="00B514E5" w:rsidP="009A437A"/>
        </w:tc>
        <w:tc>
          <w:tcPr>
            <w:tcW w:w="0" w:type="auto"/>
            <w:tcBorders>
              <w:top w:val="single" w:sz="4" w:space="0" w:color="auto"/>
              <w:left w:val="single" w:sz="4" w:space="0" w:color="auto"/>
              <w:bottom w:val="single" w:sz="4" w:space="0" w:color="auto"/>
            </w:tcBorders>
            <w:vAlign w:val="center"/>
            <w:hideMark/>
          </w:tcPr>
          <w:p w14:paraId="61C2A864" w14:textId="77777777" w:rsidR="00B514E5" w:rsidRPr="00386104" w:rsidRDefault="00B514E5" w:rsidP="009A437A">
            <w:r w:rsidRPr="00386104">
              <w:t>X</w:t>
            </w:r>
          </w:p>
        </w:tc>
      </w:tr>
      <w:tr w:rsidR="00B514E5" w:rsidRPr="00386104" w14:paraId="2B02A3C7" w14:textId="77777777" w:rsidTr="009A437A">
        <w:trPr>
          <w:tblHeader/>
          <w:tblCellSpacing w:w="15" w:type="dxa"/>
        </w:trPr>
        <w:tc>
          <w:tcPr>
            <w:tcW w:w="0" w:type="auto"/>
            <w:vAlign w:val="center"/>
            <w:hideMark/>
          </w:tcPr>
          <w:p w14:paraId="685B8C10" w14:textId="77777777" w:rsidR="00B514E5" w:rsidRPr="00386104" w:rsidRDefault="00B514E5" w:rsidP="009A437A">
            <w:r w:rsidRPr="00386104">
              <w:t>IT Architect</w:t>
            </w:r>
          </w:p>
        </w:tc>
        <w:tc>
          <w:tcPr>
            <w:tcW w:w="0" w:type="auto"/>
            <w:tcBorders>
              <w:left w:val="single" w:sz="4" w:space="0" w:color="auto"/>
            </w:tcBorders>
            <w:vAlign w:val="center"/>
            <w:hideMark/>
          </w:tcPr>
          <w:p w14:paraId="1B1936EE" w14:textId="77777777" w:rsidR="00B514E5" w:rsidRPr="00386104" w:rsidRDefault="00B514E5" w:rsidP="009A437A">
            <w:r w:rsidRPr="00386104">
              <w:t>TBD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CF844"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56AD1E32"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4A6C47AB"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7064D5A" w14:textId="77777777" w:rsidR="00B514E5" w:rsidRPr="00386104" w:rsidRDefault="00B514E5" w:rsidP="009A437A"/>
        </w:tc>
        <w:tc>
          <w:tcPr>
            <w:tcW w:w="0" w:type="auto"/>
            <w:tcBorders>
              <w:top w:val="single" w:sz="4" w:space="0" w:color="auto"/>
              <w:left w:val="single" w:sz="4" w:space="0" w:color="auto"/>
              <w:bottom w:val="single" w:sz="4" w:space="0" w:color="auto"/>
            </w:tcBorders>
            <w:vAlign w:val="center"/>
            <w:hideMark/>
          </w:tcPr>
          <w:p w14:paraId="07D2548F" w14:textId="77777777" w:rsidR="00B514E5" w:rsidRPr="00386104" w:rsidRDefault="00B514E5" w:rsidP="009A437A"/>
        </w:tc>
      </w:tr>
      <w:tr w:rsidR="00B514E5" w:rsidRPr="00386104" w14:paraId="5432066C" w14:textId="77777777" w:rsidTr="009A437A">
        <w:trPr>
          <w:tblHeader/>
          <w:tblCellSpacing w:w="15" w:type="dxa"/>
        </w:trPr>
        <w:tc>
          <w:tcPr>
            <w:tcW w:w="0" w:type="auto"/>
            <w:tcBorders>
              <w:top w:val="single" w:sz="4" w:space="0" w:color="auto"/>
            </w:tcBorders>
            <w:vAlign w:val="center"/>
            <w:hideMark/>
          </w:tcPr>
          <w:p w14:paraId="1F51DB1E" w14:textId="77777777" w:rsidR="00B514E5" w:rsidRPr="00386104" w:rsidRDefault="00B514E5" w:rsidP="009A437A">
            <w:r w:rsidRPr="00386104">
              <w:t>QA Lead</w:t>
            </w:r>
          </w:p>
        </w:tc>
        <w:tc>
          <w:tcPr>
            <w:tcW w:w="0" w:type="auto"/>
            <w:tcBorders>
              <w:top w:val="single" w:sz="4" w:space="0" w:color="auto"/>
              <w:left w:val="single" w:sz="4" w:space="0" w:color="auto"/>
            </w:tcBorders>
            <w:vAlign w:val="center"/>
            <w:hideMark/>
          </w:tcPr>
          <w:p w14:paraId="224FCEDD" w14:textId="77777777" w:rsidR="00B514E5" w:rsidRPr="00386104" w:rsidRDefault="00B514E5" w:rsidP="009A437A">
            <w:r w:rsidRPr="00386104">
              <w:t>TBD</w:t>
            </w:r>
          </w:p>
        </w:tc>
        <w:tc>
          <w:tcPr>
            <w:tcW w:w="0" w:type="auto"/>
            <w:tcBorders>
              <w:top w:val="single" w:sz="4" w:space="0" w:color="auto"/>
              <w:left w:val="single" w:sz="4" w:space="0" w:color="auto"/>
              <w:bottom w:val="single" w:sz="4" w:space="0" w:color="auto"/>
              <w:right w:val="single" w:sz="4" w:space="0" w:color="auto"/>
            </w:tcBorders>
            <w:vAlign w:val="center"/>
            <w:hideMark/>
          </w:tcPr>
          <w:p w14:paraId="6ABFBA44"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5859B591"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049766FA"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3F563C7E"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tcBorders>
            <w:vAlign w:val="center"/>
            <w:hideMark/>
          </w:tcPr>
          <w:p w14:paraId="6A5B8609" w14:textId="77777777" w:rsidR="00B514E5" w:rsidRPr="00386104" w:rsidRDefault="00B514E5" w:rsidP="009A437A"/>
        </w:tc>
      </w:tr>
    </w:tbl>
    <w:p w14:paraId="1E2D4071" w14:textId="77777777" w:rsidR="00B514E5" w:rsidRPr="00386104" w:rsidRDefault="00B514E5" w:rsidP="00B514E5"/>
    <w:p w14:paraId="490DF569" w14:textId="77777777" w:rsidR="00B514E5" w:rsidRPr="00386104" w:rsidRDefault="00B514E5" w:rsidP="00B514E5">
      <w:pPr>
        <w:rPr>
          <w:b/>
          <w:bCs/>
        </w:rPr>
      </w:pPr>
      <w:r w:rsidRPr="00386104">
        <w:rPr>
          <w:b/>
          <w:bCs/>
        </w:rPr>
        <w:t>4. Introduction</w:t>
      </w:r>
    </w:p>
    <w:p w14:paraId="378C8620" w14:textId="77777777" w:rsidR="00B514E5" w:rsidRPr="00386104" w:rsidRDefault="00B514E5" w:rsidP="00B514E5">
      <w:pPr>
        <w:rPr>
          <w:b/>
          <w:bCs/>
        </w:rPr>
      </w:pPr>
      <w:r w:rsidRPr="00386104">
        <w:rPr>
          <w:b/>
          <w:bCs/>
        </w:rPr>
        <w:t>4.1 Business Goals</w:t>
      </w:r>
    </w:p>
    <w:p w14:paraId="25025052" w14:textId="77777777" w:rsidR="00B514E5" w:rsidRPr="00386104" w:rsidRDefault="00B514E5" w:rsidP="00B514E5">
      <w:r w:rsidRPr="00386104">
        <w:t>The primary business goal of this project is to transition from conventional fossil-fuel-dependent energy systems to a sustainable, scalable, and intelligent grid infrastructure. By enabling the integration of renewable sources such as solar and wind energy, the project aims to support national zero-emission targets, reduce operational costs, improve energy efficiency, and ensure long-term energy security.</w:t>
      </w:r>
    </w:p>
    <w:p w14:paraId="64D01355" w14:textId="77777777" w:rsidR="00B514E5" w:rsidRPr="00386104" w:rsidRDefault="00B514E5" w:rsidP="00B514E5">
      <w:pPr>
        <w:rPr>
          <w:b/>
          <w:bCs/>
        </w:rPr>
      </w:pPr>
      <w:r w:rsidRPr="00386104">
        <w:rPr>
          <w:b/>
          <w:bCs/>
        </w:rPr>
        <w:t>4.2 Business Objectives</w:t>
      </w:r>
    </w:p>
    <w:p w14:paraId="1D8290E7" w14:textId="77777777" w:rsidR="00B514E5" w:rsidRPr="00386104" w:rsidRDefault="00B514E5" w:rsidP="00B514E5">
      <w:pPr>
        <w:numPr>
          <w:ilvl w:val="0"/>
          <w:numId w:val="14"/>
        </w:numPr>
      </w:pPr>
      <w:r w:rsidRPr="00386104">
        <w:t>Ensure smooth integration of renewable sources with the existing grid.</w:t>
      </w:r>
    </w:p>
    <w:p w14:paraId="34FDAC69" w14:textId="77777777" w:rsidR="00B514E5" w:rsidRPr="00386104" w:rsidRDefault="00B514E5" w:rsidP="00B514E5">
      <w:pPr>
        <w:numPr>
          <w:ilvl w:val="0"/>
          <w:numId w:val="14"/>
        </w:numPr>
      </w:pPr>
      <w:r w:rsidRPr="00386104">
        <w:t>Enhance grid reliability and reduce downtime through real-time system monitoring.</w:t>
      </w:r>
    </w:p>
    <w:p w14:paraId="02CBFE5B" w14:textId="77777777" w:rsidR="00B514E5" w:rsidRPr="00386104" w:rsidRDefault="00B514E5" w:rsidP="00B514E5">
      <w:pPr>
        <w:numPr>
          <w:ilvl w:val="0"/>
          <w:numId w:val="14"/>
        </w:numPr>
      </w:pPr>
      <w:r w:rsidRPr="00386104">
        <w:t>Enable predictive capabilities through simulation and load forecasting tools.</w:t>
      </w:r>
    </w:p>
    <w:p w14:paraId="66E9A41A" w14:textId="77777777" w:rsidR="00B514E5" w:rsidRPr="00386104" w:rsidRDefault="00B514E5" w:rsidP="00B514E5">
      <w:pPr>
        <w:numPr>
          <w:ilvl w:val="0"/>
          <w:numId w:val="14"/>
        </w:numPr>
      </w:pPr>
      <w:r w:rsidRPr="00386104">
        <w:t>Develop user-centric training tools to assist in technology adoption.</w:t>
      </w:r>
    </w:p>
    <w:p w14:paraId="2C495862" w14:textId="77777777" w:rsidR="00B514E5" w:rsidRPr="00386104" w:rsidRDefault="00B514E5" w:rsidP="00B514E5">
      <w:pPr>
        <w:numPr>
          <w:ilvl w:val="0"/>
          <w:numId w:val="14"/>
        </w:numPr>
      </w:pPr>
      <w:r w:rsidRPr="00386104">
        <w:t>Improve decision-making with comprehensive energy analytics and reporting.</w:t>
      </w:r>
    </w:p>
    <w:p w14:paraId="14D07767" w14:textId="77777777" w:rsidR="00B514E5" w:rsidRPr="00386104" w:rsidRDefault="00B514E5" w:rsidP="00B514E5">
      <w:pPr>
        <w:rPr>
          <w:b/>
          <w:bCs/>
        </w:rPr>
      </w:pPr>
      <w:r w:rsidRPr="00386104">
        <w:rPr>
          <w:b/>
          <w:bCs/>
        </w:rPr>
        <w:t>4.3 Business Rules</w:t>
      </w:r>
    </w:p>
    <w:p w14:paraId="1C816F0E" w14:textId="77777777" w:rsidR="00B514E5" w:rsidRPr="00386104" w:rsidRDefault="00B514E5" w:rsidP="00B514E5">
      <w:pPr>
        <w:numPr>
          <w:ilvl w:val="0"/>
          <w:numId w:val="15"/>
        </w:numPr>
      </w:pPr>
      <w:r w:rsidRPr="00386104">
        <w:t>All incoming energy from renewable sources must be logged with timestamps and source identification.</w:t>
      </w:r>
    </w:p>
    <w:p w14:paraId="2C8E2E40" w14:textId="77777777" w:rsidR="00B514E5" w:rsidRPr="00386104" w:rsidRDefault="00B514E5" w:rsidP="00B514E5">
      <w:pPr>
        <w:numPr>
          <w:ilvl w:val="0"/>
          <w:numId w:val="15"/>
        </w:numPr>
      </w:pPr>
      <w:r w:rsidRPr="00386104">
        <w:t>Alerts for system faults or anomalies must be triggered within 60 seconds.</w:t>
      </w:r>
    </w:p>
    <w:p w14:paraId="65910FA2" w14:textId="77777777" w:rsidR="00B514E5" w:rsidRPr="00386104" w:rsidRDefault="00B514E5" w:rsidP="00B514E5">
      <w:pPr>
        <w:numPr>
          <w:ilvl w:val="0"/>
          <w:numId w:val="15"/>
        </w:numPr>
      </w:pPr>
      <w:r w:rsidRPr="00386104">
        <w:t>Data must be stored in compliance with national data protection and energy reporting regulations.</w:t>
      </w:r>
    </w:p>
    <w:p w14:paraId="0911B783" w14:textId="77777777" w:rsidR="00B514E5" w:rsidRPr="00386104" w:rsidRDefault="00B514E5" w:rsidP="00B514E5">
      <w:pPr>
        <w:numPr>
          <w:ilvl w:val="0"/>
          <w:numId w:val="15"/>
        </w:numPr>
      </w:pPr>
      <w:r w:rsidRPr="00386104">
        <w:t>Only authenticated users are allowed access based on defined user roles.</w:t>
      </w:r>
    </w:p>
    <w:p w14:paraId="07B9C129" w14:textId="77777777" w:rsidR="00B514E5" w:rsidRPr="00386104" w:rsidRDefault="00B514E5" w:rsidP="00B514E5">
      <w:pPr>
        <w:rPr>
          <w:b/>
          <w:bCs/>
        </w:rPr>
      </w:pPr>
      <w:r w:rsidRPr="00386104">
        <w:rPr>
          <w:b/>
          <w:bCs/>
        </w:rPr>
        <w:t>4.4 Background</w:t>
      </w:r>
    </w:p>
    <w:p w14:paraId="7C33E795" w14:textId="77777777" w:rsidR="00B514E5" w:rsidRPr="00386104" w:rsidRDefault="00B514E5" w:rsidP="00B514E5">
      <w:r w:rsidRPr="00386104">
        <w:t>India’s current power grid infrastructure, while extensive, is optimized for centralized, fossil-fuel-based energy generation. The emergence of decentralized renewable sources, combined with regulatory pressure and environmental commitments, has highlighted critical limitations in the current system. These include instability, poor visibility, lack of real-time data, and inefficient energy routing.</w:t>
      </w:r>
    </w:p>
    <w:p w14:paraId="6E4826FA" w14:textId="77777777" w:rsidR="00B514E5" w:rsidRPr="00386104" w:rsidRDefault="00B514E5" w:rsidP="00B514E5">
      <w:r w:rsidRPr="00386104">
        <w:t xml:space="preserve">This project seeks to modernize the infrastructure and introduce an intelligent control layer, enabling full-scale integration of renewables as envisioned in India's </w:t>
      </w:r>
      <w:r w:rsidRPr="00386104">
        <w:rPr>
          <w:b/>
          <w:bCs/>
        </w:rPr>
        <w:t>National Electricity Plan 2023</w:t>
      </w:r>
      <w:r w:rsidRPr="00386104">
        <w:t>.</w:t>
      </w:r>
    </w:p>
    <w:p w14:paraId="610C3BBB" w14:textId="77777777" w:rsidR="00B514E5" w:rsidRPr="00386104" w:rsidRDefault="00B514E5" w:rsidP="00B514E5">
      <w:pPr>
        <w:rPr>
          <w:b/>
          <w:bCs/>
        </w:rPr>
      </w:pPr>
      <w:r w:rsidRPr="00386104">
        <w:rPr>
          <w:b/>
          <w:bCs/>
        </w:rPr>
        <w:t>4.5 Project Objective</w:t>
      </w:r>
    </w:p>
    <w:p w14:paraId="2D5C58F7" w14:textId="77777777" w:rsidR="00B514E5" w:rsidRPr="00386104" w:rsidRDefault="00B514E5" w:rsidP="00B514E5">
      <w:r w:rsidRPr="00386104">
        <w:t>To design and implement an integrated, scalable solution that facilitates the seamless flow of renewable energy into the national power grid, supported by advanced simulation, reporting, and real-time monitoring capabilities.</w:t>
      </w:r>
    </w:p>
    <w:p w14:paraId="4ACDC203" w14:textId="77777777" w:rsidR="00B514E5" w:rsidRPr="00386104" w:rsidRDefault="00B514E5" w:rsidP="00B514E5">
      <w:pPr>
        <w:rPr>
          <w:b/>
          <w:bCs/>
        </w:rPr>
      </w:pPr>
      <w:r w:rsidRPr="00386104">
        <w:rPr>
          <w:b/>
          <w:bCs/>
        </w:rPr>
        <w:t>4.6 Project Scope</w:t>
      </w:r>
    </w:p>
    <w:p w14:paraId="5298D577" w14:textId="77777777" w:rsidR="00B514E5" w:rsidRPr="00386104" w:rsidRDefault="00B514E5" w:rsidP="00B514E5">
      <w:pPr>
        <w:rPr>
          <w:b/>
          <w:bCs/>
        </w:rPr>
      </w:pPr>
      <w:r w:rsidRPr="00386104">
        <w:rPr>
          <w:b/>
          <w:bCs/>
        </w:rPr>
        <w:t>4.6.1 In Scope Functionality</w:t>
      </w:r>
    </w:p>
    <w:p w14:paraId="4C42110B" w14:textId="77777777" w:rsidR="00B514E5" w:rsidRPr="00386104" w:rsidRDefault="00B514E5" w:rsidP="00B514E5">
      <w:pPr>
        <w:numPr>
          <w:ilvl w:val="0"/>
          <w:numId w:val="16"/>
        </w:numPr>
      </w:pPr>
      <w:r w:rsidRPr="00386104">
        <w:t>Integration of solar and wind energy inputs into the main power grid.</w:t>
      </w:r>
    </w:p>
    <w:p w14:paraId="1D94B288" w14:textId="77777777" w:rsidR="00B514E5" w:rsidRPr="00386104" w:rsidRDefault="00B514E5" w:rsidP="00B514E5">
      <w:pPr>
        <w:numPr>
          <w:ilvl w:val="0"/>
          <w:numId w:val="16"/>
        </w:numPr>
      </w:pPr>
      <w:r w:rsidRPr="00386104">
        <w:lastRenderedPageBreak/>
        <w:t>Deployment of real-time dashboards for system performance monitoring.</w:t>
      </w:r>
    </w:p>
    <w:p w14:paraId="6C91D595" w14:textId="77777777" w:rsidR="00B514E5" w:rsidRPr="00386104" w:rsidRDefault="00B514E5" w:rsidP="00B514E5">
      <w:pPr>
        <w:numPr>
          <w:ilvl w:val="0"/>
          <w:numId w:val="16"/>
        </w:numPr>
      </w:pPr>
      <w:r w:rsidRPr="00386104">
        <w:t>Role-based access and secure login system for various user categories.</w:t>
      </w:r>
    </w:p>
    <w:p w14:paraId="31BBAE97" w14:textId="77777777" w:rsidR="00B514E5" w:rsidRPr="00386104" w:rsidRDefault="00B514E5" w:rsidP="00B514E5">
      <w:pPr>
        <w:numPr>
          <w:ilvl w:val="0"/>
          <w:numId w:val="16"/>
        </w:numPr>
      </w:pPr>
      <w:r w:rsidRPr="00386104">
        <w:t>Alert systems for performance anomalies, overloads, and hardware malfunctions.</w:t>
      </w:r>
    </w:p>
    <w:p w14:paraId="08259B45" w14:textId="77777777" w:rsidR="00B514E5" w:rsidRPr="00386104" w:rsidRDefault="00B514E5" w:rsidP="00B514E5">
      <w:pPr>
        <w:numPr>
          <w:ilvl w:val="0"/>
          <w:numId w:val="16"/>
        </w:numPr>
      </w:pPr>
      <w:r w:rsidRPr="00386104">
        <w:t>Simulation engine for load forecasting and grid stress-testing.</w:t>
      </w:r>
    </w:p>
    <w:p w14:paraId="25C25353" w14:textId="77777777" w:rsidR="00B514E5" w:rsidRPr="00386104" w:rsidRDefault="00B514E5" w:rsidP="00B514E5">
      <w:pPr>
        <w:numPr>
          <w:ilvl w:val="0"/>
          <w:numId w:val="16"/>
        </w:numPr>
      </w:pPr>
      <w:r w:rsidRPr="00386104">
        <w:t>Centralized data reporting and visualization modules.</w:t>
      </w:r>
    </w:p>
    <w:p w14:paraId="2B0365E7" w14:textId="77777777" w:rsidR="00B514E5" w:rsidRPr="00386104" w:rsidRDefault="00B514E5" w:rsidP="00B514E5">
      <w:pPr>
        <w:numPr>
          <w:ilvl w:val="0"/>
          <w:numId w:val="16"/>
        </w:numPr>
      </w:pPr>
      <w:r w:rsidRPr="00386104">
        <w:t>Environmental impact tracking and regulatory compliance reporting.</w:t>
      </w:r>
    </w:p>
    <w:p w14:paraId="3C692516" w14:textId="77777777" w:rsidR="00B514E5" w:rsidRPr="00386104" w:rsidRDefault="00B514E5" w:rsidP="00B514E5">
      <w:pPr>
        <w:numPr>
          <w:ilvl w:val="0"/>
          <w:numId w:val="16"/>
        </w:numPr>
      </w:pPr>
      <w:r w:rsidRPr="00386104">
        <w:t>Maintenance scheduling and historical data tracking modules.</w:t>
      </w:r>
    </w:p>
    <w:p w14:paraId="28C0927D" w14:textId="77777777" w:rsidR="00B514E5" w:rsidRPr="00386104" w:rsidRDefault="00B514E5" w:rsidP="00B514E5">
      <w:pPr>
        <w:rPr>
          <w:b/>
          <w:bCs/>
        </w:rPr>
      </w:pPr>
      <w:r w:rsidRPr="00386104">
        <w:rPr>
          <w:b/>
          <w:bCs/>
        </w:rPr>
        <w:t>4.6.2 Out of Scope Functionality</w:t>
      </w:r>
    </w:p>
    <w:p w14:paraId="7EC0828C" w14:textId="77777777" w:rsidR="00B514E5" w:rsidRPr="00386104" w:rsidRDefault="00B514E5" w:rsidP="00B514E5">
      <w:pPr>
        <w:numPr>
          <w:ilvl w:val="0"/>
          <w:numId w:val="17"/>
        </w:numPr>
      </w:pPr>
      <w:r w:rsidRPr="00386104">
        <w:t>Integration of hydroelectric and bio-energy sources (may be considered in future phases).</w:t>
      </w:r>
    </w:p>
    <w:p w14:paraId="3A5D3D74" w14:textId="77777777" w:rsidR="00B514E5" w:rsidRPr="00386104" w:rsidRDefault="00B514E5" w:rsidP="00B514E5">
      <w:pPr>
        <w:numPr>
          <w:ilvl w:val="0"/>
          <w:numId w:val="17"/>
        </w:numPr>
      </w:pPr>
      <w:r w:rsidRPr="00386104">
        <w:t>Development of mobile apps (only web-based access planned).</w:t>
      </w:r>
    </w:p>
    <w:p w14:paraId="260B6A14" w14:textId="77777777" w:rsidR="00B514E5" w:rsidRPr="00386104" w:rsidRDefault="00B514E5" w:rsidP="00B514E5">
      <w:pPr>
        <w:numPr>
          <w:ilvl w:val="0"/>
          <w:numId w:val="17"/>
        </w:numPr>
      </w:pPr>
      <w:r w:rsidRPr="00386104">
        <w:t>Smart appliance integration and residential-level energy tracking.</w:t>
      </w:r>
    </w:p>
    <w:p w14:paraId="1EF13A10" w14:textId="77777777" w:rsidR="00B514E5" w:rsidRPr="00386104" w:rsidRDefault="00B514E5" w:rsidP="00B514E5">
      <w:pPr>
        <w:numPr>
          <w:ilvl w:val="0"/>
          <w:numId w:val="17"/>
        </w:numPr>
      </w:pPr>
      <w:r w:rsidRPr="00386104">
        <w:t>International regulatory compliance (current focus is on national/state-level policies).</w:t>
      </w:r>
    </w:p>
    <w:p w14:paraId="274D4584" w14:textId="77777777" w:rsidR="00B514E5" w:rsidRPr="00386104" w:rsidRDefault="00B34D0C" w:rsidP="00B514E5">
      <w:r>
        <w:pict w14:anchorId="00A705E0">
          <v:rect id="_x0000_i1026" style="width:0;height:1.5pt" o:hralign="center" o:hrstd="t" o:hr="t" fillcolor="#a0a0a0" stroked="f"/>
        </w:pict>
      </w:r>
    </w:p>
    <w:p w14:paraId="5A709A4A" w14:textId="77777777" w:rsidR="00B514E5" w:rsidRPr="00386104" w:rsidRDefault="00B514E5" w:rsidP="00B514E5">
      <w:pPr>
        <w:rPr>
          <w:b/>
          <w:bCs/>
        </w:rPr>
      </w:pPr>
      <w:r w:rsidRPr="00386104">
        <w:rPr>
          <w:b/>
          <w:bCs/>
        </w:rPr>
        <w:t>5. Assumptions</w:t>
      </w:r>
    </w:p>
    <w:p w14:paraId="2CDBF1B6" w14:textId="77777777" w:rsidR="00B514E5" w:rsidRPr="00386104" w:rsidRDefault="00B514E5" w:rsidP="00B514E5">
      <w:pPr>
        <w:numPr>
          <w:ilvl w:val="0"/>
          <w:numId w:val="18"/>
        </w:numPr>
      </w:pPr>
      <w:r w:rsidRPr="00386104">
        <w:t>Solar and wind generation units are already operational at the pilot locations.</w:t>
      </w:r>
    </w:p>
    <w:p w14:paraId="0CD48B04" w14:textId="77777777" w:rsidR="00B514E5" w:rsidRPr="00386104" w:rsidRDefault="00B514E5" w:rsidP="00B514E5">
      <w:pPr>
        <w:numPr>
          <w:ilvl w:val="0"/>
          <w:numId w:val="18"/>
        </w:numPr>
      </w:pPr>
      <w:r w:rsidRPr="00386104">
        <w:t>Regulatory approvals and site access will be secured before infrastructure installation.</w:t>
      </w:r>
    </w:p>
    <w:p w14:paraId="50E5DF42" w14:textId="77777777" w:rsidR="00B514E5" w:rsidRPr="00386104" w:rsidRDefault="00B514E5" w:rsidP="00B514E5">
      <w:pPr>
        <w:numPr>
          <w:ilvl w:val="0"/>
          <w:numId w:val="18"/>
        </w:numPr>
      </w:pPr>
      <w:r w:rsidRPr="00386104">
        <w:t>Training sessions will be scheduled and attended by designated users.</w:t>
      </w:r>
    </w:p>
    <w:p w14:paraId="1DB2D9C5" w14:textId="77777777" w:rsidR="00B514E5" w:rsidRPr="00386104" w:rsidRDefault="00B514E5" w:rsidP="00B514E5">
      <w:pPr>
        <w:numPr>
          <w:ilvl w:val="0"/>
          <w:numId w:val="18"/>
        </w:numPr>
      </w:pPr>
      <w:r w:rsidRPr="00386104">
        <w:t>Third-party vendors will meet delivery and service level expectations.</w:t>
      </w:r>
    </w:p>
    <w:p w14:paraId="71591888" w14:textId="77777777" w:rsidR="00B514E5" w:rsidRPr="00386104" w:rsidRDefault="00B514E5" w:rsidP="00B514E5">
      <w:pPr>
        <w:numPr>
          <w:ilvl w:val="0"/>
          <w:numId w:val="18"/>
        </w:numPr>
      </w:pPr>
      <w:r w:rsidRPr="00386104">
        <w:t>Data will be stored and managed on secure infrastructure (on-prem/cloud hybrid).</w:t>
      </w:r>
    </w:p>
    <w:p w14:paraId="020EFB91" w14:textId="77777777" w:rsidR="00B514E5" w:rsidRPr="00386104" w:rsidRDefault="00B34D0C" w:rsidP="00B514E5">
      <w:r>
        <w:pict w14:anchorId="22991268">
          <v:rect id="_x0000_i1027" style="width:0;height:1.5pt" o:hralign="center" o:hrstd="t" o:hr="t" fillcolor="#a0a0a0" stroked="f"/>
        </w:pict>
      </w:r>
    </w:p>
    <w:p w14:paraId="13D59B5B" w14:textId="77777777" w:rsidR="00B514E5" w:rsidRPr="00386104" w:rsidRDefault="00B514E5" w:rsidP="00B514E5">
      <w:pPr>
        <w:rPr>
          <w:b/>
          <w:bCs/>
        </w:rPr>
      </w:pPr>
      <w:r w:rsidRPr="00386104">
        <w:rPr>
          <w:b/>
          <w:bCs/>
        </w:rPr>
        <w:t>6. Constraints</w:t>
      </w:r>
    </w:p>
    <w:p w14:paraId="04B5B5F3" w14:textId="77777777" w:rsidR="00B514E5" w:rsidRPr="00386104" w:rsidRDefault="00B514E5" w:rsidP="00B514E5">
      <w:pPr>
        <w:numPr>
          <w:ilvl w:val="0"/>
          <w:numId w:val="19"/>
        </w:numPr>
      </w:pPr>
      <w:r w:rsidRPr="00386104">
        <w:t xml:space="preserve">Project budget is capped at </w:t>
      </w:r>
      <w:r w:rsidRPr="00386104">
        <w:rPr>
          <w:b/>
          <w:bCs/>
        </w:rPr>
        <w:t>$3 million</w:t>
      </w:r>
      <w:r w:rsidRPr="00386104">
        <w:t>, with fixed allocations for hardware, software, and training.</w:t>
      </w:r>
    </w:p>
    <w:p w14:paraId="4A11E51F" w14:textId="77777777" w:rsidR="00B514E5" w:rsidRPr="00386104" w:rsidRDefault="00B514E5" w:rsidP="00B514E5">
      <w:pPr>
        <w:numPr>
          <w:ilvl w:val="0"/>
          <w:numId w:val="19"/>
        </w:numPr>
      </w:pPr>
      <w:r w:rsidRPr="00386104">
        <w:t xml:space="preserve">The total timeline for execution is </w:t>
      </w:r>
      <w:r w:rsidRPr="00386104">
        <w:rPr>
          <w:b/>
          <w:bCs/>
        </w:rPr>
        <w:t>9 months</w:t>
      </w:r>
      <w:r w:rsidRPr="00386104">
        <w:t>, divided as:</w:t>
      </w:r>
    </w:p>
    <w:p w14:paraId="2B8FB8CB" w14:textId="77777777" w:rsidR="00B514E5" w:rsidRPr="00386104" w:rsidRDefault="00B514E5" w:rsidP="00B514E5">
      <w:pPr>
        <w:pStyle w:val="ListParagraph"/>
        <w:numPr>
          <w:ilvl w:val="0"/>
          <w:numId w:val="24"/>
        </w:numPr>
      </w:pPr>
      <w:r w:rsidRPr="00386104">
        <w:rPr>
          <w:b/>
          <w:bCs/>
        </w:rPr>
        <w:t>3 months for planning and requirement gathering</w:t>
      </w:r>
    </w:p>
    <w:p w14:paraId="43B1181E" w14:textId="77777777" w:rsidR="00B514E5" w:rsidRPr="00386104" w:rsidRDefault="00B514E5" w:rsidP="00B514E5">
      <w:pPr>
        <w:pStyle w:val="ListParagraph"/>
        <w:numPr>
          <w:ilvl w:val="0"/>
          <w:numId w:val="24"/>
        </w:numPr>
      </w:pPr>
      <w:r w:rsidRPr="00386104">
        <w:rPr>
          <w:b/>
          <w:bCs/>
        </w:rPr>
        <w:t>4 months for design and implementation</w:t>
      </w:r>
    </w:p>
    <w:p w14:paraId="7BF6FE9A" w14:textId="77777777" w:rsidR="00B514E5" w:rsidRPr="00386104" w:rsidRDefault="00B514E5" w:rsidP="00B514E5">
      <w:pPr>
        <w:pStyle w:val="ListParagraph"/>
        <w:numPr>
          <w:ilvl w:val="0"/>
          <w:numId w:val="24"/>
        </w:numPr>
      </w:pPr>
      <w:r w:rsidRPr="00386104">
        <w:rPr>
          <w:b/>
          <w:bCs/>
        </w:rPr>
        <w:t>2 months for testing, deployment, and handover</w:t>
      </w:r>
    </w:p>
    <w:p w14:paraId="4D9253A1" w14:textId="77777777" w:rsidR="00B514E5" w:rsidRPr="00386104" w:rsidRDefault="00B514E5" w:rsidP="00B514E5">
      <w:pPr>
        <w:numPr>
          <w:ilvl w:val="0"/>
          <w:numId w:val="19"/>
        </w:numPr>
      </w:pPr>
      <w:r w:rsidRPr="00386104">
        <w:t>Dependency on third-party vendors for hardware and software components.</w:t>
      </w:r>
    </w:p>
    <w:p w14:paraId="019F20BB" w14:textId="77777777" w:rsidR="00B514E5" w:rsidRPr="00386104" w:rsidRDefault="00B514E5" w:rsidP="00B514E5">
      <w:pPr>
        <w:numPr>
          <w:ilvl w:val="0"/>
          <w:numId w:val="19"/>
        </w:numPr>
      </w:pPr>
      <w:r w:rsidRPr="00386104">
        <w:t>Compliance with environmental and grid regulations must be maintained throughout.</w:t>
      </w:r>
    </w:p>
    <w:p w14:paraId="50B76639" w14:textId="77777777" w:rsidR="00B514E5" w:rsidRPr="00386104" w:rsidRDefault="00B34D0C" w:rsidP="00B514E5">
      <w:r>
        <w:pict w14:anchorId="6563E3D1">
          <v:rect id="_x0000_i1028" style="width:0;height:1.5pt" o:hralign="center" o:hrstd="t" o:hr="t" fillcolor="#a0a0a0" stroked="f"/>
        </w:pict>
      </w:r>
    </w:p>
    <w:p w14:paraId="10973DDB" w14:textId="77777777" w:rsidR="00C471FD" w:rsidRDefault="00C471FD" w:rsidP="00B514E5">
      <w:pPr>
        <w:rPr>
          <w:b/>
          <w:bCs/>
        </w:rPr>
      </w:pPr>
    </w:p>
    <w:p w14:paraId="6E795CCD" w14:textId="77777777" w:rsidR="00C471FD" w:rsidRDefault="00C471FD" w:rsidP="00B514E5">
      <w:pPr>
        <w:rPr>
          <w:b/>
          <w:bCs/>
        </w:rPr>
      </w:pPr>
    </w:p>
    <w:p w14:paraId="26D96CB4" w14:textId="152CB06F" w:rsidR="00B514E5" w:rsidRDefault="00B514E5" w:rsidP="00B514E5">
      <w:pPr>
        <w:rPr>
          <w:b/>
          <w:bCs/>
        </w:rPr>
      </w:pPr>
      <w:r w:rsidRPr="00386104">
        <w:rPr>
          <w:b/>
          <w:bCs/>
        </w:rPr>
        <w:lastRenderedPageBreak/>
        <w:t>7. Risks</w:t>
      </w:r>
    </w:p>
    <w:tbl>
      <w:tblPr>
        <w:tblStyle w:val="TableGrid"/>
        <w:tblW w:w="0" w:type="auto"/>
        <w:tblLook w:val="04A0" w:firstRow="1" w:lastRow="0" w:firstColumn="1" w:lastColumn="0" w:noHBand="0" w:noVBand="1"/>
      </w:tblPr>
      <w:tblGrid>
        <w:gridCol w:w="3005"/>
        <w:gridCol w:w="3005"/>
        <w:gridCol w:w="3006"/>
      </w:tblGrid>
      <w:tr w:rsidR="00B514E5" w14:paraId="000B7751" w14:textId="77777777" w:rsidTr="009A437A">
        <w:tc>
          <w:tcPr>
            <w:tcW w:w="3005" w:type="dxa"/>
          </w:tcPr>
          <w:p w14:paraId="7E2C0C14" w14:textId="77777777" w:rsidR="00B514E5" w:rsidRDefault="00B514E5" w:rsidP="009A437A">
            <w:pPr>
              <w:rPr>
                <w:b/>
                <w:bCs/>
              </w:rPr>
            </w:pPr>
            <w:r w:rsidRPr="00F32B48">
              <w:t>Category</w:t>
            </w:r>
          </w:p>
        </w:tc>
        <w:tc>
          <w:tcPr>
            <w:tcW w:w="3005" w:type="dxa"/>
          </w:tcPr>
          <w:p w14:paraId="7AD86189" w14:textId="77777777" w:rsidR="00B514E5" w:rsidRDefault="00B514E5" w:rsidP="009A437A">
            <w:pPr>
              <w:rPr>
                <w:b/>
                <w:bCs/>
              </w:rPr>
            </w:pPr>
            <w:r w:rsidRPr="00F32B48">
              <w:t>Risk</w:t>
            </w:r>
          </w:p>
        </w:tc>
        <w:tc>
          <w:tcPr>
            <w:tcW w:w="3006" w:type="dxa"/>
          </w:tcPr>
          <w:p w14:paraId="5A22B1CA" w14:textId="77777777" w:rsidR="00B514E5" w:rsidRDefault="00B514E5" w:rsidP="009A437A">
            <w:pPr>
              <w:rPr>
                <w:b/>
                <w:bCs/>
              </w:rPr>
            </w:pPr>
            <w:r w:rsidRPr="00F32B48">
              <w:t>Mitigation Strategy</w:t>
            </w:r>
          </w:p>
        </w:tc>
      </w:tr>
      <w:tr w:rsidR="00B514E5" w14:paraId="14DA434F" w14:textId="77777777" w:rsidTr="009A437A">
        <w:tc>
          <w:tcPr>
            <w:tcW w:w="3005" w:type="dxa"/>
          </w:tcPr>
          <w:p w14:paraId="52ED053D" w14:textId="77777777" w:rsidR="00B514E5" w:rsidRDefault="00B514E5" w:rsidP="009A437A">
            <w:pPr>
              <w:rPr>
                <w:b/>
                <w:bCs/>
              </w:rPr>
            </w:pPr>
            <w:r w:rsidRPr="00F32B48">
              <w:t>Technological</w:t>
            </w:r>
          </w:p>
        </w:tc>
        <w:tc>
          <w:tcPr>
            <w:tcW w:w="3005" w:type="dxa"/>
          </w:tcPr>
          <w:p w14:paraId="69EED272" w14:textId="77777777" w:rsidR="00B514E5" w:rsidRDefault="00B514E5" w:rsidP="009A437A">
            <w:pPr>
              <w:rPr>
                <w:b/>
                <w:bCs/>
              </w:rPr>
            </w:pPr>
            <w:r w:rsidRPr="00F32B48">
              <w:t>Integration could result in voltage imbalance</w:t>
            </w:r>
          </w:p>
        </w:tc>
        <w:tc>
          <w:tcPr>
            <w:tcW w:w="3006" w:type="dxa"/>
          </w:tcPr>
          <w:p w14:paraId="0A0C4C5D" w14:textId="77777777" w:rsidR="00B514E5" w:rsidRDefault="00B514E5" w:rsidP="009A437A">
            <w:pPr>
              <w:rPr>
                <w:b/>
                <w:bCs/>
              </w:rPr>
            </w:pPr>
            <w:r w:rsidRPr="00F32B48">
              <w:t>Use of smart inverters and real-time sensors</w:t>
            </w:r>
          </w:p>
        </w:tc>
      </w:tr>
      <w:tr w:rsidR="00B514E5" w14:paraId="2DC35753" w14:textId="77777777" w:rsidTr="009A437A">
        <w:tc>
          <w:tcPr>
            <w:tcW w:w="3005" w:type="dxa"/>
          </w:tcPr>
          <w:p w14:paraId="1454F808" w14:textId="77777777" w:rsidR="00B514E5" w:rsidRDefault="00B514E5" w:rsidP="009A437A">
            <w:pPr>
              <w:rPr>
                <w:b/>
                <w:bCs/>
              </w:rPr>
            </w:pPr>
            <w:r w:rsidRPr="00F32B48">
              <w:t>Skills</w:t>
            </w:r>
          </w:p>
        </w:tc>
        <w:tc>
          <w:tcPr>
            <w:tcW w:w="3005" w:type="dxa"/>
          </w:tcPr>
          <w:p w14:paraId="1ABC0594" w14:textId="77777777" w:rsidR="00B514E5" w:rsidRDefault="00B514E5" w:rsidP="009A437A">
            <w:pPr>
              <w:rPr>
                <w:b/>
                <w:bCs/>
              </w:rPr>
            </w:pPr>
            <w:r w:rsidRPr="00F32B48">
              <w:t>Lack of trained personnel</w:t>
            </w:r>
          </w:p>
        </w:tc>
        <w:tc>
          <w:tcPr>
            <w:tcW w:w="3006" w:type="dxa"/>
          </w:tcPr>
          <w:p w14:paraId="3A2EBADC" w14:textId="77777777" w:rsidR="00B514E5" w:rsidRDefault="00B514E5" w:rsidP="009A437A">
            <w:pPr>
              <w:rPr>
                <w:b/>
                <w:bCs/>
              </w:rPr>
            </w:pPr>
            <w:r w:rsidRPr="00F32B48">
              <w:t>Intensive training and certification programs</w:t>
            </w:r>
          </w:p>
        </w:tc>
      </w:tr>
      <w:tr w:rsidR="00B514E5" w14:paraId="6F908EA4" w14:textId="77777777" w:rsidTr="009A437A">
        <w:tc>
          <w:tcPr>
            <w:tcW w:w="3005" w:type="dxa"/>
          </w:tcPr>
          <w:p w14:paraId="39F9D6FB" w14:textId="77777777" w:rsidR="00B514E5" w:rsidRDefault="00B514E5" w:rsidP="009A437A">
            <w:pPr>
              <w:rPr>
                <w:b/>
                <w:bCs/>
              </w:rPr>
            </w:pPr>
            <w:r w:rsidRPr="00F32B48">
              <w:t>Political</w:t>
            </w:r>
          </w:p>
        </w:tc>
        <w:tc>
          <w:tcPr>
            <w:tcW w:w="3005" w:type="dxa"/>
          </w:tcPr>
          <w:p w14:paraId="40B92E21" w14:textId="77777777" w:rsidR="00B514E5" w:rsidRDefault="00B514E5" w:rsidP="009A437A">
            <w:pPr>
              <w:rPr>
                <w:b/>
                <w:bCs/>
              </w:rPr>
            </w:pPr>
            <w:r w:rsidRPr="00F32B48">
              <w:t>Policy changes may affect implementation</w:t>
            </w:r>
          </w:p>
        </w:tc>
        <w:tc>
          <w:tcPr>
            <w:tcW w:w="3006" w:type="dxa"/>
          </w:tcPr>
          <w:p w14:paraId="1B2B84C1" w14:textId="77777777" w:rsidR="00B514E5" w:rsidRDefault="00B514E5" w:rsidP="009A437A">
            <w:pPr>
              <w:rPr>
                <w:b/>
                <w:bCs/>
              </w:rPr>
            </w:pPr>
            <w:r w:rsidRPr="00F32B48">
              <w:t>Stakeholder engagement and fallback strategies</w:t>
            </w:r>
          </w:p>
        </w:tc>
      </w:tr>
      <w:tr w:rsidR="00B514E5" w14:paraId="11A707A0" w14:textId="77777777" w:rsidTr="009A437A">
        <w:tc>
          <w:tcPr>
            <w:tcW w:w="3005" w:type="dxa"/>
          </w:tcPr>
          <w:p w14:paraId="17BD2211" w14:textId="77777777" w:rsidR="00B514E5" w:rsidRDefault="00B514E5" w:rsidP="009A437A">
            <w:pPr>
              <w:rPr>
                <w:b/>
                <w:bCs/>
              </w:rPr>
            </w:pPr>
            <w:r w:rsidRPr="00F32B48">
              <w:t>Business</w:t>
            </w:r>
          </w:p>
        </w:tc>
        <w:tc>
          <w:tcPr>
            <w:tcW w:w="3005" w:type="dxa"/>
          </w:tcPr>
          <w:p w14:paraId="4DD09CA6" w14:textId="77777777" w:rsidR="00B514E5" w:rsidRDefault="00B514E5" w:rsidP="009A437A">
            <w:pPr>
              <w:rPr>
                <w:b/>
                <w:bCs/>
              </w:rPr>
            </w:pPr>
            <w:r w:rsidRPr="00F32B48">
              <w:t>ROI may be delayed post-deployment</w:t>
            </w:r>
          </w:p>
        </w:tc>
        <w:tc>
          <w:tcPr>
            <w:tcW w:w="3006" w:type="dxa"/>
          </w:tcPr>
          <w:p w14:paraId="5716682A" w14:textId="77777777" w:rsidR="00B514E5" w:rsidRDefault="00B514E5" w:rsidP="009A437A">
            <w:pPr>
              <w:rPr>
                <w:b/>
                <w:bCs/>
              </w:rPr>
            </w:pPr>
            <w:r w:rsidRPr="00F32B48">
              <w:t>Showcasing long-term environmental and cost benefits</w:t>
            </w:r>
          </w:p>
        </w:tc>
      </w:tr>
      <w:tr w:rsidR="00B514E5" w14:paraId="650ABFBB" w14:textId="77777777" w:rsidTr="009A437A">
        <w:tc>
          <w:tcPr>
            <w:tcW w:w="3005" w:type="dxa"/>
          </w:tcPr>
          <w:p w14:paraId="4FDC3BF9" w14:textId="77777777" w:rsidR="00B514E5" w:rsidRDefault="00B514E5" w:rsidP="009A437A">
            <w:pPr>
              <w:rPr>
                <w:b/>
                <w:bCs/>
              </w:rPr>
            </w:pPr>
            <w:r w:rsidRPr="00F32B48">
              <w:t>Requirements</w:t>
            </w:r>
          </w:p>
        </w:tc>
        <w:tc>
          <w:tcPr>
            <w:tcW w:w="3005" w:type="dxa"/>
          </w:tcPr>
          <w:p w14:paraId="4EF597CC" w14:textId="77777777" w:rsidR="00B514E5" w:rsidRDefault="00B514E5" w:rsidP="009A437A">
            <w:pPr>
              <w:rPr>
                <w:b/>
                <w:bCs/>
              </w:rPr>
            </w:pPr>
            <w:r w:rsidRPr="00F32B48">
              <w:t>Misalignment of features with operator needs</w:t>
            </w:r>
          </w:p>
        </w:tc>
        <w:tc>
          <w:tcPr>
            <w:tcW w:w="3006" w:type="dxa"/>
          </w:tcPr>
          <w:p w14:paraId="3ECD4CDE" w14:textId="77777777" w:rsidR="00B514E5" w:rsidRDefault="00B514E5" w:rsidP="009A437A">
            <w:pPr>
              <w:rPr>
                <w:b/>
                <w:bCs/>
              </w:rPr>
            </w:pPr>
            <w:r w:rsidRPr="00F32B48">
              <w:t>Detailed requirement workshops and UAT validation</w:t>
            </w:r>
          </w:p>
        </w:tc>
      </w:tr>
      <w:tr w:rsidR="00B514E5" w14:paraId="0539BD95" w14:textId="77777777" w:rsidTr="009A437A">
        <w:tc>
          <w:tcPr>
            <w:tcW w:w="3005" w:type="dxa"/>
          </w:tcPr>
          <w:p w14:paraId="686A5607" w14:textId="77777777" w:rsidR="00B514E5" w:rsidRDefault="00B514E5" w:rsidP="009A437A">
            <w:pPr>
              <w:rPr>
                <w:b/>
                <w:bCs/>
              </w:rPr>
            </w:pPr>
            <w:r w:rsidRPr="00F32B48">
              <w:t>Operational</w:t>
            </w:r>
          </w:p>
        </w:tc>
        <w:tc>
          <w:tcPr>
            <w:tcW w:w="3005" w:type="dxa"/>
          </w:tcPr>
          <w:p w14:paraId="5273365D" w14:textId="77777777" w:rsidR="00B514E5" w:rsidRDefault="00B514E5" w:rsidP="009A437A">
            <w:pPr>
              <w:rPr>
                <w:b/>
                <w:bCs/>
              </w:rPr>
            </w:pPr>
            <w:r w:rsidRPr="00F32B48">
              <w:t>Vendor delivery delays or quality issues</w:t>
            </w:r>
          </w:p>
        </w:tc>
        <w:tc>
          <w:tcPr>
            <w:tcW w:w="3006" w:type="dxa"/>
          </w:tcPr>
          <w:p w14:paraId="28F9763D" w14:textId="77777777" w:rsidR="00B514E5" w:rsidRDefault="00B514E5" w:rsidP="009A437A">
            <w:pPr>
              <w:rPr>
                <w:b/>
                <w:bCs/>
              </w:rPr>
            </w:pPr>
            <w:r w:rsidRPr="00F32B48">
              <w:t>Vendor SLAs and backup vendor contracts</w:t>
            </w:r>
          </w:p>
        </w:tc>
      </w:tr>
    </w:tbl>
    <w:p w14:paraId="132AB22E" w14:textId="77777777" w:rsidR="00B514E5" w:rsidRPr="00386104" w:rsidRDefault="00B514E5" w:rsidP="00B514E5"/>
    <w:p w14:paraId="68025943" w14:textId="77777777" w:rsidR="00B514E5" w:rsidRPr="00386104" w:rsidRDefault="00B514E5" w:rsidP="00B514E5">
      <w:pPr>
        <w:rPr>
          <w:b/>
          <w:bCs/>
        </w:rPr>
      </w:pPr>
      <w:r w:rsidRPr="00386104">
        <w:rPr>
          <w:b/>
          <w:bCs/>
        </w:rPr>
        <w:t>8. Business Process Overview</w:t>
      </w:r>
    </w:p>
    <w:p w14:paraId="3D275547" w14:textId="77777777" w:rsidR="00B514E5" w:rsidRPr="00386104" w:rsidRDefault="00B514E5" w:rsidP="00B514E5">
      <w:pPr>
        <w:rPr>
          <w:b/>
          <w:bCs/>
        </w:rPr>
      </w:pPr>
      <w:r w:rsidRPr="00386104">
        <w:rPr>
          <w:b/>
          <w:bCs/>
        </w:rPr>
        <w:t>8.1 Legacy System (AS-IS)</w:t>
      </w:r>
    </w:p>
    <w:p w14:paraId="28FF5AE3" w14:textId="52B801CA" w:rsidR="00B514E5" w:rsidRDefault="00B514E5" w:rsidP="00B514E5">
      <w:r w:rsidRPr="00386104">
        <w:t>The current grid relies on centralized, non-renewable power sources with minimal automation. It lacks predictive monitoring, real-time dashboards, and the flexibility to accommodate variable energy from solar or wind. Maintenance is reactive, often leading to increased downtime and energy wastage.</w:t>
      </w:r>
    </w:p>
    <w:p w14:paraId="4411B955" w14:textId="4F0C8B77" w:rsidR="003C5E0A" w:rsidRDefault="003C5E0A" w:rsidP="00B514E5">
      <w:r w:rsidRPr="003C5E0A">
        <w:t>Legacy Power Grid Operation (AS-IS)</w:t>
      </w:r>
      <w:r>
        <w:t>:</w:t>
      </w:r>
    </w:p>
    <w:p w14:paraId="62F1CB53" w14:textId="1871DBFC" w:rsidR="003C5E0A" w:rsidRDefault="003C5E0A" w:rsidP="00B514E5"/>
    <w:p w14:paraId="5BD5EB1C" w14:textId="27663E54" w:rsidR="003C5E0A" w:rsidRDefault="0032648E" w:rsidP="00B514E5">
      <w:r w:rsidRPr="0032648E">
        <w:lastRenderedPageBreak/>
        <w:drawing>
          <wp:anchor distT="0" distB="0" distL="114300" distR="114300" simplePos="0" relativeHeight="251659264" behindDoc="1" locked="0" layoutInCell="1" allowOverlap="1" wp14:anchorId="4D67E64B" wp14:editId="618B1437">
            <wp:simplePos x="0" y="0"/>
            <wp:positionH relativeFrom="column">
              <wp:posOffset>1627505</wp:posOffset>
            </wp:positionH>
            <wp:positionV relativeFrom="paragraph">
              <wp:posOffset>0</wp:posOffset>
            </wp:positionV>
            <wp:extent cx="2576830" cy="5354320"/>
            <wp:effectExtent l="0" t="0" r="0" b="0"/>
            <wp:wrapTight wrapText="bothSides">
              <wp:wrapPolygon edited="0">
                <wp:start x="0" y="0"/>
                <wp:lineTo x="0" y="21518"/>
                <wp:lineTo x="21398" y="21518"/>
                <wp:lineTo x="21398" y="0"/>
                <wp:lineTo x="0" y="0"/>
              </wp:wrapPolygon>
            </wp:wrapTight>
            <wp:docPr id="1633675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75218" name=""/>
                    <pic:cNvPicPr/>
                  </pic:nvPicPr>
                  <pic:blipFill>
                    <a:blip r:embed="rId6">
                      <a:extLst>
                        <a:ext uri="{28A0092B-C50C-407E-A947-70E740481C1C}">
                          <a14:useLocalDpi xmlns:a14="http://schemas.microsoft.com/office/drawing/2010/main" val="0"/>
                        </a:ext>
                      </a:extLst>
                    </a:blip>
                    <a:stretch>
                      <a:fillRect/>
                    </a:stretch>
                  </pic:blipFill>
                  <pic:spPr>
                    <a:xfrm>
                      <a:off x="0" y="0"/>
                      <a:ext cx="2576830" cy="5354320"/>
                    </a:xfrm>
                    <a:prstGeom prst="rect">
                      <a:avLst/>
                    </a:prstGeom>
                  </pic:spPr>
                </pic:pic>
              </a:graphicData>
            </a:graphic>
            <wp14:sizeRelH relativeFrom="margin">
              <wp14:pctWidth>0</wp14:pctWidth>
            </wp14:sizeRelH>
            <wp14:sizeRelV relativeFrom="margin">
              <wp14:pctHeight>0</wp14:pctHeight>
            </wp14:sizeRelV>
          </wp:anchor>
        </w:drawing>
      </w:r>
    </w:p>
    <w:p w14:paraId="40C54FBA" w14:textId="77777777" w:rsidR="0032648E" w:rsidRDefault="0032648E" w:rsidP="00B514E5"/>
    <w:p w14:paraId="7BEC4631" w14:textId="77777777" w:rsidR="0032648E" w:rsidRDefault="0032648E" w:rsidP="00B514E5"/>
    <w:p w14:paraId="6C9AE724" w14:textId="77777777" w:rsidR="0032648E" w:rsidRDefault="0032648E" w:rsidP="00B514E5"/>
    <w:p w14:paraId="2719CA0A" w14:textId="77777777" w:rsidR="0032648E" w:rsidRDefault="0032648E" w:rsidP="00B514E5"/>
    <w:p w14:paraId="026E93D5" w14:textId="77777777" w:rsidR="0032648E" w:rsidRDefault="0032648E" w:rsidP="00B514E5"/>
    <w:p w14:paraId="53C4C1FF" w14:textId="77777777" w:rsidR="0032648E" w:rsidRDefault="0032648E" w:rsidP="00B514E5"/>
    <w:p w14:paraId="1A8E15C4" w14:textId="77777777" w:rsidR="0032648E" w:rsidRDefault="0032648E" w:rsidP="00B514E5"/>
    <w:p w14:paraId="26413CCF" w14:textId="77777777" w:rsidR="0032648E" w:rsidRDefault="0032648E" w:rsidP="00B514E5"/>
    <w:p w14:paraId="72F5B7CE" w14:textId="06C45487" w:rsidR="0032648E" w:rsidRDefault="0032648E" w:rsidP="00B514E5"/>
    <w:p w14:paraId="2CA2371D" w14:textId="186BB5A9" w:rsidR="0032648E" w:rsidRDefault="0032648E" w:rsidP="00B514E5"/>
    <w:p w14:paraId="4FCAE694" w14:textId="451AAFE0" w:rsidR="0032648E" w:rsidRDefault="0032648E" w:rsidP="00B514E5"/>
    <w:p w14:paraId="6BDCD0C3" w14:textId="77777777" w:rsidR="00E47E41" w:rsidRDefault="00E47E41" w:rsidP="00B514E5"/>
    <w:p w14:paraId="207A82D2" w14:textId="77777777" w:rsidR="00E47E41" w:rsidRDefault="00E47E41" w:rsidP="00B514E5"/>
    <w:p w14:paraId="7CA754FF" w14:textId="77777777" w:rsidR="00E47E41" w:rsidRDefault="00E47E41" w:rsidP="00B514E5"/>
    <w:p w14:paraId="298A0ECA" w14:textId="77777777" w:rsidR="00E47E41" w:rsidRDefault="00E47E41" w:rsidP="00B514E5"/>
    <w:p w14:paraId="5ACFCBFE" w14:textId="77777777" w:rsidR="00E47E41" w:rsidRDefault="00E47E41" w:rsidP="00B514E5"/>
    <w:p w14:paraId="370C66CD" w14:textId="77777777" w:rsidR="00E47E41" w:rsidRDefault="00E47E41" w:rsidP="00B514E5"/>
    <w:p w14:paraId="6BAE6E37" w14:textId="77777777" w:rsidR="00E47E41" w:rsidRDefault="00E47E41" w:rsidP="00B514E5"/>
    <w:p w14:paraId="5673C5E0" w14:textId="77777777" w:rsidR="0032648E" w:rsidRDefault="0032648E" w:rsidP="0032648E"/>
    <w:p w14:paraId="44D44657" w14:textId="77777777" w:rsidR="00E47E41" w:rsidRDefault="00E47E41" w:rsidP="0032648E"/>
    <w:p w14:paraId="1BE50F0B" w14:textId="68F33CE3" w:rsidR="0032648E" w:rsidRPr="00386104" w:rsidRDefault="0032648E" w:rsidP="0032648E">
      <w:pPr>
        <w:rPr>
          <w:b/>
          <w:bCs/>
        </w:rPr>
      </w:pPr>
      <w:r w:rsidRPr="00386104">
        <w:rPr>
          <w:b/>
          <w:bCs/>
        </w:rPr>
        <w:t>8.2 Proposed System (TO-BE)</w:t>
      </w:r>
    </w:p>
    <w:p w14:paraId="3D7EDC82" w14:textId="77777777" w:rsidR="0032648E" w:rsidRDefault="0032648E" w:rsidP="0032648E">
      <w:r w:rsidRPr="00386104">
        <w:t>The proposed system will act as a smart grid extension—able to ingest, route, and balance power from renewable sources in real time. It will feature dynamic dashboards, live grid analytics, automated alerting, and simulation tools. This transition is expected to reduce dependency on fossil fuels, improve load balancing, and support environmental objectives.</w:t>
      </w:r>
    </w:p>
    <w:p w14:paraId="3749A496" w14:textId="77777777" w:rsidR="0032648E" w:rsidRDefault="0032648E" w:rsidP="00B514E5">
      <w:pPr>
        <w:rPr>
          <w:b/>
          <w:bCs/>
        </w:rPr>
      </w:pPr>
    </w:p>
    <w:p w14:paraId="14E00206" w14:textId="77777777" w:rsidR="00E47E41" w:rsidRDefault="00E47E41" w:rsidP="00B514E5">
      <w:pPr>
        <w:rPr>
          <w:b/>
          <w:bCs/>
        </w:rPr>
      </w:pPr>
    </w:p>
    <w:p w14:paraId="3636B091" w14:textId="77777777" w:rsidR="00E47E41" w:rsidRDefault="00E47E41" w:rsidP="00B514E5">
      <w:pPr>
        <w:rPr>
          <w:b/>
          <w:bCs/>
        </w:rPr>
      </w:pPr>
    </w:p>
    <w:p w14:paraId="599F8C97" w14:textId="77777777" w:rsidR="00E47E41" w:rsidRDefault="00E47E41" w:rsidP="00B514E5">
      <w:pPr>
        <w:rPr>
          <w:b/>
          <w:bCs/>
        </w:rPr>
      </w:pPr>
    </w:p>
    <w:p w14:paraId="588B338A" w14:textId="77777777" w:rsidR="00E47E41" w:rsidRDefault="00E47E41" w:rsidP="00B514E5">
      <w:pPr>
        <w:rPr>
          <w:b/>
          <w:bCs/>
        </w:rPr>
      </w:pPr>
    </w:p>
    <w:p w14:paraId="4B4A4ADD" w14:textId="77777777" w:rsidR="00E47E41" w:rsidRDefault="00E47E41" w:rsidP="00B514E5">
      <w:pPr>
        <w:rPr>
          <w:b/>
          <w:bCs/>
        </w:rPr>
      </w:pPr>
    </w:p>
    <w:p w14:paraId="7C073845" w14:textId="77777777" w:rsidR="00E47E41" w:rsidRDefault="00E47E41" w:rsidP="00E47E41">
      <w:r w:rsidRPr="0032648E">
        <w:lastRenderedPageBreak/>
        <w:t>Smart Renewable Grid Operation (TO-BE)</w:t>
      </w:r>
      <w:r>
        <w:t>:</w:t>
      </w:r>
    </w:p>
    <w:p w14:paraId="7BC9B56E" w14:textId="77777777" w:rsidR="00E47E41" w:rsidRDefault="00E47E41" w:rsidP="00B514E5">
      <w:pPr>
        <w:rPr>
          <w:b/>
          <w:bCs/>
        </w:rPr>
      </w:pPr>
    </w:p>
    <w:p w14:paraId="795CE697" w14:textId="5671D0C2" w:rsidR="00E47E41" w:rsidRDefault="00E47E41" w:rsidP="00B514E5">
      <w:pPr>
        <w:rPr>
          <w:b/>
          <w:bCs/>
        </w:rPr>
      </w:pPr>
      <w:r w:rsidRPr="0032648E">
        <w:drawing>
          <wp:anchor distT="0" distB="0" distL="114300" distR="114300" simplePos="0" relativeHeight="251658240" behindDoc="1" locked="0" layoutInCell="1" allowOverlap="1" wp14:anchorId="5FDD81DE" wp14:editId="25047E34">
            <wp:simplePos x="0" y="0"/>
            <wp:positionH relativeFrom="column">
              <wp:posOffset>546677</wp:posOffset>
            </wp:positionH>
            <wp:positionV relativeFrom="paragraph">
              <wp:posOffset>238818</wp:posOffset>
            </wp:positionV>
            <wp:extent cx="4777105" cy="6220460"/>
            <wp:effectExtent l="0" t="0" r="4445" b="8890"/>
            <wp:wrapTight wrapText="bothSides">
              <wp:wrapPolygon edited="0">
                <wp:start x="0" y="0"/>
                <wp:lineTo x="0" y="21565"/>
                <wp:lineTo x="21534" y="21565"/>
                <wp:lineTo x="21534" y="0"/>
                <wp:lineTo x="0" y="0"/>
              </wp:wrapPolygon>
            </wp:wrapTight>
            <wp:docPr id="161769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98303" name=""/>
                    <pic:cNvPicPr/>
                  </pic:nvPicPr>
                  <pic:blipFill>
                    <a:blip r:embed="rId7">
                      <a:extLst>
                        <a:ext uri="{28A0092B-C50C-407E-A947-70E740481C1C}">
                          <a14:useLocalDpi xmlns:a14="http://schemas.microsoft.com/office/drawing/2010/main" val="0"/>
                        </a:ext>
                      </a:extLst>
                    </a:blip>
                    <a:stretch>
                      <a:fillRect/>
                    </a:stretch>
                  </pic:blipFill>
                  <pic:spPr>
                    <a:xfrm>
                      <a:off x="0" y="0"/>
                      <a:ext cx="4777105" cy="6220460"/>
                    </a:xfrm>
                    <a:prstGeom prst="rect">
                      <a:avLst/>
                    </a:prstGeom>
                  </pic:spPr>
                </pic:pic>
              </a:graphicData>
            </a:graphic>
            <wp14:sizeRelH relativeFrom="margin">
              <wp14:pctWidth>0</wp14:pctWidth>
            </wp14:sizeRelH>
            <wp14:sizeRelV relativeFrom="margin">
              <wp14:pctHeight>0</wp14:pctHeight>
            </wp14:sizeRelV>
          </wp:anchor>
        </w:drawing>
      </w:r>
    </w:p>
    <w:p w14:paraId="564D2D92" w14:textId="6E8DF160" w:rsidR="0032648E" w:rsidRDefault="0032648E" w:rsidP="00B514E5">
      <w:pPr>
        <w:rPr>
          <w:b/>
          <w:bCs/>
        </w:rPr>
      </w:pPr>
    </w:p>
    <w:p w14:paraId="6EDA692A" w14:textId="71A7423B" w:rsidR="0032648E" w:rsidRDefault="0032648E" w:rsidP="00B514E5">
      <w:pPr>
        <w:rPr>
          <w:b/>
          <w:bCs/>
        </w:rPr>
      </w:pPr>
    </w:p>
    <w:p w14:paraId="6E1BF26C" w14:textId="691EC884" w:rsidR="0032648E" w:rsidRDefault="0032648E" w:rsidP="00B514E5">
      <w:pPr>
        <w:rPr>
          <w:b/>
          <w:bCs/>
        </w:rPr>
      </w:pPr>
    </w:p>
    <w:p w14:paraId="6B6CA4F4" w14:textId="624CD3B6" w:rsidR="0032648E" w:rsidRDefault="0032648E" w:rsidP="00B514E5">
      <w:pPr>
        <w:rPr>
          <w:b/>
          <w:bCs/>
        </w:rPr>
      </w:pPr>
    </w:p>
    <w:p w14:paraId="4084E913" w14:textId="66DE3832" w:rsidR="0032648E" w:rsidRDefault="0032648E" w:rsidP="00B514E5">
      <w:pPr>
        <w:rPr>
          <w:b/>
          <w:bCs/>
        </w:rPr>
      </w:pPr>
    </w:p>
    <w:p w14:paraId="6588F019" w14:textId="57E46D96" w:rsidR="0032648E" w:rsidRDefault="0032648E" w:rsidP="00B514E5">
      <w:pPr>
        <w:rPr>
          <w:b/>
          <w:bCs/>
        </w:rPr>
      </w:pPr>
    </w:p>
    <w:p w14:paraId="48C3B42C" w14:textId="2A3B7E35" w:rsidR="0032648E" w:rsidRDefault="0032648E" w:rsidP="00B514E5">
      <w:pPr>
        <w:rPr>
          <w:b/>
          <w:bCs/>
        </w:rPr>
      </w:pPr>
    </w:p>
    <w:p w14:paraId="3F4C5D47" w14:textId="7C4B784C" w:rsidR="0032648E" w:rsidRDefault="0032648E" w:rsidP="00B514E5">
      <w:pPr>
        <w:rPr>
          <w:b/>
          <w:bCs/>
        </w:rPr>
      </w:pPr>
    </w:p>
    <w:p w14:paraId="67CAD026" w14:textId="2C66C9CF" w:rsidR="0032648E" w:rsidRDefault="0032648E" w:rsidP="00B514E5">
      <w:pPr>
        <w:rPr>
          <w:b/>
          <w:bCs/>
        </w:rPr>
      </w:pPr>
    </w:p>
    <w:p w14:paraId="1DA73FB7" w14:textId="44268462" w:rsidR="0032648E" w:rsidRDefault="0032648E" w:rsidP="00B514E5">
      <w:pPr>
        <w:rPr>
          <w:b/>
          <w:bCs/>
        </w:rPr>
      </w:pPr>
    </w:p>
    <w:p w14:paraId="33E6D800" w14:textId="5A2AF898" w:rsidR="0032648E" w:rsidRDefault="0032648E" w:rsidP="00B514E5">
      <w:pPr>
        <w:rPr>
          <w:b/>
          <w:bCs/>
        </w:rPr>
      </w:pPr>
    </w:p>
    <w:p w14:paraId="526232AA" w14:textId="21FBFFFA" w:rsidR="008F41F6" w:rsidRDefault="008F41F6" w:rsidP="00B514E5"/>
    <w:p w14:paraId="0D01F72D" w14:textId="3B4B18DE" w:rsidR="008F41F6" w:rsidRPr="00386104" w:rsidRDefault="008F41F6" w:rsidP="00B514E5"/>
    <w:p w14:paraId="17B6FAA1" w14:textId="0C284F93" w:rsidR="00B514E5" w:rsidRPr="00386104" w:rsidRDefault="00B514E5" w:rsidP="00B514E5"/>
    <w:p w14:paraId="728D7DEF" w14:textId="77777777" w:rsidR="0032648E" w:rsidRDefault="0032648E" w:rsidP="00B514E5">
      <w:pPr>
        <w:rPr>
          <w:b/>
          <w:bCs/>
        </w:rPr>
      </w:pPr>
    </w:p>
    <w:p w14:paraId="6438A6E7" w14:textId="77777777" w:rsidR="0032648E" w:rsidRDefault="0032648E" w:rsidP="00B514E5">
      <w:pPr>
        <w:rPr>
          <w:b/>
          <w:bCs/>
        </w:rPr>
      </w:pPr>
    </w:p>
    <w:p w14:paraId="3084784B" w14:textId="77777777" w:rsidR="0032648E" w:rsidRDefault="0032648E" w:rsidP="00B514E5">
      <w:pPr>
        <w:rPr>
          <w:b/>
          <w:bCs/>
        </w:rPr>
      </w:pPr>
    </w:p>
    <w:p w14:paraId="477ECA26" w14:textId="77777777" w:rsidR="00E47E41" w:rsidRDefault="00E47E41" w:rsidP="00B514E5">
      <w:pPr>
        <w:rPr>
          <w:b/>
          <w:bCs/>
        </w:rPr>
      </w:pPr>
    </w:p>
    <w:p w14:paraId="5498166F" w14:textId="77777777" w:rsidR="00E47E41" w:rsidRDefault="00E47E41" w:rsidP="00B514E5">
      <w:pPr>
        <w:rPr>
          <w:b/>
          <w:bCs/>
        </w:rPr>
      </w:pPr>
    </w:p>
    <w:p w14:paraId="722636F2" w14:textId="77777777" w:rsidR="00E47E41" w:rsidRDefault="00E47E41" w:rsidP="00B514E5">
      <w:pPr>
        <w:rPr>
          <w:b/>
          <w:bCs/>
        </w:rPr>
      </w:pPr>
    </w:p>
    <w:p w14:paraId="69E801EC" w14:textId="77777777" w:rsidR="00E47E41" w:rsidRDefault="00E47E41" w:rsidP="00B514E5">
      <w:pPr>
        <w:rPr>
          <w:b/>
          <w:bCs/>
        </w:rPr>
      </w:pPr>
    </w:p>
    <w:p w14:paraId="559F1B94" w14:textId="77777777" w:rsidR="00E47E41" w:rsidRDefault="00E47E41" w:rsidP="00B514E5">
      <w:pPr>
        <w:rPr>
          <w:b/>
          <w:bCs/>
        </w:rPr>
      </w:pPr>
    </w:p>
    <w:p w14:paraId="67C4B9C4" w14:textId="77777777" w:rsidR="0032648E" w:rsidRDefault="0032648E" w:rsidP="00B514E5">
      <w:pPr>
        <w:rPr>
          <w:b/>
          <w:bCs/>
        </w:rPr>
      </w:pPr>
    </w:p>
    <w:p w14:paraId="79AABC27" w14:textId="179EB631" w:rsidR="0032648E" w:rsidRDefault="0032648E" w:rsidP="00B514E5">
      <w:pPr>
        <w:rPr>
          <w:b/>
          <w:bCs/>
        </w:rPr>
      </w:pPr>
      <w:r>
        <w:pict w14:anchorId="5D015820">
          <v:rect id="_x0000_i1036" style="width:0;height:1.5pt" o:hralign="center" o:hrstd="t" o:hr="t" fillcolor="#a0a0a0" stroked="f"/>
        </w:pict>
      </w:r>
    </w:p>
    <w:p w14:paraId="61B9AE81" w14:textId="39253A41" w:rsidR="00B514E5" w:rsidRDefault="00B514E5" w:rsidP="00B514E5">
      <w:pPr>
        <w:rPr>
          <w:b/>
          <w:bCs/>
        </w:rPr>
      </w:pPr>
      <w:r w:rsidRPr="00386104">
        <w:rPr>
          <w:b/>
          <w:bCs/>
        </w:rPr>
        <w:t>9. Business Requirements</w:t>
      </w:r>
    </w:p>
    <w:p w14:paraId="2B6877A9" w14:textId="77777777" w:rsidR="00B514E5" w:rsidRDefault="00B514E5" w:rsidP="00B514E5">
      <w:pPr>
        <w:rPr>
          <w:b/>
          <w:bCs/>
        </w:rPr>
      </w:pPr>
    </w:p>
    <w:tbl>
      <w:tblPr>
        <w:tblStyle w:val="TableGrid"/>
        <w:tblW w:w="0" w:type="auto"/>
        <w:tblLook w:val="04A0" w:firstRow="1" w:lastRow="0" w:firstColumn="1" w:lastColumn="0" w:noHBand="0" w:noVBand="1"/>
      </w:tblPr>
      <w:tblGrid>
        <w:gridCol w:w="3005"/>
        <w:gridCol w:w="3005"/>
        <w:gridCol w:w="3006"/>
      </w:tblGrid>
      <w:tr w:rsidR="00B514E5" w14:paraId="6E87CA01" w14:textId="77777777" w:rsidTr="009A437A">
        <w:tc>
          <w:tcPr>
            <w:tcW w:w="3005" w:type="dxa"/>
            <w:vAlign w:val="center"/>
          </w:tcPr>
          <w:p w14:paraId="61C35E57" w14:textId="77777777" w:rsidR="00B514E5" w:rsidRDefault="00B514E5" w:rsidP="009A437A">
            <w:pPr>
              <w:rPr>
                <w:b/>
                <w:bCs/>
              </w:rPr>
            </w:pPr>
            <w:r w:rsidRPr="00386104">
              <w:rPr>
                <w:b/>
                <w:bCs/>
              </w:rPr>
              <w:t>ID</w:t>
            </w:r>
          </w:p>
        </w:tc>
        <w:tc>
          <w:tcPr>
            <w:tcW w:w="3005" w:type="dxa"/>
            <w:vAlign w:val="center"/>
          </w:tcPr>
          <w:p w14:paraId="1F07288B" w14:textId="77777777" w:rsidR="00B514E5" w:rsidRDefault="00B514E5" w:rsidP="009A437A">
            <w:pPr>
              <w:rPr>
                <w:b/>
                <w:bCs/>
              </w:rPr>
            </w:pPr>
            <w:r w:rsidRPr="00386104">
              <w:rPr>
                <w:b/>
                <w:bCs/>
              </w:rPr>
              <w:t>Description</w:t>
            </w:r>
          </w:p>
        </w:tc>
        <w:tc>
          <w:tcPr>
            <w:tcW w:w="3006" w:type="dxa"/>
            <w:vAlign w:val="center"/>
          </w:tcPr>
          <w:p w14:paraId="70AB166A" w14:textId="77777777" w:rsidR="00B514E5" w:rsidRDefault="00B514E5" w:rsidP="009A437A">
            <w:pPr>
              <w:rPr>
                <w:b/>
                <w:bCs/>
              </w:rPr>
            </w:pPr>
            <w:r w:rsidRPr="00386104">
              <w:rPr>
                <w:b/>
                <w:bCs/>
              </w:rPr>
              <w:t>Priority</w:t>
            </w:r>
          </w:p>
        </w:tc>
      </w:tr>
      <w:tr w:rsidR="00B514E5" w14:paraId="20537E5F" w14:textId="77777777" w:rsidTr="009A437A">
        <w:tc>
          <w:tcPr>
            <w:tcW w:w="3005" w:type="dxa"/>
            <w:vAlign w:val="center"/>
          </w:tcPr>
          <w:p w14:paraId="6A5D7EF9" w14:textId="77777777" w:rsidR="00B514E5" w:rsidRDefault="00B514E5" w:rsidP="009A437A">
            <w:pPr>
              <w:rPr>
                <w:b/>
                <w:bCs/>
              </w:rPr>
            </w:pPr>
            <w:r w:rsidRPr="00386104">
              <w:t>BR001</w:t>
            </w:r>
          </w:p>
        </w:tc>
        <w:tc>
          <w:tcPr>
            <w:tcW w:w="3005" w:type="dxa"/>
            <w:vAlign w:val="center"/>
          </w:tcPr>
          <w:p w14:paraId="1FDD04FB" w14:textId="77777777" w:rsidR="00B514E5" w:rsidRDefault="00B514E5" w:rsidP="009A437A">
            <w:pPr>
              <w:rPr>
                <w:b/>
                <w:bCs/>
              </w:rPr>
            </w:pPr>
            <w:r w:rsidRPr="00386104">
              <w:t>Integrate solar and wind inputs into the grid</w:t>
            </w:r>
          </w:p>
        </w:tc>
        <w:tc>
          <w:tcPr>
            <w:tcW w:w="3006" w:type="dxa"/>
            <w:vAlign w:val="center"/>
          </w:tcPr>
          <w:p w14:paraId="7D14C195" w14:textId="77777777" w:rsidR="00B514E5" w:rsidRDefault="00B514E5" w:rsidP="009A437A">
            <w:pPr>
              <w:rPr>
                <w:b/>
                <w:bCs/>
              </w:rPr>
            </w:pPr>
            <w:r w:rsidRPr="00386104">
              <w:t>High</w:t>
            </w:r>
          </w:p>
        </w:tc>
      </w:tr>
      <w:tr w:rsidR="00B514E5" w14:paraId="68CBBA93" w14:textId="77777777" w:rsidTr="009A437A">
        <w:tc>
          <w:tcPr>
            <w:tcW w:w="3005" w:type="dxa"/>
            <w:vAlign w:val="center"/>
          </w:tcPr>
          <w:p w14:paraId="3E23C520" w14:textId="77777777" w:rsidR="00B514E5" w:rsidRDefault="00B514E5" w:rsidP="009A437A">
            <w:pPr>
              <w:rPr>
                <w:b/>
                <w:bCs/>
              </w:rPr>
            </w:pPr>
            <w:r w:rsidRPr="00386104">
              <w:lastRenderedPageBreak/>
              <w:t>BR002</w:t>
            </w:r>
          </w:p>
        </w:tc>
        <w:tc>
          <w:tcPr>
            <w:tcW w:w="3005" w:type="dxa"/>
            <w:vAlign w:val="center"/>
          </w:tcPr>
          <w:p w14:paraId="7D4E2274" w14:textId="77777777" w:rsidR="00B514E5" w:rsidRDefault="00B514E5" w:rsidP="009A437A">
            <w:pPr>
              <w:rPr>
                <w:b/>
                <w:bCs/>
              </w:rPr>
            </w:pPr>
            <w:r w:rsidRPr="00386104">
              <w:t>Display real-time data via dashboard</w:t>
            </w:r>
          </w:p>
        </w:tc>
        <w:tc>
          <w:tcPr>
            <w:tcW w:w="3006" w:type="dxa"/>
            <w:vAlign w:val="center"/>
          </w:tcPr>
          <w:p w14:paraId="398CC76F" w14:textId="77777777" w:rsidR="00B514E5" w:rsidRDefault="00B514E5" w:rsidP="009A437A">
            <w:pPr>
              <w:rPr>
                <w:b/>
                <w:bCs/>
              </w:rPr>
            </w:pPr>
            <w:r w:rsidRPr="00386104">
              <w:t>High</w:t>
            </w:r>
          </w:p>
        </w:tc>
      </w:tr>
      <w:tr w:rsidR="00B514E5" w14:paraId="3C8677FF" w14:textId="77777777" w:rsidTr="009A437A">
        <w:tc>
          <w:tcPr>
            <w:tcW w:w="3005" w:type="dxa"/>
            <w:vAlign w:val="center"/>
          </w:tcPr>
          <w:p w14:paraId="6AC17DA7" w14:textId="77777777" w:rsidR="00B514E5" w:rsidRDefault="00B514E5" w:rsidP="009A437A">
            <w:pPr>
              <w:rPr>
                <w:b/>
                <w:bCs/>
              </w:rPr>
            </w:pPr>
            <w:r w:rsidRPr="00386104">
              <w:t>BR003</w:t>
            </w:r>
          </w:p>
        </w:tc>
        <w:tc>
          <w:tcPr>
            <w:tcW w:w="3005" w:type="dxa"/>
            <w:vAlign w:val="center"/>
          </w:tcPr>
          <w:p w14:paraId="1BFE7139" w14:textId="77777777" w:rsidR="00B514E5" w:rsidRDefault="00B514E5" w:rsidP="009A437A">
            <w:pPr>
              <w:rPr>
                <w:b/>
                <w:bCs/>
              </w:rPr>
            </w:pPr>
            <w:r w:rsidRPr="00386104">
              <w:t>Enable alerts for performance and safety anomalies</w:t>
            </w:r>
          </w:p>
        </w:tc>
        <w:tc>
          <w:tcPr>
            <w:tcW w:w="3006" w:type="dxa"/>
            <w:vAlign w:val="center"/>
          </w:tcPr>
          <w:p w14:paraId="0B4A4D5C" w14:textId="77777777" w:rsidR="00B514E5" w:rsidRDefault="00B514E5" w:rsidP="009A437A">
            <w:pPr>
              <w:rPr>
                <w:b/>
                <w:bCs/>
              </w:rPr>
            </w:pPr>
            <w:r w:rsidRPr="00386104">
              <w:t>High</w:t>
            </w:r>
          </w:p>
        </w:tc>
      </w:tr>
      <w:tr w:rsidR="00B514E5" w14:paraId="1CE1A7CE" w14:textId="77777777" w:rsidTr="009A437A">
        <w:tc>
          <w:tcPr>
            <w:tcW w:w="3005" w:type="dxa"/>
            <w:vAlign w:val="center"/>
          </w:tcPr>
          <w:p w14:paraId="0DB6469C" w14:textId="77777777" w:rsidR="00B514E5" w:rsidRDefault="00B514E5" w:rsidP="009A437A">
            <w:pPr>
              <w:rPr>
                <w:b/>
                <w:bCs/>
              </w:rPr>
            </w:pPr>
            <w:r w:rsidRPr="00386104">
              <w:t>BR004</w:t>
            </w:r>
          </w:p>
        </w:tc>
        <w:tc>
          <w:tcPr>
            <w:tcW w:w="3005" w:type="dxa"/>
            <w:vAlign w:val="center"/>
          </w:tcPr>
          <w:p w14:paraId="24BF8166" w14:textId="77777777" w:rsidR="00B514E5" w:rsidRDefault="00B514E5" w:rsidP="009A437A">
            <w:pPr>
              <w:rPr>
                <w:b/>
                <w:bCs/>
              </w:rPr>
            </w:pPr>
            <w:r w:rsidRPr="00386104">
              <w:t>Generate performance, usage, and compliance reports</w:t>
            </w:r>
          </w:p>
        </w:tc>
        <w:tc>
          <w:tcPr>
            <w:tcW w:w="3006" w:type="dxa"/>
            <w:vAlign w:val="center"/>
          </w:tcPr>
          <w:p w14:paraId="61D3FEC5" w14:textId="77777777" w:rsidR="00B514E5" w:rsidRDefault="00B514E5" w:rsidP="009A437A">
            <w:pPr>
              <w:rPr>
                <w:b/>
                <w:bCs/>
              </w:rPr>
            </w:pPr>
            <w:r w:rsidRPr="00386104">
              <w:t>Medium</w:t>
            </w:r>
          </w:p>
        </w:tc>
      </w:tr>
      <w:tr w:rsidR="00B514E5" w14:paraId="73341C69" w14:textId="77777777" w:rsidTr="009A437A">
        <w:tc>
          <w:tcPr>
            <w:tcW w:w="3005" w:type="dxa"/>
            <w:vAlign w:val="center"/>
          </w:tcPr>
          <w:p w14:paraId="17EF5451" w14:textId="77777777" w:rsidR="00B514E5" w:rsidRDefault="00B514E5" w:rsidP="009A437A">
            <w:pPr>
              <w:rPr>
                <w:b/>
                <w:bCs/>
              </w:rPr>
            </w:pPr>
            <w:r w:rsidRPr="00386104">
              <w:t>BR005</w:t>
            </w:r>
          </w:p>
        </w:tc>
        <w:tc>
          <w:tcPr>
            <w:tcW w:w="3005" w:type="dxa"/>
            <w:vAlign w:val="center"/>
          </w:tcPr>
          <w:p w14:paraId="53827008" w14:textId="77777777" w:rsidR="00B514E5" w:rsidRDefault="00B514E5" w:rsidP="009A437A">
            <w:pPr>
              <w:rPr>
                <w:b/>
                <w:bCs/>
              </w:rPr>
            </w:pPr>
            <w:r w:rsidRPr="00386104">
              <w:t>Provide secure login and vendor access controls</w:t>
            </w:r>
          </w:p>
        </w:tc>
        <w:tc>
          <w:tcPr>
            <w:tcW w:w="3006" w:type="dxa"/>
            <w:vAlign w:val="center"/>
          </w:tcPr>
          <w:p w14:paraId="4E10BD1F" w14:textId="77777777" w:rsidR="00B514E5" w:rsidRDefault="00B514E5" w:rsidP="009A437A">
            <w:pPr>
              <w:rPr>
                <w:b/>
                <w:bCs/>
              </w:rPr>
            </w:pPr>
            <w:r w:rsidRPr="00386104">
              <w:t>Medium</w:t>
            </w:r>
          </w:p>
        </w:tc>
      </w:tr>
      <w:tr w:rsidR="00B514E5" w14:paraId="7CD51824" w14:textId="77777777" w:rsidTr="009A437A">
        <w:tc>
          <w:tcPr>
            <w:tcW w:w="3005" w:type="dxa"/>
            <w:vAlign w:val="center"/>
          </w:tcPr>
          <w:p w14:paraId="3132D34B" w14:textId="77777777" w:rsidR="00B514E5" w:rsidRDefault="00B514E5" w:rsidP="009A437A">
            <w:pPr>
              <w:rPr>
                <w:b/>
                <w:bCs/>
              </w:rPr>
            </w:pPr>
            <w:r w:rsidRPr="00386104">
              <w:t>BR006</w:t>
            </w:r>
          </w:p>
        </w:tc>
        <w:tc>
          <w:tcPr>
            <w:tcW w:w="3005" w:type="dxa"/>
            <w:vAlign w:val="center"/>
          </w:tcPr>
          <w:p w14:paraId="05E0B480" w14:textId="77777777" w:rsidR="00B514E5" w:rsidRDefault="00B514E5" w:rsidP="009A437A">
            <w:pPr>
              <w:rPr>
                <w:b/>
                <w:bCs/>
              </w:rPr>
            </w:pPr>
            <w:r w:rsidRPr="00386104">
              <w:t>Offer user training and learning modules</w:t>
            </w:r>
          </w:p>
        </w:tc>
        <w:tc>
          <w:tcPr>
            <w:tcW w:w="3006" w:type="dxa"/>
            <w:vAlign w:val="center"/>
          </w:tcPr>
          <w:p w14:paraId="18793438" w14:textId="77777777" w:rsidR="00B514E5" w:rsidRDefault="00B514E5" w:rsidP="009A437A">
            <w:pPr>
              <w:rPr>
                <w:b/>
                <w:bCs/>
              </w:rPr>
            </w:pPr>
            <w:r w:rsidRPr="00386104">
              <w:t>Low</w:t>
            </w:r>
          </w:p>
        </w:tc>
      </w:tr>
      <w:tr w:rsidR="00B514E5" w14:paraId="184564A0" w14:textId="77777777" w:rsidTr="009A437A">
        <w:tc>
          <w:tcPr>
            <w:tcW w:w="3005" w:type="dxa"/>
            <w:vAlign w:val="center"/>
          </w:tcPr>
          <w:p w14:paraId="160C0814" w14:textId="77777777" w:rsidR="00B514E5" w:rsidRDefault="00B514E5" w:rsidP="009A437A">
            <w:pPr>
              <w:rPr>
                <w:b/>
                <w:bCs/>
              </w:rPr>
            </w:pPr>
            <w:r w:rsidRPr="00386104">
              <w:t>BR007</w:t>
            </w:r>
          </w:p>
        </w:tc>
        <w:tc>
          <w:tcPr>
            <w:tcW w:w="3005" w:type="dxa"/>
            <w:vAlign w:val="center"/>
          </w:tcPr>
          <w:p w14:paraId="669EA96D" w14:textId="77777777" w:rsidR="00B514E5" w:rsidRDefault="00B514E5" w:rsidP="009A437A">
            <w:pPr>
              <w:rPr>
                <w:b/>
                <w:bCs/>
              </w:rPr>
            </w:pPr>
            <w:r w:rsidRPr="00386104">
              <w:t>Include simulation engine for grid performance forecasting</w:t>
            </w:r>
          </w:p>
        </w:tc>
        <w:tc>
          <w:tcPr>
            <w:tcW w:w="3006" w:type="dxa"/>
            <w:vAlign w:val="center"/>
          </w:tcPr>
          <w:p w14:paraId="6FD6A358" w14:textId="77777777" w:rsidR="00B514E5" w:rsidRDefault="00B514E5" w:rsidP="009A437A">
            <w:pPr>
              <w:rPr>
                <w:b/>
                <w:bCs/>
              </w:rPr>
            </w:pPr>
            <w:r w:rsidRPr="00386104">
              <w:t>Medium</w:t>
            </w:r>
          </w:p>
        </w:tc>
      </w:tr>
      <w:tr w:rsidR="00B514E5" w14:paraId="1AEFF347" w14:textId="77777777" w:rsidTr="009A437A">
        <w:tc>
          <w:tcPr>
            <w:tcW w:w="3005" w:type="dxa"/>
            <w:vAlign w:val="center"/>
          </w:tcPr>
          <w:p w14:paraId="39321921" w14:textId="77777777" w:rsidR="00B514E5" w:rsidRDefault="00B514E5" w:rsidP="009A437A">
            <w:pPr>
              <w:rPr>
                <w:b/>
                <w:bCs/>
              </w:rPr>
            </w:pPr>
            <w:r w:rsidRPr="00386104">
              <w:t>BR008</w:t>
            </w:r>
          </w:p>
        </w:tc>
        <w:tc>
          <w:tcPr>
            <w:tcW w:w="3005" w:type="dxa"/>
            <w:vAlign w:val="center"/>
          </w:tcPr>
          <w:p w14:paraId="51FADA02" w14:textId="77777777" w:rsidR="00B514E5" w:rsidRDefault="00B514E5" w:rsidP="009A437A">
            <w:pPr>
              <w:rPr>
                <w:b/>
                <w:bCs/>
              </w:rPr>
            </w:pPr>
            <w:r w:rsidRPr="00386104">
              <w:t>Track and report carbon savings from renewable contribution</w:t>
            </w:r>
          </w:p>
        </w:tc>
        <w:tc>
          <w:tcPr>
            <w:tcW w:w="3006" w:type="dxa"/>
            <w:vAlign w:val="center"/>
          </w:tcPr>
          <w:p w14:paraId="1F8A6275" w14:textId="77777777" w:rsidR="00B514E5" w:rsidRDefault="00B514E5" w:rsidP="009A437A">
            <w:pPr>
              <w:rPr>
                <w:b/>
                <w:bCs/>
              </w:rPr>
            </w:pPr>
            <w:r w:rsidRPr="00386104">
              <w:t>Medium</w:t>
            </w:r>
          </w:p>
        </w:tc>
      </w:tr>
      <w:tr w:rsidR="00B514E5" w14:paraId="01C305E4" w14:textId="77777777" w:rsidTr="009A437A">
        <w:tc>
          <w:tcPr>
            <w:tcW w:w="3005" w:type="dxa"/>
            <w:vAlign w:val="center"/>
          </w:tcPr>
          <w:p w14:paraId="0254BD4B" w14:textId="77777777" w:rsidR="00B514E5" w:rsidRDefault="00B514E5" w:rsidP="009A437A">
            <w:pPr>
              <w:rPr>
                <w:b/>
                <w:bCs/>
              </w:rPr>
            </w:pPr>
            <w:r w:rsidRPr="00386104">
              <w:t>BR009</w:t>
            </w:r>
          </w:p>
        </w:tc>
        <w:tc>
          <w:tcPr>
            <w:tcW w:w="3005" w:type="dxa"/>
            <w:vAlign w:val="center"/>
          </w:tcPr>
          <w:p w14:paraId="07EE9933" w14:textId="77777777" w:rsidR="00B514E5" w:rsidRDefault="00B514E5" w:rsidP="009A437A">
            <w:pPr>
              <w:rPr>
                <w:b/>
                <w:bCs/>
              </w:rPr>
            </w:pPr>
            <w:r w:rsidRPr="00386104">
              <w:t>Support maintenance scheduling with automated alerts</w:t>
            </w:r>
          </w:p>
        </w:tc>
        <w:tc>
          <w:tcPr>
            <w:tcW w:w="3006" w:type="dxa"/>
            <w:vAlign w:val="center"/>
          </w:tcPr>
          <w:p w14:paraId="677800C9" w14:textId="77777777" w:rsidR="00B514E5" w:rsidRDefault="00B514E5" w:rsidP="009A437A">
            <w:pPr>
              <w:rPr>
                <w:b/>
                <w:bCs/>
              </w:rPr>
            </w:pPr>
            <w:r w:rsidRPr="00386104">
              <w:t>Low</w:t>
            </w:r>
          </w:p>
        </w:tc>
      </w:tr>
      <w:tr w:rsidR="00B514E5" w14:paraId="5ED61FD0" w14:textId="77777777" w:rsidTr="009A437A">
        <w:tc>
          <w:tcPr>
            <w:tcW w:w="3005" w:type="dxa"/>
            <w:vAlign w:val="center"/>
          </w:tcPr>
          <w:p w14:paraId="31C5AF15" w14:textId="77777777" w:rsidR="00B514E5" w:rsidRDefault="00B514E5" w:rsidP="009A437A">
            <w:pPr>
              <w:rPr>
                <w:b/>
                <w:bCs/>
              </w:rPr>
            </w:pPr>
            <w:r w:rsidRPr="00386104">
              <w:t>BR010</w:t>
            </w:r>
          </w:p>
        </w:tc>
        <w:tc>
          <w:tcPr>
            <w:tcW w:w="3005" w:type="dxa"/>
            <w:vAlign w:val="center"/>
          </w:tcPr>
          <w:p w14:paraId="07DA7567" w14:textId="77777777" w:rsidR="00B514E5" w:rsidRDefault="00B514E5" w:rsidP="009A437A">
            <w:pPr>
              <w:rPr>
                <w:b/>
                <w:bCs/>
              </w:rPr>
            </w:pPr>
            <w:r w:rsidRPr="00386104">
              <w:t>Enable load forecasting with historical data and AI models</w:t>
            </w:r>
          </w:p>
        </w:tc>
        <w:tc>
          <w:tcPr>
            <w:tcW w:w="3006" w:type="dxa"/>
            <w:vAlign w:val="center"/>
          </w:tcPr>
          <w:p w14:paraId="62D6A072" w14:textId="77777777" w:rsidR="00B514E5" w:rsidRDefault="00B514E5" w:rsidP="009A437A">
            <w:pPr>
              <w:rPr>
                <w:b/>
                <w:bCs/>
              </w:rPr>
            </w:pPr>
            <w:r w:rsidRPr="00386104">
              <w:t>Medium</w:t>
            </w:r>
          </w:p>
        </w:tc>
      </w:tr>
    </w:tbl>
    <w:p w14:paraId="578F45B4" w14:textId="77777777" w:rsidR="00B514E5" w:rsidRPr="00386104" w:rsidRDefault="00B514E5" w:rsidP="00B514E5">
      <w:pPr>
        <w:rPr>
          <w:b/>
          <w:bCs/>
        </w:rPr>
      </w:pPr>
    </w:p>
    <w:p w14:paraId="2E71EDBF" w14:textId="77777777" w:rsidR="00B514E5" w:rsidRPr="00386104" w:rsidRDefault="00B34D0C" w:rsidP="00B514E5">
      <w:r>
        <w:pict w14:anchorId="40EDCBB8">
          <v:rect id="_x0000_i1030" style="width:0;height:1.5pt" o:hralign="center" o:hrstd="t" o:hr="t" fillcolor="#a0a0a0" stroked="f"/>
        </w:pict>
      </w:r>
    </w:p>
    <w:p w14:paraId="63BA8CAE" w14:textId="77777777" w:rsidR="00B514E5" w:rsidRPr="00386104" w:rsidRDefault="00B514E5" w:rsidP="00B514E5">
      <w:pPr>
        <w:rPr>
          <w:b/>
          <w:bCs/>
        </w:rPr>
      </w:pPr>
      <w:r w:rsidRPr="00386104">
        <w:rPr>
          <w:b/>
          <w:bCs/>
        </w:rPr>
        <w:t>10. Appendices</w:t>
      </w:r>
    </w:p>
    <w:p w14:paraId="06B3D651" w14:textId="77777777" w:rsidR="00B514E5" w:rsidRPr="00386104" w:rsidRDefault="00B514E5" w:rsidP="00B514E5">
      <w:pPr>
        <w:rPr>
          <w:b/>
          <w:bCs/>
        </w:rPr>
      </w:pPr>
      <w:r w:rsidRPr="00386104">
        <w:rPr>
          <w:b/>
          <w:bCs/>
        </w:rPr>
        <w:t>10.1 List of Acronyms</w:t>
      </w:r>
    </w:p>
    <w:p w14:paraId="3C319281" w14:textId="77777777" w:rsidR="00B514E5" w:rsidRPr="00386104" w:rsidRDefault="00B514E5" w:rsidP="00B514E5">
      <w:pPr>
        <w:numPr>
          <w:ilvl w:val="0"/>
          <w:numId w:val="20"/>
        </w:numPr>
      </w:pPr>
      <w:r w:rsidRPr="00386104">
        <w:rPr>
          <w:b/>
          <w:bCs/>
        </w:rPr>
        <w:t>REI</w:t>
      </w:r>
      <w:r w:rsidRPr="00386104">
        <w:t xml:space="preserve"> – Renewable Energy Integration</w:t>
      </w:r>
    </w:p>
    <w:p w14:paraId="54CE37BA" w14:textId="77777777" w:rsidR="00B514E5" w:rsidRPr="00386104" w:rsidRDefault="00B514E5" w:rsidP="00B514E5">
      <w:pPr>
        <w:numPr>
          <w:ilvl w:val="0"/>
          <w:numId w:val="20"/>
        </w:numPr>
      </w:pPr>
      <w:r w:rsidRPr="00386104">
        <w:rPr>
          <w:b/>
          <w:bCs/>
        </w:rPr>
        <w:t>UAT</w:t>
      </w:r>
      <w:r w:rsidRPr="00386104">
        <w:t xml:space="preserve"> – User Acceptance Testing</w:t>
      </w:r>
    </w:p>
    <w:p w14:paraId="063CC4BF" w14:textId="77777777" w:rsidR="00B514E5" w:rsidRPr="00386104" w:rsidRDefault="00B514E5" w:rsidP="00B514E5">
      <w:pPr>
        <w:numPr>
          <w:ilvl w:val="0"/>
          <w:numId w:val="20"/>
        </w:numPr>
      </w:pPr>
      <w:r w:rsidRPr="00386104">
        <w:rPr>
          <w:b/>
          <w:bCs/>
        </w:rPr>
        <w:t>BRD</w:t>
      </w:r>
      <w:r w:rsidRPr="00386104">
        <w:t xml:space="preserve"> – Business Requirements Document</w:t>
      </w:r>
    </w:p>
    <w:p w14:paraId="6454959F" w14:textId="77777777" w:rsidR="00B514E5" w:rsidRPr="00386104" w:rsidRDefault="00B514E5" w:rsidP="00B514E5">
      <w:pPr>
        <w:numPr>
          <w:ilvl w:val="0"/>
          <w:numId w:val="20"/>
        </w:numPr>
      </w:pPr>
      <w:r w:rsidRPr="00386104">
        <w:rPr>
          <w:b/>
          <w:bCs/>
        </w:rPr>
        <w:t>RTM</w:t>
      </w:r>
      <w:r w:rsidRPr="00386104">
        <w:t xml:space="preserve"> – Requirement Traceability Matrix</w:t>
      </w:r>
    </w:p>
    <w:p w14:paraId="1BFCE47B" w14:textId="77777777" w:rsidR="00B514E5" w:rsidRPr="00386104" w:rsidRDefault="00B514E5" w:rsidP="00B514E5">
      <w:pPr>
        <w:numPr>
          <w:ilvl w:val="0"/>
          <w:numId w:val="20"/>
        </w:numPr>
      </w:pPr>
      <w:r w:rsidRPr="00386104">
        <w:rPr>
          <w:b/>
          <w:bCs/>
        </w:rPr>
        <w:t>FRD</w:t>
      </w:r>
      <w:r w:rsidRPr="00386104">
        <w:t xml:space="preserve"> – Functional Requirement Document</w:t>
      </w:r>
    </w:p>
    <w:p w14:paraId="4FD615DA" w14:textId="77777777" w:rsidR="00B514E5" w:rsidRPr="00386104" w:rsidRDefault="00B514E5" w:rsidP="00B514E5">
      <w:pPr>
        <w:rPr>
          <w:b/>
          <w:bCs/>
        </w:rPr>
      </w:pPr>
      <w:r w:rsidRPr="00386104">
        <w:rPr>
          <w:b/>
          <w:bCs/>
        </w:rPr>
        <w:t>10.2 Glossary of Terms</w:t>
      </w:r>
    </w:p>
    <w:p w14:paraId="63113DDC" w14:textId="77777777" w:rsidR="00B514E5" w:rsidRPr="00386104" w:rsidRDefault="00B514E5" w:rsidP="00B514E5">
      <w:pPr>
        <w:numPr>
          <w:ilvl w:val="0"/>
          <w:numId w:val="21"/>
        </w:numPr>
      </w:pPr>
      <w:r w:rsidRPr="00386104">
        <w:rPr>
          <w:b/>
          <w:bCs/>
        </w:rPr>
        <w:t>Grid Stability</w:t>
      </w:r>
      <w:r w:rsidRPr="00386104">
        <w:t>: The ability of the grid to handle generation variability and ensure uninterrupted power.</w:t>
      </w:r>
    </w:p>
    <w:p w14:paraId="277F0FD1" w14:textId="77777777" w:rsidR="00B514E5" w:rsidRPr="00386104" w:rsidRDefault="00B514E5" w:rsidP="00B514E5">
      <w:pPr>
        <w:numPr>
          <w:ilvl w:val="0"/>
          <w:numId w:val="21"/>
        </w:numPr>
      </w:pPr>
      <w:r w:rsidRPr="00386104">
        <w:rPr>
          <w:b/>
          <w:bCs/>
        </w:rPr>
        <w:t>Simulation</w:t>
      </w:r>
      <w:r w:rsidRPr="00386104">
        <w:t xml:space="preserve">: A digital model used to predict the </w:t>
      </w:r>
      <w:proofErr w:type="spellStart"/>
      <w:r w:rsidRPr="00386104">
        <w:t>behavior</w:t>
      </w:r>
      <w:proofErr w:type="spellEnd"/>
      <w:r w:rsidRPr="00386104">
        <w:t xml:space="preserve"> and performance of grid systems under various scenarios.</w:t>
      </w:r>
    </w:p>
    <w:p w14:paraId="508E982C" w14:textId="77777777" w:rsidR="00B514E5" w:rsidRPr="00386104" w:rsidRDefault="00B514E5" w:rsidP="00B514E5">
      <w:pPr>
        <w:numPr>
          <w:ilvl w:val="0"/>
          <w:numId w:val="21"/>
        </w:numPr>
      </w:pPr>
      <w:r w:rsidRPr="00386104">
        <w:rPr>
          <w:b/>
          <w:bCs/>
        </w:rPr>
        <w:t>Smart Grid</w:t>
      </w:r>
      <w:r w:rsidRPr="00386104">
        <w:t>: An electricity supply network that uses digital communications technology to detect and react to local changes in usage.</w:t>
      </w:r>
    </w:p>
    <w:p w14:paraId="0970A242" w14:textId="77777777" w:rsidR="00B514E5" w:rsidRPr="00386104" w:rsidRDefault="00B514E5" w:rsidP="00B514E5">
      <w:pPr>
        <w:rPr>
          <w:b/>
          <w:bCs/>
        </w:rPr>
      </w:pPr>
      <w:r w:rsidRPr="00386104">
        <w:rPr>
          <w:b/>
          <w:bCs/>
        </w:rPr>
        <w:t>10.3 Related Documents</w:t>
      </w:r>
    </w:p>
    <w:p w14:paraId="410D8263" w14:textId="77777777" w:rsidR="00B514E5" w:rsidRPr="00386104" w:rsidRDefault="00B514E5" w:rsidP="00B514E5">
      <w:pPr>
        <w:numPr>
          <w:ilvl w:val="0"/>
          <w:numId w:val="22"/>
        </w:numPr>
      </w:pPr>
      <w:r w:rsidRPr="00386104">
        <w:t>National Electricity Plan 2023</w:t>
      </w:r>
    </w:p>
    <w:p w14:paraId="3E4FE396" w14:textId="77777777" w:rsidR="00B514E5" w:rsidRPr="00386104" w:rsidRDefault="00B514E5" w:rsidP="00B514E5">
      <w:pPr>
        <w:numPr>
          <w:ilvl w:val="0"/>
          <w:numId w:val="22"/>
        </w:numPr>
      </w:pPr>
      <w:r w:rsidRPr="00386104">
        <w:t>Project Charter</w:t>
      </w:r>
    </w:p>
    <w:p w14:paraId="19DAC03F" w14:textId="77777777" w:rsidR="00B514E5" w:rsidRPr="00386104" w:rsidRDefault="00B514E5" w:rsidP="00B514E5">
      <w:pPr>
        <w:numPr>
          <w:ilvl w:val="0"/>
          <w:numId w:val="22"/>
        </w:numPr>
      </w:pPr>
      <w:r w:rsidRPr="00386104">
        <w:t>RTM and FRD Documents</w:t>
      </w:r>
    </w:p>
    <w:p w14:paraId="780DE0B0" w14:textId="77777777" w:rsidR="00B514E5" w:rsidRPr="00386104" w:rsidRDefault="00B514E5" w:rsidP="00B514E5">
      <w:pPr>
        <w:numPr>
          <w:ilvl w:val="0"/>
          <w:numId w:val="22"/>
        </w:numPr>
      </w:pPr>
      <w:r w:rsidRPr="00386104">
        <w:lastRenderedPageBreak/>
        <w:t>Regulatory Guidelines for Renewable Energy Integration</w:t>
      </w:r>
    </w:p>
    <w:p w14:paraId="4771BBCB" w14:textId="77777777" w:rsidR="00B514E5" w:rsidRDefault="00B514E5" w:rsidP="00B514E5"/>
    <w:p w14:paraId="1713682E" w14:textId="77777777" w:rsidR="00376583" w:rsidRPr="00804931" w:rsidRDefault="00376583" w:rsidP="00376583">
      <w:pPr>
        <w:rPr>
          <w:b/>
          <w:bCs/>
        </w:rPr>
      </w:pPr>
    </w:p>
    <w:p w14:paraId="5E9069A0" w14:textId="77777777" w:rsidR="00376583" w:rsidRDefault="00376583" w:rsidP="00376583"/>
    <w:p w14:paraId="3BA7F034" w14:textId="77777777" w:rsidR="00932AEC" w:rsidRDefault="00932AEC"/>
    <w:sectPr w:rsidR="00932AEC" w:rsidSect="00DE0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ED"/>
    <w:multiLevelType w:val="multilevel"/>
    <w:tmpl w:val="4B8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06467"/>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12582"/>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6546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8385D"/>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917F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52409"/>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54DAF"/>
    <w:multiLevelType w:val="multilevel"/>
    <w:tmpl w:val="03B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75FAD"/>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B77A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4321A"/>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02307"/>
    <w:multiLevelType w:val="multilevel"/>
    <w:tmpl w:val="84ECEC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F28F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F646B"/>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45999"/>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97781"/>
    <w:multiLevelType w:val="multilevel"/>
    <w:tmpl w:val="D7DE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22E1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C1191"/>
    <w:multiLevelType w:val="multilevel"/>
    <w:tmpl w:val="6B3EB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C2176"/>
    <w:multiLevelType w:val="hybridMultilevel"/>
    <w:tmpl w:val="BE1E27C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9" w15:restartNumberingAfterBreak="0">
    <w:nsid w:val="703A2CA3"/>
    <w:multiLevelType w:val="multilevel"/>
    <w:tmpl w:val="240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B35EB"/>
    <w:multiLevelType w:val="multilevel"/>
    <w:tmpl w:val="0002A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518AB"/>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06DC8"/>
    <w:multiLevelType w:val="hybridMultilevel"/>
    <w:tmpl w:val="ABAEA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C2D0D04"/>
    <w:multiLevelType w:val="multilevel"/>
    <w:tmpl w:val="016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309546">
    <w:abstractNumId w:val="23"/>
  </w:num>
  <w:num w:numId="2" w16cid:durableId="724328561">
    <w:abstractNumId w:val="19"/>
  </w:num>
  <w:num w:numId="3" w16cid:durableId="374084310">
    <w:abstractNumId w:val="4"/>
  </w:num>
  <w:num w:numId="4" w16cid:durableId="1599173710">
    <w:abstractNumId w:val="15"/>
  </w:num>
  <w:num w:numId="5" w16cid:durableId="527177455">
    <w:abstractNumId w:val="7"/>
  </w:num>
  <w:num w:numId="6" w16cid:durableId="1422490131">
    <w:abstractNumId w:val="0"/>
  </w:num>
  <w:num w:numId="7" w16cid:durableId="1063793163">
    <w:abstractNumId w:val="20"/>
  </w:num>
  <w:num w:numId="8" w16cid:durableId="602689282">
    <w:abstractNumId w:val="17"/>
  </w:num>
  <w:num w:numId="9" w16cid:durableId="199636489">
    <w:abstractNumId w:val="11"/>
  </w:num>
  <w:num w:numId="10" w16cid:durableId="429204455">
    <w:abstractNumId w:val="21"/>
  </w:num>
  <w:num w:numId="11" w16cid:durableId="295529007">
    <w:abstractNumId w:val="5"/>
  </w:num>
  <w:num w:numId="12" w16cid:durableId="157616423">
    <w:abstractNumId w:val="14"/>
  </w:num>
  <w:num w:numId="13" w16cid:durableId="1403026015">
    <w:abstractNumId w:val="10"/>
  </w:num>
  <w:num w:numId="14" w16cid:durableId="662126240">
    <w:abstractNumId w:val="6"/>
  </w:num>
  <w:num w:numId="15" w16cid:durableId="1283614178">
    <w:abstractNumId w:val="12"/>
  </w:num>
  <w:num w:numId="16" w16cid:durableId="819619615">
    <w:abstractNumId w:val="13"/>
  </w:num>
  <w:num w:numId="17" w16cid:durableId="56705526">
    <w:abstractNumId w:val="16"/>
  </w:num>
  <w:num w:numId="18" w16cid:durableId="1063603975">
    <w:abstractNumId w:val="8"/>
  </w:num>
  <w:num w:numId="19" w16cid:durableId="202793709">
    <w:abstractNumId w:val="1"/>
  </w:num>
  <w:num w:numId="20" w16cid:durableId="623389262">
    <w:abstractNumId w:val="2"/>
  </w:num>
  <w:num w:numId="21" w16cid:durableId="293872128">
    <w:abstractNumId w:val="9"/>
  </w:num>
  <w:num w:numId="22" w16cid:durableId="881745606">
    <w:abstractNumId w:val="3"/>
  </w:num>
  <w:num w:numId="23" w16cid:durableId="1847212551">
    <w:abstractNumId w:val="22"/>
  </w:num>
  <w:num w:numId="24" w16cid:durableId="19259895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84"/>
    <w:rsid w:val="00002494"/>
    <w:rsid w:val="000C71B1"/>
    <w:rsid w:val="00124B49"/>
    <w:rsid w:val="0022315A"/>
    <w:rsid w:val="00303949"/>
    <w:rsid w:val="0032648E"/>
    <w:rsid w:val="00366BD9"/>
    <w:rsid w:val="00376583"/>
    <w:rsid w:val="003C5E0A"/>
    <w:rsid w:val="004E7384"/>
    <w:rsid w:val="005F7CE0"/>
    <w:rsid w:val="007A5B3D"/>
    <w:rsid w:val="00852E7A"/>
    <w:rsid w:val="008C192A"/>
    <w:rsid w:val="008F41F6"/>
    <w:rsid w:val="00920EB3"/>
    <w:rsid w:val="00932AEC"/>
    <w:rsid w:val="00974041"/>
    <w:rsid w:val="00AC39BF"/>
    <w:rsid w:val="00B514E5"/>
    <w:rsid w:val="00C12CB0"/>
    <w:rsid w:val="00C1661F"/>
    <w:rsid w:val="00C471FD"/>
    <w:rsid w:val="00CA5DA3"/>
    <w:rsid w:val="00DE05B8"/>
    <w:rsid w:val="00E47E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61D1EF7"/>
  <w15:chartTrackingRefBased/>
  <w15:docId w15:val="{F02B10F3-6408-46A7-BCD3-DE39DF04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7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7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7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E7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7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7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7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7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E7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7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384"/>
    <w:rPr>
      <w:rFonts w:eastAsiaTheme="majorEastAsia" w:cstheme="majorBidi"/>
      <w:color w:val="272727" w:themeColor="text1" w:themeTint="D8"/>
    </w:rPr>
  </w:style>
  <w:style w:type="paragraph" w:styleId="Title">
    <w:name w:val="Title"/>
    <w:basedOn w:val="Normal"/>
    <w:next w:val="Normal"/>
    <w:link w:val="TitleChar"/>
    <w:uiPriority w:val="10"/>
    <w:qFormat/>
    <w:rsid w:val="004E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384"/>
    <w:pPr>
      <w:spacing w:before="160"/>
      <w:jc w:val="center"/>
    </w:pPr>
    <w:rPr>
      <w:i/>
      <w:iCs/>
      <w:color w:val="404040" w:themeColor="text1" w:themeTint="BF"/>
    </w:rPr>
  </w:style>
  <w:style w:type="character" w:customStyle="1" w:styleId="QuoteChar">
    <w:name w:val="Quote Char"/>
    <w:basedOn w:val="DefaultParagraphFont"/>
    <w:link w:val="Quote"/>
    <w:uiPriority w:val="29"/>
    <w:rsid w:val="004E7384"/>
    <w:rPr>
      <w:i/>
      <w:iCs/>
      <w:color w:val="404040" w:themeColor="text1" w:themeTint="BF"/>
    </w:rPr>
  </w:style>
  <w:style w:type="paragraph" w:styleId="ListParagraph">
    <w:name w:val="List Paragraph"/>
    <w:basedOn w:val="Normal"/>
    <w:uiPriority w:val="34"/>
    <w:qFormat/>
    <w:rsid w:val="004E7384"/>
    <w:pPr>
      <w:ind w:left="720"/>
      <w:contextualSpacing/>
    </w:pPr>
  </w:style>
  <w:style w:type="character" w:styleId="IntenseEmphasis">
    <w:name w:val="Intense Emphasis"/>
    <w:basedOn w:val="DefaultParagraphFont"/>
    <w:uiPriority w:val="21"/>
    <w:qFormat/>
    <w:rsid w:val="004E7384"/>
    <w:rPr>
      <w:i/>
      <w:iCs/>
      <w:color w:val="2F5496" w:themeColor="accent1" w:themeShade="BF"/>
    </w:rPr>
  </w:style>
  <w:style w:type="paragraph" w:styleId="IntenseQuote">
    <w:name w:val="Intense Quote"/>
    <w:basedOn w:val="Normal"/>
    <w:next w:val="Normal"/>
    <w:link w:val="IntenseQuoteChar"/>
    <w:uiPriority w:val="30"/>
    <w:qFormat/>
    <w:rsid w:val="004E7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7384"/>
    <w:rPr>
      <w:i/>
      <w:iCs/>
      <w:color w:val="2F5496" w:themeColor="accent1" w:themeShade="BF"/>
    </w:rPr>
  </w:style>
  <w:style w:type="character" w:styleId="IntenseReference">
    <w:name w:val="Intense Reference"/>
    <w:basedOn w:val="DefaultParagraphFont"/>
    <w:uiPriority w:val="32"/>
    <w:qFormat/>
    <w:rsid w:val="004E7384"/>
    <w:rPr>
      <w:b/>
      <w:bCs/>
      <w:smallCaps/>
      <w:color w:val="2F5496" w:themeColor="accent1" w:themeShade="BF"/>
      <w:spacing w:val="5"/>
    </w:rPr>
  </w:style>
  <w:style w:type="table" w:styleId="TableGrid">
    <w:name w:val="Table Grid"/>
    <w:basedOn w:val="TableNormal"/>
    <w:uiPriority w:val="39"/>
    <w:rsid w:val="0037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2263">
      <w:bodyDiv w:val="1"/>
      <w:marLeft w:val="0"/>
      <w:marRight w:val="0"/>
      <w:marTop w:val="0"/>
      <w:marBottom w:val="0"/>
      <w:divBdr>
        <w:top w:val="none" w:sz="0" w:space="0" w:color="auto"/>
        <w:left w:val="none" w:sz="0" w:space="0" w:color="auto"/>
        <w:bottom w:val="none" w:sz="0" w:space="0" w:color="auto"/>
        <w:right w:val="none" w:sz="0" w:space="0" w:color="auto"/>
      </w:divBdr>
    </w:div>
    <w:div w:id="452990991">
      <w:bodyDiv w:val="1"/>
      <w:marLeft w:val="0"/>
      <w:marRight w:val="0"/>
      <w:marTop w:val="0"/>
      <w:marBottom w:val="0"/>
      <w:divBdr>
        <w:top w:val="none" w:sz="0" w:space="0" w:color="auto"/>
        <w:left w:val="none" w:sz="0" w:space="0" w:color="auto"/>
        <w:bottom w:val="none" w:sz="0" w:space="0" w:color="auto"/>
        <w:right w:val="none" w:sz="0" w:space="0" w:color="auto"/>
      </w:divBdr>
    </w:div>
    <w:div w:id="525365295">
      <w:bodyDiv w:val="1"/>
      <w:marLeft w:val="0"/>
      <w:marRight w:val="0"/>
      <w:marTop w:val="0"/>
      <w:marBottom w:val="0"/>
      <w:divBdr>
        <w:top w:val="none" w:sz="0" w:space="0" w:color="auto"/>
        <w:left w:val="none" w:sz="0" w:space="0" w:color="auto"/>
        <w:bottom w:val="none" w:sz="0" w:space="0" w:color="auto"/>
        <w:right w:val="none" w:sz="0" w:space="0" w:color="auto"/>
      </w:divBdr>
    </w:div>
    <w:div w:id="7285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597A-93D4-4A47-BD57-39263806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2</cp:revision>
  <dcterms:created xsi:type="dcterms:W3CDTF">2025-06-09T07:11:00Z</dcterms:created>
  <dcterms:modified xsi:type="dcterms:W3CDTF">2025-06-09T07:11:00Z</dcterms:modified>
</cp:coreProperties>
</file>