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16" w:rsidRPr="009D5C15" w:rsidRDefault="000602FA">
      <w:pPr>
        <w:pStyle w:val="Title"/>
        <w:rPr>
          <w:rStyle w:val="IntenseEmphasis"/>
        </w:rPr>
      </w:pPr>
      <w:r>
        <w:t>Srishti Gupta</w:t>
      </w:r>
    </w:p>
    <w:p w:rsidR="00114816" w:rsidRDefault="000602FA">
      <w:r>
        <w:t>Business Analyst</w:t>
      </w:r>
    </w:p>
    <w:p w:rsidR="00114816" w:rsidRDefault="000602FA">
      <w:pPr>
        <w:pStyle w:val="Heading2"/>
      </w:pPr>
      <w:r>
        <w:t>Contact Details</w:t>
      </w:r>
    </w:p>
    <w:p w:rsidR="00114816" w:rsidRDefault="000602FA">
      <w:r>
        <w:t>Phone: 8299239517</w:t>
      </w:r>
    </w:p>
    <w:p w:rsidR="00114816" w:rsidRDefault="000602FA">
      <w:r>
        <w:t>Email: srishtigupta615@gmail.com</w:t>
      </w:r>
    </w:p>
    <w:p w:rsidR="00114816" w:rsidRDefault="000602FA">
      <w:r>
        <w:t xml:space="preserve">LinkedIn: </w:t>
      </w:r>
      <w:hyperlink r:id="rId6" w:history="1">
        <w:r w:rsidRPr="005E5E47">
          <w:rPr>
            <w:rStyle w:val="Hyperlink"/>
          </w:rPr>
          <w:t>https://www.linkedin.com/in/srishti-gupta-360a68171</w:t>
        </w:r>
      </w:hyperlink>
    </w:p>
    <w:p w:rsidR="00114816" w:rsidRDefault="000602FA">
      <w:pPr>
        <w:pStyle w:val="Heading2"/>
      </w:pPr>
      <w:r>
        <w:t>Career Objective</w:t>
      </w:r>
    </w:p>
    <w:p w:rsidR="00114816" w:rsidRDefault="000602FA">
      <w:r>
        <w:t>A dedicated and detai</w:t>
      </w:r>
      <w:r w:rsidR="00D52AB2">
        <w:t>l-oriented professional with 5</w:t>
      </w:r>
      <w:r>
        <w:t xml:space="preserve"> years of </w:t>
      </w:r>
      <w:r>
        <w:t xml:space="preserve">overall experience including 3.5 years as a Business Analyst. Skilled in Finance, P2P processes, and Client Advisory, with hands-on exposure to Agile and Waterfall methodologies, requirement gathering, process documentation, and stakeholder collaboration. </w:t>
      </w:r>
      <w:r>
        <w:t>Adept at analyzing data, identifying gaps, and proposing process improvements to deliver business value.</w:t>
      </w:r>
    </w:p>
    <w:p w:rsidR="00114816" w:rsidRDefault="000602FA">
      <w:pPr>
        <w:pStyle w:val="Heading2"/>
      </w:pPr>
      <w:r>
        <w:t>Profile Summary</w:t>
      </w:r>
    </w:p>
    <w:p w:rsidR="00114816" w:rsidRDefault="00D52AB2" w:rsidP="00F40C45">
      <w:r>
        <w:t>- 5</w:t>
      </w:r>
      <w:r w:rsidR="000602FA">
        <w:t xml:space="preserve"> years of professional experience including 3.5 years as a Business Analyst.</w:t>
      </w:r>
      <w:r w:rsidR="000602FA">
        <w:br/>
        <w:t>- Trained in Waterfall and Agile (Scrum) models.</w:t>
      </w:r>
      <w:r w:rsidR="000602FA">
        <w:br/>
        <w:t>- Pr</w:t>
      </w:r>
      <w:r w:rsidR="000602FA">
        <w:t>oficient in requirement elicitation techniques such as JAD, Brainstorming, Interviews, Documentation, and Prototyping.</w:t>
      </w:r>
      <w:r w:rsidR="000602FA">
        <w:br/>
        <w:t>- Experienced in preparing BRD, FRD, RTM and handling change requests.</w:t>
      </w:r>
      <w:r w:rsidR="000602FA">
        <w:br/>
        <w:t>- Skilled in Agile ceremonies: sprint planning, daily scrums, spri</w:t>
      </w:r>
      <w:r w:rsidR="000602FA">
        <w:t>nt review, and retrospective meetings.</w:t>
      </w:r>
      <w:r w:rsidR="000602FA">
        <w:br/>
        <w:t>- Hands-on tools: Jira, SQL, MS Office, Balsamiq, Axure.</w:t>
      </w:r>
      <w:r w:rsidR="000602FA">
        <w:br/>
        <w:t>- Strong knowledge of P2P processes, Invoice Processing, GRIR reporting, investment advisory, and stakeholder management.</w:t>
      </w:r>
    </w:p>
    <w:p w:rsidR="00114816" w:rsidRDefault="000602FA">
      <w:pPr>
        <w:pStyle w:val="Heading2"/>
      </w:pPr>
      <w:r>
        <w:t>Core Competency</w:t>
      </w:r>
    </w:p>
    <w:p w:rsidR="00114816" w:rsidRDefault="000602FA">
      <w:r>
        <w:t>• Business Analyst Pla</w:t>
      </w:r>
      <w:r>
        <w:t>nning &amp; Monitoring</w:t>
      </w:r>
      <w:r>
        <w:br/>
        <w:t>• Requirement Life Cycle Management</w:t>
      </w:r>
      <w:r>
        <w:br/>
        <w:t>• Strategy &amp; Process Analysis</w:t>
      </w:r>
      <w:r>
        <w:br/>
        <w:t>• Requirement Gathering &amp; Documentation</w:t>
      </w:r>
      <w:r>
        <w:br/>
        <w:t>• Solution Evaluation</w:t>
      </w:r>
      <w:r>
        <w:br/>
        <w:t>• Elicitation &amp; Collaboration</w:t>
      </w:r>
    </w:p>
    <w:p w:rsidR="00114816" w:rsidRDefault="000602FA">
      <w:pPr>
        <w:pStyle w:val="Heading2"/>
      </w:pPr>
      <w:r>
        <w:t>Technical Skills</w:t>
      </w:r>
    </w:p>
    <w:p w:rsidR="00114816" w:rsidRDefault="000602FA">
      <w:r>
        <w:t>• Tools: MS Visio, MS Office Suite</w:t>
      </w:r>
      <w:r>
        <w:br/>
        <w:t>• Prototyping: Balsamiq, Ax</w:t>
      </w:r>
      <w:r>
        <w:t>ure</w:t>
      </w:r>
      <w:r>
        <w:br/>
        <w:t>• Languages: SQL, UML</w:t>
      </w:r>
      <w:r>
        <w:br/>
      </w:r>
      <w:r>
        <w:lastRenderedPageBreak/>
        <w:t>• Agile Tools: Jira</w:t>
      </w:r>
      <w:r>
        <w:br/>
        <w:t>• SDLC Models: Waterfall, Agile-Scrum</w:t>
      </w:r>
    </w:p>
    <w:p w:rsidR="00114816" w:rsidRDefault="000602FA">
      <w:pPr>
        <w:pStyle w:val="Heading2"/>
      </w:pPr>
      <w:r>
        <w:t>Soft Skills</w:t>
      </w:r>
    </w:p>
    <w:p w:rsidR="00114816" w:rsidRDefault="000602FA">
      <w:r>
        <w:t>• Team Collaboration</w:t>
      </w:r>
      <w:r>
        <w:br/>
        <w:t>• Active Listener</w:t>
      </w:r>
      <w:r>
        <w:br/>
        <w:t>• Strong Presentation Skills</w:t>
      </w:r>
      <w:r>
        <w:br/>
        <w:t>• Self-Motivated</w:t>
      </w:r>
      <w:r>
        <w:br/>
        <w:t>• Quick Learner</w:t>
      </w:r>
    </w:p>
    <w:p w:rsidR="00114816" w:rsidRDefault="000602FA">
      <w:pPr>
        <w:pStyle w:val="Heading2"/>
      </w:pPr>
      <w:r>
        <w:t>Work Experience</w:t>
      </w:r>
    </w:p>
    <w:p w:rsidR="00114816" w:rsidRDefault="000602FA">
      <w:pPr>
        <w:pStyle w:val="ListBullet"/>
      </w:pPr>
      <w:r>
        <w:rPr>
          <w:b/>
          <w:color w:val="0000FF"/>
        </w:rPr>
        <w:t>Tech Mahindra (Dec 2023 – Present)</w:t>
      </w:r>
    </w:p>
    <w:p w:rsidR="00114816" w:rsidRDefault="000602FA">
      <w:pPr>
        <w:pStyle w:val="ListBullet2"/>
      </w:pPr>
      <w:r>
        <w:t>Senior A</w:t>
      </w:r>
      <w:r>
        <w:t>ssociate Analyst – P2P (Invoice Processing &amp; GRIR Reporting)</w:t>
      </w:r>
    </w:p>
    <w:p w:rsidR="00114816" w:rsidRDefault="000602FA">
      <w:r>
        <w:t>- Processed and validated high-volume invoices ensuring accuracy and compliance.</w:t>
      </w:r>
      <w:r>
        <w:br/>
        <w:t>- Collaborated with vendors and internal teams to resolve discrepancies.</w:t>
      </w:r>
      <w:r>
        <w:br/>
        <w:t>- Performed GRIR reporting, identifying m</w:t>
      </w:r>
      <w:r>
        <w:t>ismatches and supporting reconciliation.</w:t>
      </w:r>
      <w:r>
        <w:br/>
        <w:t>- Worked with stakeholders to streamline processes, improving efficiency and accuracy.</w:t>
      </w:r>
      <w:r>
        <w:br/>
        <w:t>- Exposure to requirement gathering, documentation, and stakeholder interaction to support automation initiatives.</w:t>
      </w:r>
    </w:p>
    <w:p w:rsidR="00114816" w:rsidRDefault="000602FA">
      <w:pPr>
        <w:pStyle w:val="ListBullet"/>
      </w:pPr>
      <w:r>
        <w:rPr>
          <w:b/>
          <w:color w:val="0000FF"/>
        </w:rPr>
        <w:t>Capitalvia Gl</w:t>
      </w:r>
      <w:r>
        <w:rPr>
          <w:b/>
          <w:color w:val="0000FF"/>
        </w:rPr>
        <w:t>obal Research Ltd (Feb 2020 – Feb 2023)</w:t>
      </w:r>
    </w:p>
    <w:p w:rsidR="00114816" w:rsidRDefault="000602FA">
      <w:pPr>
        <w:pStyle w:val="ListBullet2"/>
      </w:pPr>
      <w:r>
        <w:t>Senior Relationship Manager – Investment Adviser</w:t>
      </w:r>
    </w:p>
    <w:p w:rsidR="00114816" w:rsidRDefault="000602FA">
      <w:r>
        <w:t>- Advised clients on investment opportunities across equity and derivatives markets.</w:t>
      </w:r>
      <w:r>
        <w:br/>
        <w:t>- Built and managed strong client relationships by understanding financial goals.</w:t>
      </w:r>
      <w:r>
        <w:br/>
      </w:r>
      <w:r>
        <w:t>- Conducted financial analysis and provided customized investment strategies.</w:t>
      </w:r>
      <w:r>
        <w:br/>
        <w:t>- Consistently achieved revenue and client acquisition targets.</w:t>
      </w:r>
    </w:p>
    <w:p w:rsidR="00114816" w:rsidRDefault="000602FA">
      <w:pPr>
        <w:pStyle w:val="ListBullet"/>
      </w:pPr>
      <w:r>
        <w:rPr>
          <w:b/>
          <w:color w:val="0000FF"/>
        </w:rPr>
        <w:t>Aditya Birla Capital (Jul 2019 – Sep 2019)</w:t>
      </w:r>
    </w:p>
    <w:p w:rsidR="00114816" w:rsidRDefault="000602FA">
      <w:pPr>
        <w:pStyle w:val="ListBullet2"/>
      </w:pPr>
      <w:r>
        <w:t>Intern – Financial Advisory</w:t>
      </w:r>
    </w:p>
    <w:p w:rsidR="00114816" w:rsidRDefault="000602FA">
      <w:r>
        <w:t>- Assisted senior advisors in preparing cli</w:t>
      </w:r>
      <w:r>
        <w:t>ent portfolios.</w:t>
      </w:r>
      <w:r>
        <w:br/>
        <w:t>- Conducted market research and presented investment recommendations.</w:t>
      </w:r>
      <w:r>
        <w:br/>
        <w:t>- Supported client interactions and documentation processes.</w:t>
      </w:r>
    </w:p>
    <w:p w:rsidR="00114816" w:rsidRDefault="000602FA">
      <w:pPr>
        <w:pStyle w:val="Heading2"/>
      </w:pPr>
      <w:r>
        <w:t>Certifications</w:t>
      </w:r>
    </w:p>
    <w:p w:rsidR="00114816" w:rsidRDefault="000602FA">
      <w:r>
        <w:t>• Business Analyst – Agile &amp; Waterfall methodologies</w:t>
      </w:r>
      <w:r>
        <w:br/>
        <w:t>• SQL for Business Analysis</w:t>
      </w:r>
      <w:r>
        <w:br/>
        <w:t>• Agile Funda</w:t>
      </w:r>
      <w:r>
        <w:t>mentals</w:t>
      </w:r>
      <w:r>
        <w:br/>
        <w:t>• NISM Certified – Investment Adviser</w:t>
      </w:r>
      <w:r>
        <w:br/>
        <w:t>• NPTEL Certified – Management of Field Sales &amp; Soft Skills for Business Negotiations</w:t>
      </w:r>
      <w:r>
        <w:br/>
        <w:t>• NPTEL Certified – Marketing Strategies</w:t>
      </w:r>
    </w:p>
    <w:p w:rsidR="00114816" w:rsidRDefault="000602FA">
      <w:pPr>
        <w:pStyle w:val="Heading2"/>
      </w:pPr>
      <w:r>
        <w:lastRenderedPageBreak/>
        <w:t>Education</w:t>
      </w:r>
    </w:p>
    <w:p w:rsidR="00114816" w:rsidRDefault="000602FA">
      <w:r>
        <w:t xml:space="preserve">MBA – Jaipuria Institute of Management, Ghaziabad (AKTU) – 7.61 CGPA, </w:t>
      </w:r>
      <w:r>
        <w:t>2020</w:t>
      </w:r>
    </w:p>
    <w:p w:rsidR="00114816" w:rsidRDefault="000602FA">
      <w:r>
        <w:t>M.Com – Bundelkhand University, 2017</w:t>
      </w:r>
      <w:bookmarkStart w:id="0" w:name="_GoBack"/>
      <w:bookmarkEnd w:id="0"/>
    </w:p>
    <w:p w:rsidR="00114816" w:rsidRDefault="000602FA">
      <w:r>
        <w:t>B.Com – Bundelkhand University, 2014</w:t>
      </w:r>
    </w:p>
    <w:p w:rsidR="005E5E47" w:rsidRDefault="005E5E47">
      <w:r>
        <w:t>Intermediate – U.P. Board, 2011 with 76.2%</w:t>
      </w:r>
    </w:p>
    <w:p w:rsidR="00114816" w:rsidRDefault="000602FA">
      <w:pPr>
        <w:pStyle w:val="Heading2"/>
      </w:pPr>
      <w:r>
        <w:t>Achievements</w:t>
      </w:r>
    </w:p>
    <w:p w:rsidR="00114816" w:rsidRDefault="000602FA">
      <w:pPr>
        <w:pStyle w:val="ListBullet"/>
      </w:pPr>
      <w:r>
        <w:t>Won Highest Volume Contributor Award at CapitalVia Global Research Ltd (2020–2021).</w:t>
      </w:r>
    </w:p>
    <w:p w:rsidR="00114816" w:rsidRDefault="000602FA">
      <w:pPr>
        <w:pStyle w:val="ListBullet"/>
      </w:pPr>
      <w:r>
        <w:t>Received ‘Pat on the Back’ Award at Tech Mahindra.</w:t>
      </w:r>
    </w:p>
    <w:p w:rsidR="00114816" w:rsidRDefault="000602FA">
      <w:pPr>
        <w:pStyle w:val="ListBullet"/>
      </w:pPr>
      <w:r>
        <w:t>Awarded 1st prize in Role Pla</w:t>
      </w:r>
      <w:r>
        <w:t>y Competition.</w:t>
      </w:r>
    </w:p>
    <w:p w:rsidR="00114816" w:rsidRDefault="000602FA">
      <w:pPr>
        <w:pStyle w:val="ListBullet"/>
      </w:pPr>
      <w:r>
        <w:t>Secured 2nd position in Finance Panel Discussion.</w:t>
      </w:r>
    </w:p>
    <w:p w:rsidR="00114816" w:rsidRDefault="000602FA">
      <w:pPr>
        <w:pStyle w:val="ListBullet"/>
      </w:pPr>
      <w:r>
        <w:t>Participated in finance forum activity ‘Finnologist’.</w:t>
      </w:r>
    </w:p>
    <w:p w:rsidR="00114816" w:rsidRDefault="000602FA">
      <w:pPr>
        <w:pStyle w:val="ListBullet"/>
      </w:pPr>
      <w:r>
        <w:t>Participated in HR activity ‘Budhijeevi’.</w:t>
      </w:r>
    </w:p>
    <w:p w:rsidR="00114816" w:rsidRDefault="000602FA">
      <w:pPr>
        <w:pStyle w:val="ListBullet"/>
      </w:pPr>
      <w:r>
        <w:t>Participated in economic activity ‘Arthshastri’.</w:t>
      </w:r>
    </w:p>
    <w:p w:rsidR="00114816" w:rsidRDefault="000602FA">
      <w:pPr>
        <w:pStyle w:val="ListBullet"/>
      </w:pPr>
      <w:r>
        <w:t xml:space="preserve">Organized and coordinated a stall at ‘Markato </w:t>
      </w:r>
      <w:r>
        <w:t>– 6th Marketing Haat’.</w:t>
      </w:r>
    </w:p>
    <w:p w:rsidR="00114816" w:rsidRDefault="000602FA">
      <w:pPr>
        <w:pStyle w:val="ListBullet"/>
      </w:pPr>
      <w:r>
        <w:t>Attended an international conference on ‘Envisioning India 2.0 – Economic Policies: Precepts and Challenges’.</w:t>
      </w:r>
    </w:p>
    <w:p w:rsidR="00114816" w:rsidRDefault="000602FA">
      <w:r>
        <w:t>• Consistently recognized for exceeding client acquisition and advisory targets.</w:t>
      </w:r>
      <w:r>
        <w:br/>
        <w:t>• Achieved multiple recognitions during MB</w:t>
      </w:r>
      <w:r>
        <w:t>A for academic and extra-curricular contributions.</w:t>
      </w:r>
      <w:r>
        <w:br/>
        <w:t>• Successfully transitioned from finance and advisory roles into Business Analysis domain.</w:t>
      </w:r>
    </w:p>
    <w:sectPr w:rsidR="001148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2FA"/>
    <w:rsid w:val="0006063C"/>
    <w:rsid w:val="00114816"/>
    <w:rsid w:val="0015074B"/>
    <w:rsid w:val="00293C2B"/>
    <w:rsid w:val="0029639D"/>
    <w:rsid w:val="00326F90"/>
    <w:rsid w:val="004919F9"/>
    <w:rsid w:val="005E5E47"/>
    <w:rsid w:val="009D5C15"/>
    <w:rsid w:val="00AA1D8D"/>
    <w:rsid w:val="00B47730"/>
    <w:rsid w:val="00CB0664"/>
    <w:rsid w:val="00D52AB2"/>
    <w:rsid w:val="00F40C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5BA12B8-EA31-4641-9951-1F66C9FB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E5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srishti-gupta-360a681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022FC9-ADE0-40F5-A47C-90834DE1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</cp:lastModifiedBy>
  <cp:revision>5</cp:revision>
  <dcterms:created xsi:type="dcterms:W3CDTF">2025-08-20T18:55:00Z</dcterms:created>
  <dcterms:modified xsi:type="dcterms:W3CDTF">2025-08-20T18:56:00Z</dcterms:modified>
  <cp:category/>
</cp:coreProperties>
</file>