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09168" w14:textId="64B4E459" w:rsidR="00854FF7" w:rsidRPr="00941910" w:rsidRDefault="00C1366E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Question 1 – Audits </w:t>
      </w:r>
    </w:p>
    <w:p w14:paraId="12BE2A64" w14:textId="4A967820" w:rsidR="00C1366E" w:rsidRPr="00941910" w:rsidRDefault="00C1366E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4 Quarterly Audits are planned Q</w:t>
      </w:r>
      <w:proofErr w:type="gramStart"/>
      <w:r w:rsidRPr="00941910">
        <w:rPr>
          <w:rFonts w:cstheme="minorHAnsi"/>
          <w:sz w:val="20"/>
          <w:szCs w:val="20"/>
        </w:rPr>
        <w:t>1 ,</w:t>
      </w:r>
      <w:proofErr w:type="gramEnd"/>
      <w:r w:rsidRPr="00941910">
        <w:rPr>
          <w:rFonts w:cstheme="minorHAnsi"/>
          <w:sz w:val="20"/>
          <w:szCs w:val="20"/>
        </w:rPr>
        <w:t xml:space="preserve"> Q2, Q3, Q4 for this Project What is your knowledge on how</w:t>
      </w:r>
      <w:r w:rsidRPr="00941910">
        <w:rPr>
          <w:rFonts w:cstheme="minorHAnsi"/>
          <w:sz w:val="20"/>
          <w:szCs w:val="20"/>
        </w:rPr>
        <w:t xml:space="preserve"> </w:t>
      </w:r>
      <w:r w:rsidRPr="00941910">
        <w:rPr>
          <w:rFonts w:cstheme="minorHAnsi"/>
          <w:sz w:val="20"/>
          <w:szCs w:val="20"/>
        </w:rPr>
        <w:t xml:space="preserve">these Audits will happen for a </w:t>
      </w:r>
      <w:proofErr w:type="gramStart"/>
      <w:r w:rsidRPr="00941910">
        <w:rPr>
          <w:rFonts w:cstheme="minorHAnsi"/>
          <w:sz w:val="20"/>
          <w:szCs w:val="20"/>
        </w:rPr>
        <w:t>BA ?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852"/>
        <w:gridCol w:w="4044"/>
        <w:gridCol w:w="852"/>
        <w:gridCol w:w="3268"/>
      </w:tblGrid>
      <w:tr w:rsidR="001B558E" w:rsidRPr="001B558E" w14:paraId="7C83F1E3" w14:textId="77777777" w:rsidTr="001B558E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70275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6313F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Initiation &amp; Requirements Gathering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C298F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32D76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Analysis &amp; Design</w:t>
            </w:r>
          </w:p>
        </w:tc>
      </w:tr>
      <w:tr w:rsidR="001B558E" w:rsidRPr="001B558E" w14:paraId="69B9BAB1" w14:textId="77777777" w:rsidTr="001B558E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39290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Time Frame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7A9D50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4 weeks 30-Jun-25 to 25-Jul-25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201C6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Time Frame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AB835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 weeks 28-Jul-25 to 15-Aug-25</w:t>
            </w:r>
          </w:p>
        </w:tc>
      </w:tr>
      <w:tr w:rsidR="001B558E" w:rsidRPr="001B558E" w14:paraId="1A21E5C1" w14:textId="77777777" w:rsidTr="001B558E">
        <w:trPr>
          <w:trHeight w:val="86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53C18A8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Task Done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8A9E47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Project Approval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E6DAF2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Task Done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6A1E86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Functional Requirements Document (FRD)</w:t>
            </w:r>
          </w:p>
        </w:tc>
      </w:tr>
      <w:tr w:rsidR="001B558E" w:rsidRPr="001B558E" w14:paraId="30A653FC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7E652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CB9D07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Stakeholder List &amp; RACI Matrix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3C2BA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2215A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Use Case Diagrams</w:t>
            </w:r>
          </w:p>
        </w:tc>
      </w:tr>
      <w:tr w:rsidR="001B558E" w:rsidRPr="001B558E" w14:paraId="3D79E22B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BFAA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F5C3C8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Requirements Elicitation Records (interview notes, workshops, surveys)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4C692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28CA1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Requirements Traceability Matrix (BRD → FRD)</w:t>
            </w:r>
          </w:p>
        </w:tc>
      </w:tr>
      <w:tr w:rsidR="001B558E" w:rsidRPr="001B558E" w14:paraId="7763335B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651D5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DE136D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Business Requirements Document (BRD) – draft &amp; final with approvals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BF52B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951C8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Change Requests Log – documented, </w:t>
            </w:r>
            <w:proofErr w:type="spellStart"/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analyzed</w:t>
            </w:r>
            <w:proofErr w:type="spellEnd"/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, approved</w:t>
            </w:r>
          </w:p>
        </w:tc>
      </w:tr>
      <w:tr w:rsidR="001B558E" w:rsidRPr="001B558E" w14:paraId="5D806A7A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611C3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D4284D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Document – signed off from client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AF03B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EF4C0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Functional design sign-offs from SMEs/stakeholders</w:t>
            </w:r>
          </w:p>
        </w:tc>
      </w:tr>
      <w:tr w:rsidR="001B558E" w:rsidRPr="001B558E" w14:paraId="3AF2BEFB" w14:textId="77777777" w:rsidTr="001B558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1A68F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F866D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4F291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A7EE3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Non-Functional Requirements captured</w:t>
            </w:r>
          </w:p>
        </w:tc>
      </w:tr>
    </w:tbl>
    <w:p w14:paraId="3DEFCDD5" w14:textId="77777777" w:rsidR="00C1366E" w:rsidRPr="00941910" w:rsidRDefault="00C1366E">
      <w:pPr>
        <w:rPr>
          <w:rFonts w:cstheme="minorHAns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58"/>
        <w:gridCol w:w="4034"/>
        <w:gridCol w:w="1058"/>
        <w:gridCol w:w="2866"/>
      </w:tblGrid>
      <w:tr w:rsidR="001B558E" w:rsidRPr="001B558E" w14:paraId="07F6FA64" w14:textId="77777777" w:rsidTr="001B558E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DB356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5B339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Development &amp; Testing Preparation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96867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6F0F8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UAT, Closure &amp; Handover</w:t>
            </w:r>
          </w:p>
        </w:tc>
      </w:tr>
      <w:tr w:rsidR="001B558E" w:rsidRPr="001B558E" w14:paraId="41E7469E" w14:textId="77777777" w:rsidTr="001B558E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08CD3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Time Frame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7317E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 weeks 18-Aug-25 to 17-Oct-25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277DE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Time Frame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D4D9D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5 weeks 20-Oct-25 to 21-Nov-25</w:t>
            </w:r>
          </w:p>
        </w:tc>
      </w:tr>
      <w:tr w:rsidR="001B558E" w:rsidRPr="001B558E" w14:paraId="0E217E6D" w14:textId="77777777" w:rsidTr="001B558E">
        <w:trPr>
          <w:trHeight w:val="86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08CF948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Task Done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42FDA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UAT Test Scenarios/Test Cases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1EC78DE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Task Done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598BF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User Acceptance Test Report &amp; Feedback</w:t>
            </w:r>
          </w:p>
        </w:tc>
      </w:tr>
      <w:tr w:rsidR="001B558E" w:rsidRPr="001B558E" w14:paraId="214A6D36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BE76D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A138C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UAT Preparation (plans, data, environment readiness)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C9841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9F0DE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Requirements vs. Delivery Validation</w:t>
            </w:r>
          </w:p>
        </w:tc>
      </w:tr>
      <w:tr w:rsidR="001B558E" w:rsidRPr="001B558E" w14:paraId="4A8D521C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C6E0F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70D30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Defects mapped back to requirements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1DF2D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B9B31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Post-Go-Live Support Documentation</w:t>
            </w:r>
          </w:p>
        </w:tc>
      </w:tr>
      <w:tr w:rsidR="001B558E" w:rsidRPr="001B558E" w14:paraId="403C2FEF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3D590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4C38B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User Review Feedback incorporated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E50E3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1E072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Lessons Learned Document</w:t>
            </w:r>
          </w:p>
        </w:tc>
      </w:tr>
      <w:tr w:rsidR="001B558E" w:rsidRPr="001B558E" w14:paraId="4799D14A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7B857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7DD9D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D9B1D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48187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 </w:t>
            </w:r>
          </w:p>
        </w:tc>
      </w:tr>
      <w:tr w:rsidR="001B558E" w:rsidRPr="001B558E" w14:paraId="54E7FEB6" w14:textId="77777777" w:rsidTr="001B558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ED507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F62E2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13CF6" w14:textId="77777777" w:rsidR="001B558E" w:rsidRPr="001B558E" w:rsidRDefault="001B558E" w:rsidP="001B558E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C8070" w14:textId="77777777" w:rsidR="001B558E" w:rsidRPr="001B558E" w:rsidRDefault="001B558E" w:rsidP="001B55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1B558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 </w:t>
            </w:r>
          </w:p>
        </w:tc>
      </w:tr>
    </w:tbl>
    <w:p w14:paraId="227866BC" w14:textId="77777777" w:rsidR="001B558E" w:rsidRPr="00941910" w:rsidRDefault="001B558E">
      <w:pPr>
        <w:rPr>
          <w:rFonts w:cstheme="minorHAnsi"/>
          <w:sz w:val="20"/>
          <w:szCs w:val="20"/>
        </w:rPr>
      </w:pPr>
    </w:p>
    <w:p w14:paraId="1CE5E9FC" w14:textId="333E288A" w:rsidR="001B558E" w:rsidRPr="00941910" w:rsidRDefault="001B558E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Question 2 - </w:t>
      </w:r>
      <w:r w:rsidRPr="00941910">
        <w:rPr>
          <w:rFonts w:cstheme="minorHAnsi"/>
          <w:sz w:val="20"/>
          <w:szCs w:val="20"/>
        </w:rPr>
        <w:t>Business Analyst Approach Strategy</w:t>
      </w:r>
    </w:p>
    <w:p w14:paraId="546B3BC8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1. BA Planning &amp; Initiation</w:t>
      </w:r>
    </w:p>
    <w:p w14:paraId="30E13FEC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Conduct a Kick-off Meeting with stakeholders (Mr. Henry, Mr. Pandu, Mr. Dooku, Peter, Kevin, Ben)</w:t>
      </w:r>
    </w:p>
    <w:p w14:paraId="51060CE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Define BA roles and responsibilities as per RACI matrix</w:t>
      </w:r>
    </w:p>
    <w:p w14:paraId="75C335A1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Prepare Stakeholder Register</w:t>
      </w:r>
    </w:p>
    <w:p w14:paraId="19569A39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Finalize tools: Confluence (Documentation), JIRA (Change/Tracking), MS Teams (Communication), Email (Formal approvals)</w:t>
      </w:r>
    </w:p>
    <w:p w14:paraId="565F4DD6" w14:textId="704F01CA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2</w:t>
      </w:r>
      <w:r w:rsidRPr="00941910">
        <w:rPr>
          <w:rFonts w:cstheme="minorHAnsi"/>
          <w:sz w:val="20"/>
          <w:szCs w:val="20"/>
        </w:rPr>
        <w:t>. Stakeholder Analysis &amp; RACI</w:t>
      </w:r>
    </w:p>
    <w:p w14:paraId="2139F0A6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Identify Primary &amp; Secondary stakeholders (Committee, Farmers, Manufacturers)</w:t>
      </w:r>
    </w:p>
    <w:p w14:paraId="787E9F41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Create RACI Matrix</w:t>
      </w:r>
    </w:p>
    <w:p w14:paraId="0BD751D4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Responsible: BA, PM</w:t>
      </w:r>
    </w:p>
    <w:p w14:paraId="47EFAD8E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lastRenderedPageBreak/>
        <w:t>Accountable: Mr. Henry (Client Sponsor)</w:t>
      </w:r>
    </w:p>
    <w:p w14:paraId="082B9AF4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Consulted: Farmers (Peter, Kevin, Ben), SMEs</w:t>
      </w:r>
    </w:p>
    <w:p w14:paraId="4F333518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Informed: Dev &amp; QA Teams</w:t>
      </w:r>
    </w:p>
    <w:p w14:paraId="685D7221" w14:textId="2614EF4B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3. Elicitation Techniques</w:t>
      </w:r>
    </w:p>
    <w:p w14:paraId="63F04AF5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Apply appropriate methods:</w:t>
      </w:r>
    </w:p>
    <w:p w14:paraId="6BE8F97E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Workshops – with committee &amp; farmers for requirements</w:t>
      </w:r>
    </w:p>
    <w:p w14:paraId="2EC5CAFC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Interviews – with SMEs (Peter, Kevin, Ben)</w:t>
      </w:r>
    </w:p>
    <w:p w14:paraId="72910949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Observation – farm visits for process understanding</w:t>
      </w:r>
    </w:p>
    <w:p w14:paraId="3BD5306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Document Analysis – existing farming product workflows</w:t>
      </w:r>
    </w:p>
    <w:p w14:paraId="756DE0EC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Questionnaires – optional for wider farmer input</w:t>
      </w:r>
    </w:p>
    <w:p w14:paraId="188390FA" w14:textId="3054143A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4. Requirements Documentation</w:t>
      </w:r>
    </w:p>
    <w:p w14:paraId="0A5D786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Deliverables:</w:t>
      </w:r>
    </w:p>
    <w:p w14:paraId="72575747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Document</w:t>
      </w:r>
      <w:r w:rsidRPr="00941910">
        <w:rPr>
          <w:rFonts w:cstheme="minorHAnsi"/>
          <w:sz w:val="20"/>
          <w:szCs w:val="20"/>
        </w:rPr>
        <w:tab/>
        <w:t>Purpose</w:t>
      </w:r>
    </w:p>
    <w:p w14:paraId="1BBC2A05" w14:textId="167F5571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BRD (Business Requirements Document)</w:t>
      </w:r>
      <w:r w:rsidRPr="00941910">
        <w:rPr>
          <w:rFonts w:cstheme="minorHAnsi"/>
          <w:sz w:val="20"/>
          <w:szCs w:val="20"/>
        </w:rPr>
        <w:t xml:space="preserve">: </w:t>
      </w:r>
      <w:r w:rsidRPr="00941910">
        <w:rPr>
          <w:rFonts w:cstheme="minorHAnsi"/>
          <w:sz w:val="20"/>
          <w:szCs w:val="20"/>
        </w:rPr>
        <w:t>High-level business needs</w:t>
      </w:r>
    </w:p>
    <w:p w14:paraId="1CA4B299" w14:textId="0D568712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FRD (Functional Requirements Document)</w:t>
      </w:r>
      <w:r w:rsidRPr="00941910">
        <w:rPr>
          <w:rFonts w:cstheme="minorHAnsi"/>
          <w:sz w:val="20"/>
          <w:szCs w:val="20"/>
        </w:rPr>
        <w:t xml:space="preserve">: </w:t>
      </w:r>
      <w:r w:rsidRPr="00941910">
        <w:rPr>
          <w:rFonts w:cstheme="minorHAnsi"/>
          <w:sz w:val="20"/>
          <w:szCs w:val="20"/>
        </w:rPr>
        <w:t xml:space="preserve">Detailed system </w:t>
      </w:r>
      <w:proofErr w:type="spellStart"/>
      <w:r w:rsidRPr="00941910">
        <w:rPr>
          <w:rFonts w:cstheme="minorHAnsi"/>
          <w:sz w:val="20"/>
          <w:szCs w:val="20"/>
        </w:rPr>
        <w:t>behavior</w:t>
      </w:r>
      <w:proofErr w:type="spellEnd"/>
    </w:p>
    <w:p w14:paraId="7564549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RTM (Requirements Traceability Matrix)</w:t>
      </w:r>
      <w:r w:rsidRPr="00941910">
        <w:rPr>
          <w:rFonts w:cstheme="minorHAnsi"/>
          <w:sz w:val="20"/>
          <w:szCs w:val="20"/>
        </w:rPr>
        <w:tab/>
        <w:t>Track requirements → design → testing</w:t>
      </w:r>
    </w:p>
    <w:p w14:paraId="250D5FB3" w14:textId="4B7302FD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Use Case &amp; Process Flow Diagrams (UML/BPMN)</w:t>
      </w:r>
      <w:r w:rsidRPr="00941910">
        <w:rPr>
          <w:rFonts w:cstheme="minorHAnsi"/>
          <w:sz w:val="20"/>
          <w:szCs w:val="20"/>
        </w:rPr>
        <w:t xml:space="preserve"> </w:t>
      </w:r>
      <w:r w:rsidRPr="00941910">
        <w:rPr>
          <w:rFonts w:cstheme="minorHAnsi"/>
          <w:sz w:val="20"/>
          <w:szCs w:val="20"/>
        </w:rPr>
        <w:t>Visual representation of flows</w:t>
      </w:r>
    </w:p>
    <w:p w14:paraId="0D1D16D8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NFR Document</w:t>
      </w:r>
      <w:r w:rsidRPr="00941910">
        <w:rPr>
          <w:rFonts w:cstheme="minorHAnsi"/>
          <w:sz w:val="20"/>
          <w:szCs w:val="20"/>
        </w:rPr>
        <w:tab/>
        <w:t>Captures system quality expectations</w:t>
      </w:r>
    </w:p>
    <w:p w14:paraId="30021484" w14:textId="29643FA6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Change Request Log</w:t>
      </w:r>
      <w:r w:rsidRPr="00941910">
        <w:rPr>
          <w:rFonts w:cstheme="minorHAnsi"/>
          <w:sz w:val="20"/>
          <w:szCs w:val="20"/>
        </w:rPr>
        <w:t xml:space="preserve"> </w:t>
      </w:r>
      <w:r w:rsidRPr="00941910">
        <w:rPr>
          <w:rFonts w:cstheme="minorHAnsi"/>
          <w:sz w:val="20"/>
          <w:szCs w:val="20"/>
        </w:rPr>
        <w:t>Track any scope/requirement changes</w:t>
      </w:r>
    </w:p>
    <w:p w14:paraId="738DF736" w14:textId="5B6DE7E2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5. Document Review &amp; Sign-off Process</w:t>
      </w:r>
    </w:p>
    <w:p w14:paraId="2851B7B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Circulate documents via Confluence or Email</w:t>
      </w:r>
    </w:p>
    <w:p w14:paraId="5BD74135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Conduct walkthroughs with stakeholders</w:t>
      </w:r>
    </w:p>
    <w:p w14:paraId="0E0FAEC6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Allow review time (3–5 working days)</w:t>
      </w:r>
    </w:p>
    <w:p w14:paraId="3349897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Capture feedback &amp; update docs</w:t>
      </w:r>
    </w:p>
    <w:p w14:paraId="6AAEE50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Obtain email confirmation or signed PDF as formal sign-off</w:t>
      </w:r>
    </w:p>
    <w:p w14:paraId="220C8F09" w14:textId="10D59192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6. Change Request Handling</w:t>
      </w:r>
    </w:p>
    <w:p w14:paraId="56D81E2A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All CRs logged in JIRA/CR Register</w:t>
      </w:r>
    </w:p>
    <w:p w14:paraId="6B694C7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Evaluate impact on scope, time, cost</w:t>
      </w:r>
    </w:p>
    <w:p w14:paraId="31078298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Present to committee for approval</w:t>
      </w:r>
    </w:p>
    <w:p w14:paraId="4866C463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Update BRD/FRD/RTM accordingly</w:t>
      </w:r>
    </w:p>
    <w:p w14:paraId="06A8E435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Maintain version control</w:t>
      </w:r>
    </w:p>
    <w:p w14:paraId="06FE25FC" w14:textId="2BDCF132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7. Communication Strategy</w:t>
      </w:r>
    </w:p>
    <w:p w14:paraId="5F03D79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Method</w:t>
      </w:r>
      <w:r w:rsidRPr="00941910">
        <w:rPr>
          <w:rFonts w:cstheme="minorHAnsi"/>
          <w:sz w:val="20"/>
          <w:szCs w:val="20"/>
        </w:rPr>
        <w:tab/>
        <w:t>Frequency</w:t>
      </w:r>
      <w:r w:rsidRPr="00941910">
        <w:rPr>
          <w:rFonts w:cstheme="minorHAnsi"/>
          <w:sz w:val="20"/>
          <w:szCs w:val="20"/>
        </w:rPr>
        <w:tab/>
        <w:t>Audience</w:t>
      </w:r>
    </w:p>
    <w:p w14:paraId="31737C2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lastRenderedPageBreak/>
        <w:t>Email Updates</w:t>
      </w:r>
      <w:r w:rsidRPr="00941910">
        <w:rPr>
          <w:rFonts w:cstheme="minorHAnsi"/>
          <w:sz w:val="20"/>
          <w:szCs w:val="20"/>
        </w:rPr>
        <w:tab/>
        <w:t>Weekly</w:t>
      </w:r>
      <w:r w:rsidRPr="00941910">
        <w:rPr>
          <w:rFonts w:cstheme="minorHAnsi"/>
          <w:sz w:val="20"/>
          <w:szCs w:val="20"/>
        </w:rPr>
        <w:tab/>
        <w:t>Client &amp; Committee</w:t>
      </w:r>
    </w:p>
    <w:p w14:paraId="366F9188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Team Standups</w:t>
      </w:r>
      <w:r w:rsidRPr="00941910">
        <w:rPr>
          <w:rFonts w:cstheme="minorHAnsi"/>
          <w:sz w:val="20"/>
          <w:szCs w:val="20"/>
        </w:rPr>
        <w:tab/>
        <w:t>Daily</w:t>
      </w:r>
      <w:r w:rsidRPr="00941910">
        <w:rPr>
          <w:rFonts w:cstheme="minorHAnsi"/>
          <w:sz w:val="20"/>
          <w:szCs w:val="20"/>
        </w:rPr>
        <w:tab/>
        <w:t>Internal Team</w:t>
      </w:r>
    </w:p>
    <w:p w14:paraId="712ED74F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Project Status Meetings</w:t>
      </w:r>
      <w:r w:rsidRPr="00941910">
        <w:rPr>
          <w:rFonts w:cstheme="minorHAnsi"/>
          <w:sz w:val="20"/>
          <w:szCs w:val="20"/>
        </w:rPr>
        <w:tab/>
        <w:t>Bi-weekly</w:t>
      </w:r>
      <w:r w:rsidRPr="00941910">
        <w:rPr>
          <w:rFonts w:cstheme="minorHAnsi"/>
          <w:sz w:val="20"/>
          <w:szCs w:val="20"/>
        </w:rPr>
        <w:tab/>
        <w:t>PM, BA, Client</w:t>
      </w:r>
    </w:p>
    <w:p w14:paraId="2D06E7CA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Documentation Reviews</w:t>
      </w:r>
      <w:r w:rsidRPr="00941910">
        <w:rPr>
          <w:rFonts w:cstheme="minorHAnsi"/>
          <w:sz w:val="20"/>
          <w:szCs w:val="20"/>
        </w:rPr>
        <w:tab/>
        <w:t>As needed</w:t>
      </w:r>
      <w:r w:rsidRPr="00941910">
        <w:rPr>
          <w:rFonts w:cstheme="minorHAnsi"/>
          <w:sz w:val="20"/>
          <w:szCs w:val="20"/>
        </w:rPr>
        <w:tab/>
        <w:t>SMEs &amp; Stakeholders</w:t>
      </w:r>
    </w:p>
    <w:p w14:paraId="28172F02" w14:textId="50E4CBB2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8. Progress Reporting</w:t>
      </w:r>
    </w:p>
    <w:p w14:paraId="1C7321E4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Update status using Project Tracker Sheet</w:t>
      </w:r>
    </w:p>
    <w:p w14:paraId="67111745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Maintain a BA Dashboard (Requirements status, CRs, risks)</w:t>
      </w:r>
    </w:p>
    <w:p w14:paraId="1AA5CC7A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Share weekly summary with PM and Client</w:t>
      </w:r>
    </w:p>
    <w:p w14:paraId="1891469A" w14:textId="379A864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9. UAT &amp; Client Acceptance</w:t>
      </w:r>
    </w:p>
    <w:p w14:paraId="184E319A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Prepare UAT Plan and share test cases mapped from FRD</w:t>
      </w:r>
    </w:p>
    <w:p w14:paraId="283A2240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Coordinate UAT with Mr. Jason &amp; Ms. Alekya (Testers)</w:t>
      </w:r>
    </w:p>
    <w:p w14:paraId="2121780E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Capture issues and ensure closure</w:t>
      </w:r>
    </w:p>
    <w:p w14:paraId="62D7B7EA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Obtain Client Sign-off on UAT Completion</w:t>
      </w:r>
    </w:p>
    <w:p w14:paraId="0057B5A9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Document: Client Project Acceptance Form</w:t>
      </w:r>
    </w:p>
    <w:p w14:paraId="2E51FCD3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Format: Signed hard/soft copy via </w:t>
      </w:r>
      <w:proofErr w:type="gramStart"/>
      <w:r w:rsidRPr="00941910">
        <w:rPr>
          <w:rFonts w:cstheme="minorHAnsi"/>
          <w:sz w:val="20"/>
          <w:szCs w:val="20"/>
        </w:rPr>
        <w:t>Email</w:t>
      </w:r>
      <w:proofErr w:type="gramEnd"/>
    </w:p>
    <w:p w14:paraId="79B69327" w14:textId="27D5A802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10. Collaboration with Technical Team</w:t>
      </w:r>
    </w:p>
    <w:p w14:paraId="6C384AC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Provide clarifications during development</w:t>
      </w:r>
    </w:p>
    <w:p w14:paraId="717A30CA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Participate in design walkthroughs</w:t>
      </w:r>
    </w:p>
    <w:p w14:paraId="0031DE97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Ensure RTM is aligned with test cases</w:t>
      </w:r>
    </w:p>
    <w:p w14:paraId="354EA182" w14:textId="0E8ABDFB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Question </w:t>
      </w:r>
      <w:r w:rsidRPr="00941910">
        <w:rPr>
          <w:rFonts w:cstheme="minorHAnsi"/>
          <w:sz w:val="20"/>
          <w:szCs w:val="20"/>
        </w:rPr>
        <w:t xml:space="preserve">3 </w:t>
      </w:r>
      <w:r w:rsidRPr="00941910">
        <w:rPr>
          <w:rFonts w:cstheme="minorHAnsi"/>
          <w:sz w:val="20"/>
          <w:szCs w:val="20"/>
        </w:rPr>
        <w:t>3-Tier Architecture – Explanation &amp; Illustration</w:t>
      </w:r>
    </w:p>
    <w:p w14:paraId="4D2ED717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3-tier architecture</w:t>
      </w:r>
      <w:r w:rsidRPr="00740211">
        <w:rPr>
          <w:rFonts w:cstheme="minorHAnsi"/>
          <w:sz w:val="20"/>
          <w:szCs w:val="20"/>
        </w:rPr>
        <w:t xml:space="preserve"> is a well-structured </w:t>
      </w:r>
      <w:r w:rsidRPr="00740211">
        <w:rPr>
          <w:rFonts w:cstheme="minorHAnsi"/>
          <w:b/>
          <w:bCs/>
          <w:sz w:val="20"/>
          <w:szCs w:val="20"/>
        </w:rPr>
        <w:t>software design pattern</w:t>
      </w:r>
      <w:r w:rsidRPr="00740211">
        <w:rPr>
          <w:rFonts w:cstheme="minorHAnsi"/>
          <w:sz w:val="20"/>
          <w:szCs w:val="20"/>
        </w:rPr>
        <w:t xml:space="preserve"> that organizes applications into three logical layers:</w:t>
      </w:r>
    </w:p>
    <w:p w14:paraId="18FE63FA" w14:textId="77777777" w:rsidR="00740211" w:rsidRPr="00740211" w:rsidRDefault="00740211" w:rsidP="00740211">
      <w:pPr>
        <w:numPr>
          <w:ilvl w:val="0"/>
          <w:numId w:val="9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Presentation Tier (Client Layer)</w:t>
      </w:r>
    </w:p>
    <w:p w14:paraId="724E2065" w14:textId="77777777" w:rsidR="00740211" w:rsidRPr="00740211" w:rsidRDefault="00740211" w:rsidP="00740211">
      <w:pPr>
        <w:numPr>
          <w:ilvl w:val="0"/>
          <w:numId w:val="9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Application Tier (Business Logic Layer)</w:t>
      </w:r>
    </w:p>
    <w:p w14:paraId="3A3DB3D5" w14:textId="77777777" w:rsidR="00740211" w:rsidRPr="00740211" w:rsidRDefault="00740211" w:rsidP="00740211">
      <w:pPr>
        <w:numPr>
          <w:ilvl w:val="0"/>
          <w:numId w:val="9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Data Tier (Database Layer)</w:t>
      </w:r>
    </w:p>
    <w:p w14:paraId="6C28D701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t xml:space="preserve">Each tier is </w:t>
      </w:r>
      <w:r w:rsidRPr="00740211">
        <w:rPr>
          <w:rFonts w:cstheme="minorHAnsi"/>
          <w:b/>
          <w:bCs/>
          <w:sz w:val="20"/>
          <w:szCs w:val="20"/>
        </w:rPr>
        <w:t>independent</w:t>
      </w:r>
      <w:r w:rsidRPr="00740211">
        <w:rPr>
          <w:rFonts w:cstheme="minorHAnsi"/>
          <w:sz w:val="20"/>
          <w:szCs w:val="20"/>
        </w:rPr>
        <w:t xml:space="preserve"> and interacts with the others via </w:t>
      </w:r>
      <w:r w:rsidRPr="00740211">
        <w:rPr>
          <w:rFonts w:cstheme="minorHAnsi"/>
          <w:b/>
          <w:bCs/>
          <w:sz w:val="20"/>
          <w:szCs w:val="20"/>
        </w:rPr>
        <w:t>defined interfaces</w:t>
      </w:r>
      <w:r w:rsidRPr="00740211">
        <w:rPr>
          <w:rFonts w:cstheme="minorHAnsi"/>
          <w:sz w:val="20"/>
          <w:szCs w:val="20"/>
        </w:rPr>
        <w:t>.</w:t>
      </w:r>
    </w:p>
    <w:p w14:paraId="02806DE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+----------------------------+</w:t>
      </w:r>
    </w:p>
    <w:p w14:paraId="1405CEA1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     Presentation Tier     |   ← Web/Mobile App (Farmer UI)</w:t>
      </w:r>
    </w:p>
    <w:p w14:paraId="3DD4AC71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|----------------------------|</w:t>
      </w:r>
    </w:p>
    <w:p w14:paraId="22E82D24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proofErr w:type="gramStart"/>
      <w:r w:rsidRPr="00941910">
        <w:rPr>
          <w:rFonts w:cstheme="minorHAnsi"/>
          <w:sz w:val="20"/>
          <w:szCs w:val="20"/>
        </w:rPr>
        <w:t>|  HTML</w:t>
      </w:r>
      <w:proofErr w:type="gramEnd"/>
      <w:r w:rsidRPr="00941910">
        <w:rPr>
          <w:rFonts w:cstheme="minorHAnsi"/>
          <w:sz w:val="20"/>
          <w:szCs w:val="20"/>
        </w:rPr>
        <w:t xml:space="preserve"> / React / Android    |</w:t>
      </w:r>
    </w:p>
    <w:p w14:paraId="4018797F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+----------------------------+</w:t>
      </w:r>
    </w:p>
    <w:p w14:paraId="05F9D88E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             ↓</w:t>
      </w:r>
    </w:p>
    <w:p w14:paraId="5CF563C6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+----------------------------+</w:t>
      </w:r>
    </w:p>
    <w:p w14:paraId="4D0198DE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lastRenderedPageBreak/>
        <w:t>|     Application Tier      |   ← Java / Spring Backend (APIs &amp; Logic)</w:t>
      </w:r>
    </w:p>
    <w:p w14:paraId="515252BE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|----------------------------|</w:t>
      </w:r>
    </w:p>
    <w:p w14:paraId="5E3D118C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 Business Logic, Controllers|</w:t>
      </w:r>
    </w:p>
    <w:p w14:paraId="67D70F7C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+----------------------------+</w:t>
      </w:r>
    </w:p>
    <w:p w14:paraId="4079E9E7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             ↓</w:t>
      </w:r>
    </w:p>
    <w:p w14:paraId="200F254D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+----------------------------+</w:t>
      </w:r>
    </w:p>
    <w:p w14:paraId="0016C169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         Data Tier         |   ← Database (MySQL, PostgreSQL)</w:t>
      </w:r>
    </w:p>
    <w:p w14:paraId="040682BC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|----------------------------|</w:t>
      </w:r>
    </w:p>
    <w:p w14:paraId="08D21282" w14:textId="77777777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| Product, Order, User Tables|</w:t>
      </w:r>
    </w:p>
    <w:p w14:paraId="21ECD678" w14:textId="7E1CCCCC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+----------------------------+</w:t>
      </w:r>
    </w:p>
    <w:p w14:paraId="295360C3" w14:textId="5337A594" w:rsidR="00740211" w:rsidRPr="00941910" w:rsidRDefault="00740211" w:rsidP="00740211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</w:t>
      </w:r>
      <w:r w:rsidRPr="00941910">
        <w:rPr>
          <w:rFonts w:cstheme="minorHAnsi"/>
          <w:sz w:val="20"/>
          <w:szCs w:val="20"/>
        </w:rPr>
        <w:t>uestion 4 – BA Approach Strategy for Framing Questions</w:t>
      </w:r>
    </w:p>
    <w:p w14:paraId="58827809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t xml:space="preserve">To ensure every question asked to the stakeholder is </w:t>
      </w:r>
      <w:r w:rsidRPr="00740211">
        <w:rPr>
          <w:rFonts w:cstheme="minorHAnsi"/>
          <w:b/>
          <w:bCs/>
          <w:sz w:val="20"/>
          <w:szCs w:val="20"/>
        </w:rPr>
        <w:t>structured, purposeful, and aligned</w:t>
      </w:r>
      <w:r w:rsidRPr="00740211">
        <w:rPr>
          <w:rFonts w:cstheme="minorHAnsi"/>
          <w:sz w:val="20"/>
          <w:szCs w:val="20"/>
        </w:rPr>
        <w:t xml:space="preserve"> with the project’s technical and business context.</w:t>
      </w:r>
    </w:p>
    <w:p w14:paraId="6660457C" w14:textId="552DB006" w:rsidR="00740211" w:rsidRPr="00740211" w:rsidRDefault="00740211" w:rsidP="00740211">
      <w:pPr>
        <w:rPr>
          <w:rFonts w:cstheme="minorHAnsi"/>
          <w:b/>
          <w:bCs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1. Apply the 5W1H Framework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1"/>
        <w:gridCol w:w="3451"/>
      </w:tblGrid>
      <w:tr w:rsidR="00740211" w:rsidRPr="00740211" w14:paraId="30845D5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656970B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Element</w:t>
            </w:r>
          </w:p>
        </w:tc>
        <w:tc>
          <w:tcPr>
            <w:tcW w:w="0" w:type="auto"/>
            <w:vAlign w:val="center"/>
            <w:hideMark/>
          </w:tcPr>
          <w:p w14:paraId="12ED312E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Purpose</w:t>
            </w:r>
          </w:p>
        </w:tc>
      </w:tr>
      <w:tr w:rsidR="00740211" w:rsidRPr="00740211" w14:paraId="0413D04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FCE1B0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What</w:t>
            </w:r>
          </w:p>
        </w:tc>
        <w:tc>
          <w:tcPr>
            <w:tcW w:w="0" w:type="auto"/>
            <w:vAlign w:val="center"/>
            <w:hideMark/>
          </w:tcPr>
          <w:p w14:paraId="606B010A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What is the functionality or requirement?</w:t>
            </w:r>
          </w:p>
        </w:tc>
      </w:tr>
      <w:tr w:rsidR="00740211" w:rsidRPr="00740211" w14:paraId="516519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28E525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Why</w:t>
            </w:r>
          </w:p>
        </w:tc>
        <w:tc>
          <w:tcPr>
            <w:tcW w:w="0" w:type="auto"/>
            <w:vAlign w:val="center"/>
            <w:hideMark/>
          </w:tcPr>
          <w:p w14:paraId="46EB7144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Why is this needed (business value)?</w:t>
            </w:r>
          </w:p>
        </w:tc>
      </w:tr>
      <w:tr w:rsidR="00740211" w:rsidRPr="00740211" w14:paraId="32C15F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985D6B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When</w:t>
            </w:r>
          </w:p>
        </w:tc>
        <w:tc>
          <w:tcPr>
            <w:tcW w:w="0" w:type="auto"/>
            <w:vAlign w:val="center"/>
            <w:hideMark/>
          </w:tcPr>
          <w:p w14:paraId="2644A6D7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When is it expected (timing, frequency)?</w:t>
            </w:r>
          </w:p>
        </w:tc>
      </w:tr>
      <w:tr w:rsidR="00740211" w:rsidRPr="00740211" w14:paraId="3264094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DD9E1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Where</w:t>
            </w:r>
          </w:p>
        </w:tc>
        <w:tc>
          <w:tcPr>
            <w:tcW w:w="0" w:type="auto"/>
            <w:vAlign w:val="center"/>
            <w:hideMark/>
          </w:tcPr>
          <w:p w14:paraId="744C68F9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Where does it apply (module/system)?</w:t>
            </w:r>
          </w:p>
        </w:tc>
      </w:tr>
      <w:tr w:rsidR="00740211" w:rsidRPr="00740211" w14:paraId="7D2159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C597BA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Who</w:t>
            </w:r>
          </w:p>
        </w:tc>
        <w:tc>
          <w:tcPr>
            <w:tcW w:w="0" w:type="auto"/>
            <w:vAlign w:val="center"/>
            <w:hideMark/>
          </w:tcPr>
          <w:p w14:paraId="315AA2B9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Who will use it or be impacted?</w:t>
            </w:r>
          </w:p>
        </w:tc>
      </w:tr>
      <w:tr w:rsidR="00740211" w:rsidRPr="00740211" w14:paraId="689E66E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649970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How</w:t>
            </w:r>
          </w:p>
        </w:tc>
        <w:tc>
          <w:tcPr>
            <w:tcW w:w="0" w:type="auto"/>
            <w:vAlign w:val="center"/>
            <w:hideMark/>
          </w:tcPr>
          <w:p w14:paraId="455F0061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How should it work (rules, flow)?</w:t>
            </w:r>
          </w:p>
        </w:tc>
      </w:tr>
    </w:tbl>
    <w:p w14:paraId="1FDE6158" w14:textId="52AF117A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Example:</w:t>
      </w:r>
      <w:r w:rsidRPr="00740211">
        <w:rPr>
          <w:rFonts w:cstheme="minorHAnsi"/>
          <w:sz w:val="20"/>
          <w:szCs w:val="20"/>
        </w:rPr>
        <w:br/>
        <w:t>“How will the farmer track the order status after payment is done?”</w:t>
      </w:r>
    </w:p>
    <w:p w14:paraId="605CC555" w14:textId="1E4658F3" w:rsidR="00740211" w:rsidRPr="00740211" w:rsidRDefault="00740211" w:rsidP="00740211">
      <w:pPr>
        <w:rPr>
          <w:rFonts w:cstheme="minorHAnsi"/>
          <w:b/>
          <w:bCs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2. Use SMART Criteria for Questions</w:t>
      </w:r>
    </w:p>
    <w:p w14:paraId="620B25D8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t xml:space="preserve">Ensure each question leads to </w:t>
      </w:r>
      <w:r w:rsidRPr="00740211">
        <w:rPr>
          <w:rFonts w:cstheme="minorHAnsi"/>
          <w:b/>
          <w:bCs/>
          <w:sz w:val="20"/>
          <w:szCs w:val="20"/>
        </w:rPr>
        <w:t>clear and actionable requirements</w:t>
      </w:r>
      <w:r w:rsidRPr="00740211">
        <w:rPr>
          <w:rFonts w:cstheme="minorHAnsi"/>
          <w:sz w:val="20"/>
          <w:szCs w:val="20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2730"/>
      </w:tblGrid>
      <w:tr w:rsidR="00740211" w:rsidRPr="00740211" w14:paraId="01A0ED2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0B7B2BF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SMART</w:t>
            </w:r>
          </w:p>
        </w:tc>
        <w:tc>
          <w:tcPr>
            <w:tcW w:w="0" w:type="auto"/>
            <w:vAlign w:val="center"/>
            <w:hideMark/>
          </w:tcPr>
          <w:p w14:paraId="02513D15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Description</w:t>
            </w:r>
          </w:p>
        </w:tc>
      </w:tr>
      <w:tr w:rsidR="00740211" w:rsidRPr="00740211" w14:paraId="1032E42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5BBB2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Specific</w:t>
            </w:r>
          </w:p>
        </w:tc>
        <w:tc>
          <w:tcPr>
            <w:tcW w:w="0" w:type="auto"/>
            <w:vAlign w:val="center"/>
            <w:hideMark/>
          </w:tcPr>
          <w:p w14:paraId="77EE68AE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Clear and direct</w:t>
            </w:r>
          </w:p>
        </w:tc>
      </w:tr>
      <w:tr w:rsidR="00740211" w:rsidRPr="00740211" w14:paraId="1DD9EC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67DC2E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Measurable</w:t>
            </w:r>
          </w:p>
        </w:tc>
        <w:tc>
          <w:tcPr>
            <w:tcW w:w="0" w:type="auto"/>
            <w:vAlign w:val="center"/>
            <w:hideMark/>
          </w:tcPr>
          <w:p w14:paraId="2A7677AD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Can be tracked or validated</w:t>
            </w:r>
          </w:p>
        </w:tc>
      </w:tr>
      <w:tr w:rsidR="00740211" w:rsidRPr="00740211" w14:paraId="45590B4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5AB2D2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Achievable</w:t>
            </w:r>
          </w:p>
        </w:tc>
        <w:tc>
          <w:tcPr>
            <w:tcW w:w="0" w:type="auto"/>
            <w:vAlign w:val="center"/>
            <w:hideMark/>
          </w:tcPr>
          <w:p w14:paraId="4E8AFEAD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Within project scope and budget</w:t>
            </w:r>
          </w:p>
        </w:tc>
      </w:tr>
      <w:tr w:rsidR="00740211" w:rsidRPr="00740211" w14:paraId="393A07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11F012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Relevant</w:t>
            </w:r>
          </w:p>
        </w:tc>
        <w:tc>
          <w:tcPr>
            <w:tcW w:w="0" w:type="auto"/>
            <w:vAlign w:val="center"/>
            <w:hideMark/>
          </w:tcPr>
          <w:p w14:paraId="3F339724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Aligned to business objectives</w:t>
            </w:r>
          </w:p>
        </w:tc>
      </w:tr>
      <w:tr w:rsidR="00740211" w:rsidRPr="00740211" w14:paraId="00BA028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27E61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Time-bound</w:t>
            </w:r>
          </w:p>
        </w:tc>
        <w:tc>
          <w:tcPr>
            <w:tcW w:w="0" w:type="auto"/>
            <w:vAlign w:val="center"/>
            <w:hideMark/>
          </w:tcPr>
          <w:p w14:paraId="6626FCB8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Has a timeline or deadline</w:t>
            </w:r>
          </w:p>
        </w:tc>
      </w:tr>
    </w:tbl>
    <w:p w14:paraId="1B7DA941" w14:textId="23937280" w:rsidR="00740211" w:rsidRPr="00740211" w:rsidRDefault="00740211" w:rsidP="00740211">
      <w:pPr>
        <w:rPr>
          <w:rFonts w:cstheme="minorHAnsi"/>
          <w:b/>
          <w:bCs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3. Consider RACI Roles</w:t>
      </w:r>
    </w:p>
    <w:p w14:paraId="3ED2E1A1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lastRenderedPageBreak/>
        <w:t xml:space="preserve">Frame questions based on the </w:t>
      </w:r>
      <w:r w:rsidRPr="00740211">
        <w:rPr>
          <w:rFonts w:cstheme="minorHAnsi"/>
          <w:b/>
          <w:bCs/>
          <w:sz w:val="20"/>
          <w:szCs w:val="20"/>
        </w:rPr>
        <w:t>role of the stakeholder</w:t>
      </w:r>
      <w:r w:rsidRPr="00740211">
        <w:rPr>
          <w:rFonts w:cstheme="minorHAnsi"/>
          <w:sz w:val="20"/>
          <w:szCs w:val="20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"/>
        <w:gridCol w:w="2713"/>
      </w:tblGrid>
      <w:tr w:rsidR="00740211" w:rsidRPr="00740211" w14:paraId="4C6AA14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B26AE1D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Stakeholder</w:t>
            </w:r>
          </w:p>
        </w:tc>
        <w:tc>
          <w:tcPr>
            <w:tcW w:w="0" w:type="auto"/>
            <w:vAlign w:val="center"/>
            <w:hideMark/>
          </w:tcPr>
          <w:p w14:paraId="55F25318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Focus</w:t>
            </w:r>
          </w:p>
        </w:tc>
      </w:tr>
      <w:tr w:rsidR="00740211" w:rsidRPr="00740211" w14:paraId="34CB38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B9E74D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Responsible</w:t>
            </w:r>
          </w:p>
        </w:tc>
        <w:tc>
          <w:tcPr>
            <w:tcW w:w="0" w:type="auto"/>
            <w:vAlign w:val="center"/>
            <w:hideMark/>
          </w:tcPr>
          <w:p w14:paraId="43EB4BE4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Execution details</w:t>
            </w:r>
          </w:p>
        </w:tc>
      </w:tr>
      <w:tr w:rsidR="00740211" w:rsidRPr="00740211" w14:paraId="7FA487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3ADC73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Accountable</w:t>
            </w:r>
          </w:p>
        </w:tc>
        <w:tc>
          <w:tcPr>
            <w:tcW w:w="0" w:type="auto"/>
            <w:vAlign w:val="center"/>
            <w:hideMark/>
          </w:tcPr>
          <w:p w14:paraId="34280DC1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Approval and business goals</w:t>
            </w:r>
          </w:p>
        </w:tc>
      </w:tr>
      <w:tr w:rsidR="00740211" w:rsidRPr="00740211" w14:paraId="5578CCA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E35A16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Consulted</w:t>
            </w:r>
          </w:p>
        </w:tc>
        <w:tc>
          <w:tcPr>
            <w:tcW w:w="0" w:type="auto"/>
            <w:vAlign w:val="center"/>
            <w:hideMark/>
          </w:tcPr>
          <w:p w14:paraId="5E03DE6C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Expert input</w:t>
            </w:r>
          </w:p>
        </w:tc>
      </w:tr>
      <w:tr w:rsidR="00740211" w:rsidRPr="00740211" w14:paraId="11B83F1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0AA7E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Informed</w:t>
            </w:r>
          </w:p>
        </w:tc>
        <w:tc>
          <w:tcPr>
            <w:tcW w:w="0" w:type="auto"/>
            <w:vAlign w:val="center"/>
            <w:hideMark/>
          </w:tcPr>
          <w:p w14:paraId="2FA96C9B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Awareness, no decisions needed</w:t>
            </w:r>
          </w:p>
        </w:tc>
      </w:tr>
    </w:tbl>
    <w:p w14:paraId="645830F6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ascii="Segoe UI Emoji" w:hAnsi="Segoe UI Emoji" w:cs="Segoe UI Emoji"/>
          <w:sz w:val="20"/>
          <w:szCs w:val="20"/>
        </w:rPr>
        <w:t>🔸</w:t>
      </w:r>
      <w:r w:rsidRPr="00740211">
        <w:rPr>
          <w:rFonts w:cstheme="minorHAnsi"/>
          <w:sz w:val="20"/>
          <w:szCs w:val="20"/>
        </w:rPr>
        <w:t xml:space="preserve"> Tailor technical/functional depth based on stakeholder's </w:t>
      </w:r>
      <w:r w:rsidRPr="00740211">
        <w:rPr>
          <w:rFonts w:cstheme="minorHAnsi"/>
          <w:b/>
          <w:bCs/>
          <w:sz w:val="20"/>
          <w:szCs w:val="20"/>
        </w:rPr>
        <w:t>RACI level</w:t>
      </w:r>
      <w:r w:rsidRPr="00740211">
        <w:rPr>
          <w:rFonts w:cstheme="minorHAnsi"/>
          <w:sz w:val="20"/>
          <w:szCs w:val="20"/>
        </w:rPr>
        <w:t>.</w:t>
      </w:r>
    </w:p>
    <w:p w14:paraId="14BF0E1D" w14:textId="7EB8C00F" w:rsidR="00740211" w:rsidRPr="00740211" w:rsidRDefault="00740211" w:rsidP="00740211">
      <w:pPr>
        <w:rPr>
          <w:rFonts w:cstheme="minorHAnsi"/>
          <w:b/>
          <w:bCs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4. Keep 3-Tier Architecture in Mind</w:t>
      </w:r>
    </w:p>
    <w:p w14:paraId="008D3798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t xml:space="preserve">Ask questions according to the </w:t>
      </w:r>
      <w:r w:rsidRPr="00740211">
        <w:rPr>
          <w:rFonts w:cstheme="minorHAnsi"/>
          <w:b/>
          <w:bCs/>
          <w:sz w:val="20"/>
          <w:szCs w:val="20"/>
        </w:rPr>
        <w:t>layer impacted</w:t>
      </w:r>
      <w:r w:rsidRPr="00740211">
        <w:rPr>
          <w:rFonts w:cstheme="minorHAnsi"/>
          <w:sz w:val="20"/>
          <w:szCs w:val="20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7"/>
        <w:gridCol w:w="4709"/>
      </w:tblGrid>
      <w:tr w:rsidR="00740211" w:rsidRPr="00740211" w14:paraId="7DD4838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9A7984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Tier</w:t>
            </w:r>
          </w:p>
        </w:tc>
        <w:tc>
          <w:tcPr>
            <w:tcW w:w="0" w:type="auto"/>
            <w:vAlign w:val="center"/>
            <w:hideMark/>
          </w:tcPr>
          <w:p w14:paraId="753498BD" w14:textId="77777777" w:rsidR="00740211" w:rsidRPr="00740211" w:rsidRDefault="00740211" w:rsidP="0074021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40211">
              <w:rPr>
                <w:rFonts w:cstheme="minorHAnsi"/>
                <w:b/>
                <w:bCs/>
                <w:sz w:val="20"/>
                <w:szCs w:val="20"/>
              </w:rPr>
              <w:t>Example Questions</w:t>
            </w:r>
          </w:p>
        </w:tc>
      </w:tr>
      <w:tr w:rsidR="00740211" w:rsidRPr="00740211" w14:paraId="530A2FC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C65EB4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Presentation</w:t>
            </w:r>
          </w:p>
        </w:tc>
        <w:tc>
          <w:tcPr>
            <w:tcW w:w="0" w:type="auto"/>
            <w:vAlign w:val="center"/>
            <w:hideMark/>
          </w:tcPr>
          <w:p w14:paraId="412C140E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What fields should be shown on the product detail page?</w:t>
            </w:r>
          </w:p>
        </w:tc>
      </w:tr>
      <w:tr w:rsidR="00740211" w:rsidRPr="00740211" w14:paraId="184EB2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D8E00E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Application</w:t>
            </w:r>
          </w:p>
        </w:tc>
        <w:tc>
          <w:tcPr>
            <w:tcW w:w="0" w:type="auto"/>
            <w:vAlign w:val="center"/>
            <w:hideMark/>
          </w:tcPr>
          <w:p w14:paraId="43185A58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What business rules apply when placing an order?</w:t>
            </w:r>
          </w:p>
        </w:tc>
      </w:tr>
      <w:tr w:rsidR="00740211" w:rsidRPr="00740211" w14:paraId="4CE0A6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49522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Data</w:t>
            </w:r>
          </w:p>
        </w:tc>
        <w:tc>
          <w:tcPr>
            <w:tcW w:w="0" w:type="auto"/>
            <w:vAlign w:val="center"/>
            <w:hideMark/>
          </w:tcPr>
          <w:p w14:paraId="624A064D" w14:textId="77777777" w:rsidR="00740211" w:rsidRPr="00740211" w:rsidRDefault="00740211" w:rsidP="00740211">
            <w:pPr>
              <w:rPr>
                <w:rFonts w:cstheme="minorHAnsi"/>
                <w:sz w:val="20"/>
                <w:szCs w:val="20"/>
              </w:rPr>
            </w:pPr>
            <w:r w:rsidRPr="00740211">
              <w:rPr>
                <w:rFonts w:cstheme="minorHAnsi"/>
                <w:sz w:val="20"/>
                <w:szCs w:val="20"/>
              </w:rPr>
              <w:t>What data needs to be stored when a user registers?</w:t>
            </w:r>
          </w:p>
        </w:tc>
      </w:tr>
    </w:tbl>
    <w:p w14:paraId="06BB00AF" w14:textId="56B61E5D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5. Use Case Thinking</w:t>
      </w:r>
    </w:p>
    <w:p w14:paraId="4F15FD3C" w14:textId="77777777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t xml:space="preserve">Think in terms of </w:t>
      </w:r>
      <w:r w:rsidRPr="00740211">
        <w:rPr>
          <w:rFonts w:cstheme="minorHAnsi"/>
          <w:b/>
          <w:bCs/>
          <w:sz w:val="20"/>
          <w:szCs w:val="20"/>
        </w:rPr>
        <w:t>system interactions</w:t>
      </w:r>
      <w:r w:rsidRPr="00740211">
        <w:rPr>
          <w:rFonts w:cstheme="minorHAnsi"/>
          <w:sz w:val="20"/>
          <w:szCs w:val="20"/>
        </w:rPr>
        <w:t>:</w:t>
      </w:r>
    </w:p>
    <w:p w14:paraId="19A0C176" w14:textId="77777777" w:rsidR="00740211" w:rsidRPr="00740211" w:rsidRDefault="00740211" w:rsidP="00740211">
      <w:pPr>
        <w:numPr>
          <w:ilvl w:val="0"/>
          <w:numId w:val="10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Actor:</w:t>
      </w:r>
      <w:r w:rsidRPr="00740211">
        <w:rPr>
          <w:rFonts w:cstheme="minorHAnsi"/>
          <w:sz w:val="20"/>
          <w:szCs w:val="20"/>
        </w:rPr>
        <w:t xml:space="preserve"> Who is interacting?</w:t>
      </w:r>
    </w:p>
    <w:p w14:paraId="472A9D77" w14:textId="77777777" w:rsidR="00740211" w:rsidRPr="00740211" w:rsidRDefault="00740211" w:rsidP="00740211">
      <w:pPr>
        <w:numPr>
          <w:ilvl w:val="0"/>
          <w:numId w:val="10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Goal:</w:t>
      </w:r>
      <w:r w:rsidRPr="00740211">
        <w:rPr>
          <w:rFonts w:cstheme="minorHAnsi"/>
          <w:sz w:val="20"/>
          <w:szCs w:val="20"/>
        </w:rPr>
        <w:t xml:space="preserve"> What is the user trying to accomplish?</w:t>
      </w:r>
    </w:p>
    <w:p w14:paraId="48E7B0A7" w14:textId="77777777" w:rsidR="00740211" w:rsidRPr="00740211" w:rsidRDefault="00740211" w:rsidP="00740211">
      <w:pPr>
        <w:numPr>
          <w:ilvl w:val="0"/>
          <w:numId w:val="10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Flow:</w:t>
      </w:r>
      <w:r w:rsidRPr="00740211">
        <w:rPr>
          <w:rFonts w:cstheme="minorHAnsi"/>
          <w:sz w:val="20"/>
          <w:szCs w:val="20"/>
        </w:rPr>
        <w:t xml:space="preserve"> What steps are involved?</w:t>
      </w:r>
    </w:p>
    <w:p w14:paraId="7B70C903" w14:textId="205C525E" w:rsidR="00740211" w:rsidRPr="00740211" w:rsidRDefault="00740211" w:rsidP="00740211">
      <w:pPr>
        <w:rPr>
          <w:rFonts w:cstheme="minorHAnsi"/>
          <w:sz w:val="20"/>
          <w:szCs w:val="20"/>
        </w:rPr>
      </w:pPr>
      <w:r w:rsidRPr="00740211">
        <w:rPr>
          <w:rFonts w:cstheme="minorHAnsi"/>
          <w:sz w:val="20"/>
          <w:szCs w:val="20"/>
        </w:rPr>
        <w:t>Frame questions to build:</w:t>
      </w:r>
    </w:p>
    <w:p w14:paraId="30DC69D5" w14:textId="77777777" w:rsidR="00740211" w:rsidRPr="00740211" w:rsidRDefault="00740211" w:rsidP="00740211">
      <w:pPr>
        <w:numPr>
          <w:ilvl w:val="0"/>
          <w:numId w:val="11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Use Case Specs</w:t>
      </w:r>
      <w:r w:rsidRPr="00740211">
        <w:rPr>
          <w:rFonts w:cstheme="minorHAnsi"/>
          <w:sz w:val="20"/>
          <w:szCs w:val="20"/>
        </w:rPr>
        <w:t>: "What happens if payment fails?"</w:t>
      </w:r>
    </w:p>
    <w:p w14:paraId="12D4E008" w14:textId="77777777" w:rsidR="00740211" w:rsidRPr="00740211" w:rsidRDefault="00740211" w:rsidP="00740211">
      <w:pPr>
        <w:numPr>
          <w:ilvl w:val="0"/>
          <w:numId w:val="11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Activity Diagrams</w:t>
      </w:r>
      <w:r w:rsidRPr="00740211">
        <w:rPr>
          <w:rFonts w:cstheme="minorHAnsi"/>
          <w:sz w:val="20"/>
          <w:szCs w:val="20"/>
        </w:rPr>
        <w:t>: "What are the steps to cancel an order?"</w:t>
      </w:r>
    </w:p>
    <w:p w14:paraId="09F9192F" w14:textId="21AD55D7" w:rsidR="00B50EDD" w:rsidRPr="00941910" w:rsidRDefault="00740211" w:rsidP="00B50EDD">
      <w:pPr>
        <w:numPr>
          <w:ilvl w:val="0"/>
          <w:numId w:val="11"/>
        </w:numPr>
        <w:rPr>
          <w:rFonts w:cstheme="minorHAnsi"/>
          <w:sz w:val="20"/>
          <w:szCs w:val="20"/>
        </w:rPr>
      </w:pPr>
      <w:r w:rsidRPr="00740211">
        <w:rPr>
          <w:rFonts w:cstheme="minorHAnsi"/>
          <w:b/>
          <w:bCs/>
          <w:sz w:val="20"/>
          <w:szCs w:val="20"/>
        </w:rPr>
        <w:t>Wireframes/Page Designs</w:t>
      </w:r>
      <w:r w:rsidRPr="00740211">
        <w:rPr>
          <w:rFonts w:cstheme="minorHAnsi"/>
          <w:sz w:val="20"/>
          <w:szCs w:val="20"/>
        </w:rPr>
        <w:t>: "What fields are mandatory on the product form?"</w:t>
      </w:r>
    </w:p>
    <w:p w14:paraId="7AF84D3C" w14:textId="1B8103B8" w:rsidR="00B50EDD" w:rsidRPr="00941910" w:rsidRDefault="00B50EDD" w:rsidP="00B50EDD">
      <w:pPr>
        <w:jc w:val="both"/>
        <w:rPr>
          <w:rFonts w:cstheme="minorHAnsi"/>
          <w:b/>
          <w:bCs/>
          <w:sz w:val="20"/>
          <w:szCs w:val="20"/>
        </w:rPr>
      </w:pPr>
      <w:r w:rsidRPr="00941910">
        <w:rPr>
          <w:rFonts w:cstheme="minorHAnsi"/>
          <w:b/>
          <w:bCs/>
          <w:sz w:val="20"/>
          <w:szCs w:val="20"/>
        </w:rPr>
        <w:t>Q</w:t>
      </w:r>
      <w:r w:rsidRPr="00941910">
        <w:rPr>
          <w:rFonts w:cstheme="minorHAnsi"/>
          <w:b/>
          <w:bCs/>
          <w:sz w:val="20"/>
          <w:szCs w:val="20"/>
        </w:rPr>
        <w:t>uestion 5 – Elicitation Techniques</w:t>
      </w:r>
    </w:p>
    <w:p w14:paraId="4E1CFD3C" w14:textId="77777777" w:rsidR="00B50EDD" w:rsidRPr="00B50EDD" w:rsidRDefault="00B50EDD" w:rsidP="00B50EDD">
      <w:pPr>
        <w:jc w:val="both"/>
        <w:rPr>
          <w:rFonts w:cstheme="minorHAnsi"/>
          <w:b/>
          <w:bCs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Elicitation Techniques (BDRFOWJIPQU)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"/>
        <w:gridCol w:w="2299"/>
        <w:gridCol w:w="6200"/>
      </w:tblGrid>
      <w:tr w:rsidR="00B50EDD" w:rsidRPr="00B50EDD" w14:paraId="4D77FCEC" w14:textId="77777777" w:rsidTr="00B50ED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92BD4A4" w14:textId="77777777" w:rsidR="00B50EDD" w:rsidRPr="00B50EDD" w:rsidRDefault="00B50EDD" w:rsidP="00B50EDD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Code</w:t>
            </w:r>
          </w:p>
        </w:tc>
        <w:tc>
          <w:tcPr>
            <w:tcW w:w="0" w:type="auto"/>
            <w:vAlign w:val="center"/>
            <w:hideMark/>
          </w:tcPr>
          <w:p w14:paraId="31897C5C" w14:textId="77777777" w:rsidR="00B50EDD" w:rsidRPr="00B50EDD" w:rsidRDefault="00B50EDD" w:rsidP="00B50EDD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027494AA" w14:textId="77777777" w:rsidR="00B50EDD" w:rsidRPr="00B50EDD" w:rsidRDefault="00B50EDD" w:rsidP="00B50EDD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Description</w:t>
            </w:r>
          </w:p>
        </w:tc>
      </w:tr>
      <w:tr w:rsidR="00B50EDD" w:rsidRPr="00B50EDD" w14:paraId="4F439EAE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2EC84D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10C6DEEF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Brainstorming</w:t>
            </w:r>
          </w:p>
        </w:tc>
        <w:tc>
          <w:tcPr>
            <w:tcW w:w="0" w:type="auto"/>
            <w:vAlign w:val="center"/>
            <w:hideMark/>
          </w:tcPr>
          <w:p w14:paraId="386329B4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Used for generating a wide range of ideas from stakeholders in a group setting. Helps in identifying possible solutions or requirements.</w:t>
            </w:r>
          </w:p>
        </w:tc>
      </w:tr>
      <w:tr w:rsidR="00B50EDD" w:rsidRPr="00B50EDD" w14:paraId="6E5E9309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2B4D34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483DB57B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Document Analysis</w:t>
            </w:r>
          </w:p>
        </w:tc>
        <w:tc>
          <w:tcPr>
            <w:tcW w:w="0" w:type="auto"/>
            <w:vAlign w:val="center"/>
            <w:hideMark/>
          </w:tcPr>
          <w:p w14:paraId="0268179D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Reviewing existing documents, process flows, manuals, and reports to extract relevant information and requirements.</w:t>
            </w:r>
          </w:p>
        </w:tc>
      </w:tr>
      <w:tr w:rsidR="00B50EDD" w:rsidRPr="00B50EDD" w14:paraId="67494CE7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BB888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37231857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Reverse Engineering</w:t>
            </w:r>
          </w:p>
        </w:tc>
        <w:tc>
          <w:tcPr>
            <w:tcW w:w="0" w:type="auto"/>
            <w:vAlign w:val="center"/>
            <w:hideMark/>
          </w:tcPr>
          <w:p w14:paraId="5869A0C3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Understanding existing systems by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analyzing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 xml:space="preserve"> current applications to derive business rules and functionality.</w:t>
            </w:r>
          </w:p>
        </w:tc>
      </w:tr>
      <w:tr w:rsidR="00B50EDD" w:rsidRPr="00B50EDD" w14:paraId="73213AFA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18219F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lastRenderedPageBreak/>
              <w:t>F</w:t>
            </w:r>
          </w:p>
        </w:tc>
        <w:tc>
          <w:tcPr>
            <w:tcW w:w="0" w:type="auto"/>
            <w:vAlign w:val="center"/>
            <w:hideMark/>
          </w:tcPr>
          <w:p w14:paraId="72CE9338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Focus Groups</w:t>
            </w:r>
          </w:p>
        </w:tc>
        <w:tc>
          <w:tcPr>
            <w:tcW w:w="0" w:type="auto"/>
            <w:vAlign w:val="center"/>
            <w:hideMark/>
          </w:tcPr>
          <w:p w14:paraId="79F2CFF7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 guided discussion with a group of stakeholders having common interests to gather opinions, feedback, and expectations.</w:t>
            </w:r>
          </w:p>
        </w:tc>
      </w:tr>
      <w:tr w:rsidR="00B50EDD" w:rsidRPr="00B50EDD" w14:paraId="106C78D7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E07996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2AA55792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Observation (Job Shadowing)</w:t>
            </w:r>
          </w:p>
        </w:tc>
        <w:tc>
          <w:tcPr>
            <w:tcW w:w="0" w:type="auto"/>
            <w:vAlign w:val="center"/>
            <w:hideMark/>
          </w:tcPr>
          <w:p w14:paraId="241D3AFB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Watching users perform tasks in their environment to understand actual workflows and identify pain points.</w:t>
            </w:r>
          </w:p>
        </w:tc>
      </w:tr>
      <w:tr w:rsidR="00B50EDD" w:rsidRPr="00B50EDD" w14:paraId="501BDEE4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6498CA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2A463834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Workshops (Requirement Workshops)</w:t>
            </w:r>
          </w:p>
        </w:tc>
        <w:tc>
          <w:tcPr>
            <w:tcW w:w="0" w:type="auto"/>
            <w:vAlign w:val="center"/>
            <w:hideMark/>
          </w:tcPr>
          <w:p w14:paraId="62E6ECEB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Structured sessions with multiple stakeholders to collaboratively define requirements, resolve conflicts, or design processes.</w:t>
            </w:r>
          </w:p>
        </w:tc>
      </w:tr>
      <w:tr w:rsidR="00B50EDD" w:rsidRPr="00B50EDD" w14:paraId="249E1CDE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42C3C4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14:paraId="145D2879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Joint Application Development (JAD)</w:t>
            </w:r>
          </w:p>
        </w:tc>
        <w:tc>
          <w:tcPr>
            <w:tcW w:w="0" w:type="auto"/>
            <w:vAlign w:val="center"/>
            <w:hideMark/>
          </w:tcPr>
          <w:p w14:paraId="54E65D82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Intensive workshops involving users, developers, and BAs to speed up requirement gathering and validation.</w:t>
            </w:r>
          </w:p>
        </w:tc>
      </w:tr>
      <w:tr w:rsidR="00B50EDD" w:rsidRPr="00B50EDD" w14:paraId="1C163BAD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C645EA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317516F9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Interviews</w:t>
            </w:r>
          </w:p>
        </w:tc>
        <w:tc>
          <w:tcPr>
            <w:tcW w:w="0" w:type="auto"/>
            <w:vAlign w:val="center"/>
            <w:hideMark/>
          </w:tcPr>
          <w:p w14:paraId="73FF16AF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One-on-one discussions with stakeholders to capture detailed insights, preferences, and pain points.</w:t>
            </w:r>
          </w:p>
        </w:tc>
      </w:tr>
      <w:tr w:rsidR="00B50EDD" w:rsidRPr="00B50EDD" w14:paraId="5F40F88D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C1851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313DA54E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Prototyping</w:t>
            </w:r>
          </w:p>
        </w:tc>
        <w:tc>
          <w:tcPr>
            <w:tcW w:w="0" w:type="auto"/>
            <w:vAlign w:val="center"/>
            <w:hideMark/>
          </w:tcPr>
          <w:p w14:paraId="24FB7EEC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Creating visual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mockups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 xml:space="preserve"> or low/high-fidelity prototypes to gather feedback and validate requirements.</w:t>
            </w:r>
          </w:p>
        </w:tc>
      </w:tr>
      <w:tr w:rsidR="00B50EDD" w:rsidRPr="00B50EDD" w14:paraId="12311AFD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8C2ABD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14:paraId="4E50759E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Questionnaires / Surveys</w:t>
            </w:r>
          </w:p>
        </w:tc>
        <w:tc>
          <w:tcPr>
            <w:tcW w:w="0" w:type="auto"/>
            <w:vAlign w:val="center"/>
            <w:hideMark/>
          </w:tcPr>
          <w:p w14:paraId="7FBD09E2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Written sets of questions shared with a larger audience to gather input efficiently, especially when time is limited.</w:t>
            </w:r>
          </w:p>
        </w:tc>
      </w:tr>
      <w:tr w:rsidR="00B50EDD" w:rsidRPr="00B50EDD" w14:paraId="40A92D08" w14:textId="77777777" w:rsidTr="00B50E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E5275E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14:paraId="7223F140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User Task Analysis</w:t>
            </w:r>
          </w:p>
        </w:tc>
        <w:tc>
          <w:tcPr>
            <w:tcW w:w="0" w:type="auto"/>
            <w:vAlign w:val="center"/>
            <w:hideMark/>
          </w:tcPr>
          <w:p w14:paraId="67EB159E" w14:textId="77777777" w:rsidR="00B50EDD" w:rsidRPr="00B50EDD" w:rsidRDefault="00B50EDD" w:rsidP="00B50EDD">
            <w:pPr>
              <w:jc w:val="both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Studying the steps a user performs to complete a task to identify usability or functional requirements.</w:t>
            </w:r>
          </w:p>
        </w:tc>
      </w:tr>
    </w:tbl>
    <w:p w14:paraId="4577A6C5" w14:textId="77777777" w:rsidR="00B50EDD" w:rsidRPr="00B50EDD" w:rsidRDefault="00B50EDD" w:rsidP="00B50EDD">
      <w:pPr>
        <w:jc w:val="both"/>
        <w:rPr>
          <w:rFonts w:cstheme="minorHAnsi"/>
          <w:b/>
          <w:bCs/>
          <w:sz w:val="20"/>
          <w:szCs w:val="20"/>
        </w:rPr>
      </w:pPr>
      <w:r w:rsidRPr="00B50EDD">
        <w:rPr>
          <w:rFonts w:ascii="Segoe UI Emoji" w:hAnsi="Segoe UI Emoji" w:cs="Segoe UI Emoji"/>
          <w:b/>
          <w:bCs/>
          <w:sz w:val="20"/>
          <w:szCs w:val="20"/>
        </w:rPr>
        <w:t>✅</w:t>
      </w:r>
      <w:r w:rsidRPr="00B50EDD">
        <w:rPr>
          <w:rFonts w:cstheme="minorHAnsi"/>
          <w:b/>
          <w:bCs/>
          <w:sz w:val="20"/>
          <w:szCs w:val="20"/>
        </w:rPr>
        <w:t xml:space="preserve"> When to Use Which:</w:t>
      </w:r>
    </w:p>
    <w:p w14:paraId="1A45B9C5" w14:textId="77777777" w:rsidR="00B50EDD" w:rsidRPr="00B50EDD" w:rsidRDefault="00B50EDD" w:rsidP="00B50EDD">
      <w:pPr>
        <w:numPr>
          <w:ilvl w:val="0"/>
          <w:numId w:val="13"/>
        </w:numPr>
        <w:jc w:val="both"/>
        <w:rPr>
          <w:rFonts w:cstheme="minorHAnsi"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Early Phase:</w:t>
      </w:r>
      <w:r w:rsidRPr="00B50EDD">
        <w:rPr>
          <w:rFonts w:cstheme="minorHAnsi"/>
          <w:sz w:val="20"/>
          <w:szCs w:val="20"/>
        </w:rPr>
        <w:t xml:space="preserve"> Interviews, Document Analysis, Observation</w:t>
      </w:r>
    </w:p>
    <w:p w14:paraId="7FF48B1C" w14:textId="77777777" w:rsidR="00B50EDD" w:rsidRPr="00B50EDD" w:rsidRDefault="00B50EDD" w:rsidP="00B50EDD">
      <w:pPr>
        <w:numPr>
          <w:ilvl w:val="0"/>
          <w:numId w:val="13"/>
        </w:numPr>
        <w:jc w:val="both"/>
        <w:rPr>
          <w:rFonts w:cstheme="minorHAnsi"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Mid Phase:</w:t>
      </w:r>
      <w:r w:rsidRPr="00B50EDD">
        <w:rPr>
          <w:rFonts w:cstheme="minorHAnsi"/>
          <w:sz w:val="20"/>
          <w:szCs w:val="20"/>
        </w:rPr>
        <w:t xml:space="preserve"> Workshops, JAD, Brainstorming, Focus Groups</w:t>
      </w:r>
    </w:p>
    <w:p w14:paraId="6389BB7D" w14:textId="77777777" w:rsidR="00B50EDD" w:rsidRPr="00941910" w:rsidRDefault="00B50EDD" w:rsidP="00B50EDD">
      <w:pPr>
        <w:numPr>
          <w:ilvl w:val="0"/>
          <w:numId w:val="13"/>
        </w:numPr>
        <w:jc w:val="both"/>
        <w:rPr>
          <w:rFonts w:cstheme="minorHAnsi"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Validation:</w:t>
      </w:r>
      <w:r w:rsidRPr="00B50EDD">
        <w:rPr>
          <w:rFonts w:cstheme="minorHAnsi"/>
          <w:sz w:val="20"/>
          <w:szCs w:val="20"/>
        </w:rPr>
        <w:t xml:space="preserve"> Prototyping, Questionnaires, Reverse Engineering</w:t>
      </w:r>
    </w:p>
    <w:p w14:paraId="36049EC3" w14:textId="5E26381E" w:rsidR="00B50EDD" w:rsidRPr="00941910" w:rsidRDefault="00B50EDD" w:rsidP="00B50EDD">
      <w:pPr>
        <w:rPr>
          <w:rFonts w:cstheme="minorHAnsi"/>
          <w:b/>
          <w:bCs/>
          <w:sz w:val="20"/>
          <w:szCs w:val="20"/>
        </w:rPr>
      </w:pPr>
      <w:r w:rsidRPr="00941910">
        <w:rPr>
          <w:rFonts w:cstheme="minorHAnsi"/>
          <w:b/>
          <w:bCs/>
          <w:sz w:val="20"/>
          <w:szCs w:val="20"/>
        </w:rPr>
        <w:t>Q</w:t>
      </w:r>
      <w:r w:rsidRPr="00941910">
        <w:rPr>
          <w:rFonts w:cstheme="minorHAnsi"/>
          <w:b/>
          <w:bCs/>
          <w:sz w:val="20"/>
          <w:szCs w:val="20"/>
        </w:rPr>
        <w:t>uestion 6 – This project Elicitation Techniques</w:t>
      </w:r>
    </w:p>
    <w:p w14:paraId="47B898C1" w14:textId="1FC3A31B" w:rsidR="00B50EDD" w:rsidRPr="00B50EDD" w:rsidRDefault="00B50EDD" w:rsidP="00B50EDD">
      <w:pPr>
        <w:rPr>
          <w:rFonts w:cstheme="minorHAnsi"/>
          <w:b/>
          <w:bCs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Selected Techniques and Justification</w:t>
      </w:r>
    </w:p>
    <w:tbl>
      <w:tblPr>
        <w:tblW w:w="1008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3"/>
        <w:gridCol w:w="6769"/>
      </w:tblGrid>
      <w:tr w:rsidR="00B50EDD" w:rsidRPr="00B50EDD" w14:paraId="1BE24D46" w14:textId="77777777" w:rsidTr="00B50EDD">
        <w:trPr>
          <w:trHeight w:val="449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FC9090C" w14:textId="77777777" w:rsidR="00B50EDD" w:rsidRPr="00B50EDD" w:rsidRDefault="00B50EDD" w:rsidP="00B50ED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2E6CB82C" w14:textId="77777777" w:rsidR="00B50EDD" w:rsidRPr="00B50EDD" w:rsidRDefault="00B50EDD" w:rsidP="00B50ED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Justification</w:t>
            </w:r>
          </w:p>
        </w:tc>
      </w:tr>
      <w:tr w:rsidR="00B50EDD" w:rsidRPr="00B50EDD" w14:paraId="7FE4EE0B" w14:textId="77777777" w:rsidTr="00B50EDD">
        <w:trPr>
          <w:trHeight w:val="1325"/>
          <w:tblCellSpacing w:w="15" w:type="dxa"/>
        </w:trPr>
        <w:tc>
          <w:tcPr>
            <w:tcW w:w="0" w:type="auto"/>
            <w:vAlign w:val="center"/>
            <w:hideMark/>
          </w:tcPr>
          <w:p w14:paraId="53BB2F60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1. Document Analysis</w:t>
            </w:r>
          </w:p>
        </w:tc>
        <w:tc>
          <w:tcPr>
            <w:tcW w:w="0" w:type="auto"/>
            <w:vAlign w:val="center"/>
            <w:hideMark/>
          </w:tcPr>
          <w:p w14:paraId="4F155183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Reviewed existing processes, regulatory inputs, or prior proposals shared by SOONY and stakeholders (Peter, Kevin, Ben) to understand current farming challenges, login flows, and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catalog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 xml:space="preserve"> needs. Helped define initial BRs like BR001 &amp; BR002.</w:t>
            </w:r>
          </w:p>
        </w:tc>
      </w:tr>
      <w:tr w:rsidR="00B50EDD" w:rsidRPr="00B50EDD" w14:paraId="5D4414D3" w14:textId="77777777" w:rsidTr="00B50EDD">
        <w:trPr>
          <w:trHeight w:val="1617"/>
          <w:tblCellSpacing w:w="15" w:type="dxa"/>
        </w:trPr>
        <w:tc>
          <w:tcPr>
            <w:tcW w:w="0" w:type="auto"/>
            <w:vAlign w:val="center"/>
            <w:hideMark/>
          </w:tcPr>
          <w:p w14:paraId="0C8D2BF0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2. Interviews</w:t>
            </w:r>
          </w:p>
        </w:tc>
        <w:tc>
          <w:tcPr>
            <w:tcW w:w="0" w:type="auto"/>
            <w:vAlign w:val="center"/>
            <w:hideMark/>
          </w:tcPr>
          <w:p w14:paraId="1EDB471E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Conducted one-on-one sessions with </w:t>
            </w:r>
            <w:r w:rsidRPr="00B50EDD">
              <w:rPr>
                <w:rFonts w:cstheme="minorHAnsi"/>
                <w:b/>
                <w:bCs/>
                <w:sz w:val="20"/>
                <w:szCs w:val="20"/>
              </w:rPr>
              <w:t>Mr. Henry (Sponsor)</w:t>
            </w:r>
            <w:r w:rsidRPr="00B50EDD">
              <w:rPr>
                <w:rFonts w:cstheme="minorHAnsi"/>
                <w:sz w:val="20"/>
                <w:szCs w:val="20"/>
              </w:rPr>
              <w:t xml:space="preserve"> and </w:t>
            </w:r>
            <w:r w:rsidRPr="00B50EDD">
              <w:rPr>
                <w:rFonts w:cstheme="minorHAnsi"/>
                <w:b/>
                <w:bCs/>
                <w:sz w:val="20"/>
                <w:szCs w:val="20"/>
              </w:rPr>
              <w:t>farmers (Peter, Kevin, Ben)</w:t>
            </w:r>
            <w:r w:rsidRPr="00B50EDD">
              <w:rPr>
                <w:rFonts w:cstheme="minorHAnsi"/>
                <w:sz w:val="20"/>
                <w:szCs w:val="20"/>
              </w:rPr>
              <w:t xml:space="preserve"> to capture expectations and pain points directly. This enabled the identification of key functional needs like login, product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catalog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>, search, payment methods, and delivery tracking.</w:t>
            </w:r>
          </w:p>
        </w:tc>
      </w:tr>
      <w:tr w:rsidR="00B50EDD" w:rsidRPr="00B50EDD" w14:paraId="24E23DF1" w14:textId="77777777" w:rsidTr="00B50EDD">
        <w:trPr>
          <w:trHeight w:val="1617"/>
          <w:tblCellSpacing w:w="15" w:type="dxa"/>
        </w:trPr>
        <w:tc>
          <w:tcPr>
            <w:tcW w:w="0" w:type="auto"/>
            <w:vAlign w:val="center"/>
            <w:hideMark/>
          </w:tcPr>
          <w:p w14:paraId="17DFD512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lastRenderedPageBreak/>
              <w:t>3. Brainstorming</w:t>
            </w:r>
          </w:p>
        </w:tc>
        <w:tc>
          <w:tcPr>
            <w:tcW w:w="0" w:type="auto"/>
            <w:vAlign w:val="center"/>
            <w:hideMark/>
          </w:tcPr>
          <w:p w14:paraId="00FDD508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Held collaborative sessions with internal teams (PM, Devs, QA, BA) to ideate on user-friendly features (search filters, secure login, buy-later list, multiple payment options). Enabled convergence on feasible technical solutions aligned with 3-tier architecture.</w:t>
            </w:r>
          </w:p>
        </w:tc>
      </w:tr>
      <w:tr w:rsidR="00B50EDD" w:rsidRPr="00B50EDD" w14:paraId="264CF31E" w14:textId="77777777" w:rsidTr="00B50EDD">
        <w:trPr>
          <w:trHeight w:val="1617"/>
          <w:tblCellSpacing w:w="15" w:type="dxa"/>
        </w:trPr>
        <w:tc>
          <w:tcPr>
            <w:tcW w:w="0" w:type="auto"/>
            <w:vAlign w:val="center"/>
            <w:hideMark/>
          </w:tcPr>
          <w:p w14:paraId="166F1C93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4. Prototyping</w:t>
            </w:r>
          </w:p>
        </w:tc>
        <w:tc>
          <w:tcPr>
            <w:tcW w:w="0" w:type="auto"/>
            <w:vAlign w:val="center"/>
            <w:hideMark/>
          </w:tcPr>
          <w:p w14:paraId="3FA7E019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Created </w:t>
            </w:r>
            <w:r w:rsidRPr="00B50EDD">
              <w:rPr>
                <w:rFonts w:cstheme="minorHAnsi"/>
                <w:b/>
                <w:bCs/>
                <w:sz w:val="20"/>
                <w:szCs w:val="20"/>
              </w:rPr>
              <w:t>screen mock-ups</w:t>
            </w:r>
            <w:r w:rsidRPr="00B50EDD">
              <w:rPr>
                <w:rFonts w:cstheme="minorHAnsi"/>
                <w:sz w:val="20"/>
                <w:szCs w:val="20"/>
              </w:rPr>
              <w:t xml:space="preserve"> for login, search,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catalog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>, and payment flows. Shared with stakeholders for validation, ensuring the UI/UX expectations of rural farmers are met. Helped refine unspoken requirements (e.g., order confirmation email, easy checkout).</w:t>
            </w:r>
          </w:p>
        </w:tc>
      </w:tr>
      <w:tr w:rsidR="00B50EDD" w:rsidRPr="00B50EDD" w14:paraId="7BECFB9F" w14:textId="77777777" w:rsidTr="00B50EDD">
        <w:trPr>
          <w:trHeight w:val="437"/>
          <w:tblCellSpacing w:w="15" w:type="dxa"/>
        </w:trPr>
        <w:tc>
          <w:tcPr>
            <w:tcW w:w="0" w:type="auto"/>
            <w:vAlign w:val="center"/>
            <w:hideMark/>
          </w:tcPr>
          <w:p w14:paraId="71178164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5. Use Case Specifications</w:t>
            </w:r>
          </w:p>
        </w:tc>
        <w:tc>
          <w:tcPr>
            <w:tcW w:w="0" w:type="auto"/>
            <w:vAlign w:val="center"/>
            <w:hideMark/>
          </w:tcPr>
          <w:p w14:paraId="2DCBBBB6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Developed use case specs for:</w:t>
            </w:r>
          </w:p>
        </w:tc>
      </w:tr>
      <w:tr w:rsidR="00B50EDD" w:rsidRPr="00B50EDD" w14:paraId="72841A12" w14:textId="77777777" w:rsidTr="00B50EDD">
        <w:trPr>
          <w:trHeight w:val="474"/>
          <w:tblCellSpacing w:w="15" w:type="dxa"/>
        </w:trPr>
        <w:tc>
          <w:tcPr>
            <w:tcW w:w="0" w:type="auto"/>
            <w:vAlign w:val="center"/>
            <w:hideMark/>
          </w:tcPr>
          <w:p w14:paraId="4D7E000B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    </w:t>
            </w:r>
            <w:r w:rsidRPr="00B50EDD">
              <w:rPr>
                <w:rFonts w:ascii="Segoe UI Emoji" w:hAnsi="Segoe UI Emoji" w:cs="Segoe UI Emoji"/>
                <w:sz w:val="20"/>
                <w:szCs w:val="20"/>
              </w:rPr>
              <w:t>🔹</w:t>
            </w:r>
            <w:r w:rsidRPr="00B50EDD">
              <w:rPr>
                <w:rFonts w:cstheme="minorHAnsi"/>
                <w:sz w:val="20"/>
                <w:szCs w:val="20"/>
              </w:rPr>
              <w:t xml:space="preserve"> Login/Registration</w:t>
            </w:r>
          </w:p>
        </w:tc>
        <w:tc>
          <w:tcPr>
            <w:tcW w:w="0" w:type="auto"/>
            <w:vAlign w:val="center"/>
            <w:hideMark/>
          </w:tcPr>
          <w:p w14:paraId="75D47471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50EDD" w:rsidRPr="00B50EDD" w14:paraId="350F99F9" w14:textId="77777777" w:rsidTr="00B50EDD">
        <w:trPr>
          <w:trHeight w:val="474"/>
          <w:tblCellSpacing w:w="15" w:type="dxa"/>
        </w:trPr>
        <w:tc>
          <w:tcPr>
            <w:tcW w:w="0" w:type="auto"/>
            <w:vAlign w:val="center"/>
            <w:hideMark/>
          </w:tcPr>
          <w:p w14:paraId="50E90AAA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    </w:t>
            </w:r>
            <w:r w:rsidRPr="00B50EDD">
              <w:rPr>
                <w:rFonts w:ascii="Segoe UI Emoji" w:hAnsi="Segoe UI Emoji" w:cs="Segoe UI Emoji"/>
                <w:sz w:val="20"/>
                <w:szCs w:val="20"/>
              </w:rPr>
              <w:t>🔹</w:t>
            </w:r>
            <w:r w:rsidRPr="00B50EDD">
              <w:rPr>
                <w:rFonts w:cstheme="minorHAnsi"/>
                <w:sz w:val="20"/>
                <w:szCs w:val="20"/>
              </w:rPr>
              <w:t xml:space="preserve"> Browse Product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Catalog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4B0BC7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50EDD" w:rsidRPr="00B50EDD" w14:paraId="4EF064D5" w14:textId="77777777" w:rsidTr="00B50EDD">
        <w:trPr>
          <w:trHeight w:val="474"/>
          <w:tblCellSpacing w:w="15" w:type="dxa"/>
        </w:trPr>
        <w:tc>
          <w:tcPr>
            <w:tcW w:w="0" w:type="auto"/>
            <w:vAlign w:val="center"/>
            <w:hideMark/>
          </w:tcPr>
          <w:p w14:paraId="3292C6A4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    </w:t>
            </w:r>
            <w:r w:rsidRPr="00B50EDD">
              <w:rPr>
                <w:rFonts w:ascii="Segoe UI Emoji" w:hAnsi="Segoe UI Emoji" w:cs="Segoe UI Emoji"/>
                <w:sz w:val="20"/>
                <w:szCs w:val="20"/>
              </w:rPr>
              <w:t>🔹</w:t>
            </w:r>
            <w:r w:rsidRPr="00B50EDD">
              <w:rPr>
                <w:rFonts w:cstheme="minorHAnsi"/>
                <w:sz w:val="20"/>
                <w:szCs w:val="20"/>
              </w:rPr>
              <w:t xml:space="preserve"> Place Order and Payment</w:t>
            </w:r>
          </w:p>
        </w:tc>
        <w:tc>
          <w:tcPr>
            <w:tcW w:w="0" w:type="auto"/>
            <w:vAlign w:val="center"/>
            <w:hideMark/>
          </w:tcPr>
          <w:p w14:paraId="43DB4B9B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50EDD" w:rsidRPr="00B50EDD" w14:paraId="7C807B44" w14:textId="77777777" w:rsidTr="00B50EDD">
        <w:trPr>
          <w:trHeight w:val="474"/>
          <w:tblCellSpacing w:w="15" w:type="dxa"/>
        </w:trPr>
        <w:tc>
          <w:tcPr>
            <w:tcW w:w="0" w:type="auto"/>
            <w:vAlign w:val="center"/>
            <w:hideMark/>
          </w:tcPr>
          <w:p w14:paraId="77590BF4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    </w:t>
            </w:r>
            <w:r w:rsidRPr="00B50EDD">
              <w:rPr>
                <w:rFonts w:ascii="Segoe UI Emoji" w:hAnsi="Segoe UI Emoji" w:cs="Segoe UI Emoji"/>
                <w:sz w:val="20"/>
                <w:szCs w:val="20"/>
              </w:rPr>
              <w:t>🔹</w:t>
            </w:r>
            <w:r w:rsidRPr="00B50EDD">
              <w:rPr>
                <w:rFonts w:cstheme="minorHAnsi"/>
                <w:sz w:val="20"/>
                <w:szCs w:val="20"/>
              </w:rPr>
              <w:t xml:space="preserve"> Delivery Tracking</w:t>
            </w:r>
          </w:p>
        </w:tc>
        <w:tc>
          <w:tcPr>
            <w:tcW w:w="0" w:type="auto"/>
            <w:vAlign w:val="center"/>
            <w:hideMark/>
          </w:tcPr>
          <w:p w14:paraId="2E2C81E8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50EDD" w:rsidRPr="00B50EDD" w14:paraId="1A057B9D" w14:textId="77777777" w:rsidTr="00B50EDD">
        <w:trPr>
          <w:trHeight w:val="1033"/>
          <w:tblCellSpacing w:w="15" w:type="dxa"/>
        </w:trPr>
        <w:tc>
          <w:tcPr>
            <w:tcW w:w="0" w:type="auto"/>
            <w:vAlign w:val="center"/>
            <w:hideMark/>
          </w:tcPr>
          <w:p w14:paraId="6805E5AC" w14:textId="5255CD00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This structured documentation</w:t>
            </w:r>
            <w:r w:rsidRPr="00941910">
              <w:rPr>
                <w:rFonts w:cstheme="minorHAnsi"/>
                <w:sz w:val="20"/>
                <w:szCs w:val="20"/>
              </w:rPr>
              <w:t xml:space="preserve"> </w:t>
            </w:r>
            <w:r w:rsidRPr="00B50EDD">
              <w:rPr>
                <w:rFonts w:cstheme="minorHAnsi"/>
                <w:sz w:val="20"/>
                <w:szCs w:val="20"/>
              </w:rPr>
              <w:t>ensures clear handover to design, development, and testing teams.</w:t>
            </w:r>
          </w:p>
        </w:tc>
        <w:tc>
          <w:tcPr>
            <w:tcW w:w="0" w:type="auto"/>
            <w:vAlign w:val="center"/>
            <w:hideMark/>
          </w:tcPr>
          <w:p w14:paraId="4548EEFF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9973A85" w14:textId="317D7A87" w:rsidR="00B50EDD" w:rsidRPr="00B50EDD" w:rsidRDefault="00B50EDD" w:rsidP="00B50EDD">
      <w:pPr>
        <w:rPr>
          <w:rFonts w:cstheme="minorHAnsi"/>
          <w:b/>
          <w:bCs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Identified Business Requirements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7384"/>
      </w:tblGrid>
      <w:tr w:rsidR="00B50EDD" w:rsidRPr="00B50EDD" w14:paraId="623B268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9ACBE95" w14:textId="77777777" w:rsidR="00B50EDD" w:rsidRPr="00B50EDD" w:rsidRDefault="00B50EDD" w:rsidP="00B50ED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 ID</w:t>
            </w:r>
          </w:p>
        </w:tc>
        <w:tc>
          <w:tcPr>
            <w:tcW w:w="0" w:type="auto"/>
            <w:vAlign w:val="center"/>
            <w:hideMark/>
          </w:tcPr>
          <w:p w14:paraId="531831CB" w14:textId="77777777" w:rsidR="00B50EDD" w:rsidRPr="00B50EDD" w:rsidRDefault="00B50EDD" w:rsidP="00B50ED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Requirement Description</w:t>
            </w:r>
          </w:p>
        </w:tc>
      </w:tr>
      <w:tr w:rsidR="00B50EDD" w:rsidRPr="00B50EDD" w14:paraId="2EC71E7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4173C4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BR001</w:t>
            </w:r>
          </w:p>
        </w:tc>
        <w:tc>
          <w:tcPr>
            <w:tcW w:w="0" w:type="auto"/>
            <w:vAlign w:val="center"/>
            <w:hideMark/>
          </w:tcPr>
          <w:p w14:paraId="7402E990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should be able to search for available products in fertilizers, seeds, pesticides</w:t>
            </w:r>
          </w:p>
        </w:tc>
      </w:tr>
      <w:tr w:rsidR="00B50EDD" w:rsidRPr="00B50EDD" w14:paraId="32BC35C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E89D77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BR002</w:t>
            </w:r>
          </w:p>
        </w:tc>
        <w:tc>
          <w:tcPr>
            <w:tcW w:w="0" w:type="auto"/>
            <w:vAlign w:val="center"/>
            <w:hideMark/>
          </w:tcPr>
          <w:p w14:paraId="21ED96BB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Manufacturers should be able to upload and display their products in the application</w:t>
            </w:r>
          </w:p>
        </w:tc>
      </w:tr>
      <w:tr w:rsidR="00B50EDD" w:rsidRPr="00B50EDD" w14:paraId="2E2074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674BA9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BR003</w:t>
            </w:r>
          </w:p>
        </w:tc>
        <w:tc>
          <w:tcPr>
            <w:tcW w:w="0" w:type="auto"/>
            <w:vAlign w:val="center"/>
            <w:hideMark/>
          </w:tcPr>
          <w:p w14:paraId="0ACE79B9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Users (farmers/manufacturers) must be able to register/login using email ID and password</w:t>
            </w:r>
          </w:p>
        </w:tc>
      </w:tr>
      <w:tr w:rsidR="00B50EDD" w:rsidRPr="00B50EDD" w14:paraId="724A8E4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9282D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BR004</w:t>
            </w:r>
          </w:p>
        </w:tc>
        <w:tc>
          <w:tcPr>
            <w:tcW w:w="0" w:type="auto"/>
            <w:vAlign w:val="center"/>
            <w:hideMark/>
          </w:tcPr>
          <w:p w14:paraId="1627072A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must have access to an easy-to-use payment gateway (COD, card, UPI)</w:t>
            </w:r>
          </w:p>
        </w:tc>
      </w:tr>
      <w:tr w:rsidR="00B50EDD" w:rsidRPr="00B50EDD" w14:paraId="6C62C8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421B15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BR005</w:t>
            </w:r>
          </w:p>
        </w:tc>
        <w:tc>
          <w:tcPr>
            <w:tcW w:w="0" w:type="auto"/>
            <w:vAlign w:val="center"/>
            <w:hideMark/>
          </w:tcPr>
          <w:p w14:paraId="5015B8E3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Users must receive email confirmation after placing an order</w:t>
            </w:r>
          </w:p>
        </w:tc>
      </w:tr>
      <w:tr w:rsidR="00B50EDD" w:rsidRPr="00B50EDD" w14:paraId="1E44BC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B32095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BR006</w:t>
            </w:r>
          </w:p>
        </w:tc>
        <w:tc>
          <w:tcPr>
            <w:tcW w:w="0" w:type="auto"/>
            <w:vAlign w:val="center"/>
            <w:hideMark/>
          </w:tcPr>
          <w:p w14:paraId="06F5C9A0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should be able to track order delivery status in real-time</w:t>
            </w:r>
          </w:p>
        </w:tc>
      </w:tr>
    </w:tbl>
    <w:p w14:paraId="2601D5AF" w14:textId="1972CFE7" w:rsidR="00B50EDD" w:rsidRPr="00B50EDD" w:rsidRDefault="00B50EDD" w:rsidP="00B50EDD">
      <w:pPr>
        <w:rPr>
          <w:rFonts w:cstheme="minorHAnsi"/>
          <w:b/>
          <w:bCs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Conclusion:</w:t>
      </w:r>
    </w:p>
    <w:p w14:paraId="2F6F72C4" w14:textId="77777777" w:rsidR="00B50EDD" w:rsidRPr="00B50EDD" w:rsidRDefault="00B50EDD" w:rsidP="00B50EDD">
      <w:p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 xml:space="preserve">The selected techniques — </w:t>
      </w:r>
      <w:r w:rsidRPr="00B50EDD">
        <w:rPr>
          <w:rFonts w:cstheme="minorHAnsi"/>
          <w:b/>
          <w:bCs/>
          <w:sz w:val="20"/>
          <w:szCs w:val="20"/>
        </w:rPr>
        <w:t>Document Analysis, Interviews, Brainstorming, Prototyping, Use Case Specifications</w:t>
      </w:r>
      <w:r w:rsidRPr="00B50EDD">
        <w:rPr>
          <w:rFonts w:cstheme="minorHAnsi"/>
          <w:sz w:val="20"/>
          <w:szCs w:val="20"/>
        </w:rPr>
        <w:t xml:space="preserve"> — were chosen based on:</w:t>
      </w:r>
    </w:p>
    <w:p w14:paraId="61929B06" w14:textId="77777777" w:rsidR="00B50EDD" w:rsidRPr="00B50EDD" w:rsidRDefault="00B50EDD" w:rsidP="00B50EDD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Nature of stakeholders (non-technical, rural users)</w:t>
      </w:r>
    </w:p>
    <w:p w14:paraId="50521C81" w14:textId="77777777" w:rsidR="00B50EDD" w:rsidRPr="00B50EDD" w:rsidRDefault="00B50EDD" w:rsidP="00B50EDD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Need for clarity in UX design</w:t>
      </w:r>
    </w:p>
    <w:p w14:paraId="791C6D35" w14:textId="77777777" w:rsidR="00B50EDD" w:rsidRPr="00B50EDD" w:rsidRDefault="00B50EDD" w:rsidP="00B50EDD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Functionality-heavy scope</w:t>
      </w:r>
    </w:p>
    <w:p w14:paraId="52967D1E" w14:textId="77777777" w:rsidR="00B50EDD" w:rsidRPr="00941910" w:rsidRDefault="00B50EDD" w:rsidP="00B50EDD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lastRenderedPageBreak/>
        <w:t>Technical solution alignment with 3-tier architecture</w:t>
      </w:r>
    </w:p>
    <w:p w14:paraId="641CA8BF" w14:textId="6C2F381A" w:rsidR="00B50EDD" w:rsidRPr="00941910" w:rsidRDefault="00B50EDD" w:rsidP="00B50EDD">
      <w:pPr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Question 7 – 10 Business Requirements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8422"/>
      </w:tblGrid>
      <w:tr w:rsidR="00B50EDD" w:rsidRPr="00B50EDD" w14:paraId="5A63404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323B23" w14:textId="77777777" w:rsidR="00B50EDD" w:rsidRPr="00B50EDD" w:rsidRDefault="00B50EDD" w:rsidP="00B50ED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 ID</w:t>
            </w:r>
          </w:p>
        </w:tc>
        <w:tc>
          <w:tcPr>
            <w:tcW w:w="0" w:type="auto"/>
            <w:vAlign w:val="center"/>
            <w:hideMark/>
          </w:tcPr>
          <w:p w14:paraId="1B139C63" w14:textId="77777777" w:rsidR="00B50EDD" w:rsidRPr="00B50EDD" w:rsidRDefault="00B50EDD" w:rsidP="00B50ED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Business Requirement Description</w:t>
            </w:r>
          </w:p>
        </w:tc>
      </w:tr>
      <w:tr w:rsidR="00B50EDD" w:rsidRPr="00B50EDD" w14:paraId="5239FC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A6CEF9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BR001</w:t>
            </w:r>
          </w:p>
        </w:tc>
        <w:tc>
          <w:tcPr>
            <w:tcW w:w="0" w:type="auto"/>
            <w:vAlign w:val="center"/>
            <w:hideMark/>
          </w:tcPr>
          <w:p w14:paraId="165EE9BF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should be able to search and browse available products (fertilizers, seeds, pesticides).</w:t>
            </w:r>
          </w:p>
        </w:tc>
      </w:tr>
      <w:tr w:rsidR="00B50EDD" w:rsidRPr="00B50EDD" w14:paraId="2164E6A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D6376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BR002</w:t>
            </w:r>
          </w:p>
        </w:tc>
        <w:tc>
          <w:tcPr>
            <w:tcW w:w="0" w:type="auto"/>
            <w:vAlign w:val="center"/>
            <w:hideMark/>
          </w:tcPr>
          <w:p w14:paraId="6C2D500D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Manufacturers should be able to upload, update, and manage their product listings.</w:t>
            </w:r>
          </w:p>
        </w:tc>
      </w:tr>
      <w:tr w:rsidR="00B50EDD" w:rsidRPr="00B50EDD" w14:paraId="6DF129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F260AD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BR003</w:t>
            </w:r>
          </w:p>
        </w:tc>
        <w:tc>
          <w:tcPr>
            <w:tcW w:w="0" w:type="auto"/>
            <w:vAlign w:val="center"/>
            <w:hideMark/>
          </w:tcPr>
          <w:p w14:paraId="0B73A0EC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All users (farmers and manufacturers) should be able to register and log in using their email ID and password.</w:t>
            </w:r>
          </w:p>
        </w:tc>
      </w:tr>
      <w:tr w:rsidR="00B50EDD" w:rsidRPr="00B50EDD" w14:paraId="316F6CF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D4837B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BR004</w:t>
            </w:r>
          </w:p>
        </w:tc>
        <w:tc>
          <w:tcPr>
            <w:tcW w:w="0" w:type="auto"/>
            <w:vAlign w:val="center"/>
            <w:hideMark/>
          </w:tcPr>
          <w:p w14:paraId="0EC4DD6E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New users should be able to create an account by submitting email ID, creating a password, and verifying via email.</w:t>
            </w:r>
          </w:p>
        </w:tc>
      </w:tr>
      <w:tr w:rsidR="00B50EDD" w:rsidRPr="00B50EDD" w14:paraId="6F2626C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B46626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BR005</w:t>
            </w:r>
          </w:p>
        </w:tc>
        <w:tc>
          <w:tcPr>
            <w:tcW w:w="0" w:type="auto"/>
            <w:vAlign w:val="center"/>
            <w:hideMark/>
          </w:tcPr>
          <w:p w14:paraId="15BF838B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Farmers should be able to add products to a “Buy Later” or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wishlist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 xml:space="preserve"> section for future purchase.</w:t>
            </w:r>
          </w:p>
        </w:tc>
      </w:tr>
      <w:tr w:rsidR="00B50EDD" w:rsidRPr="00B50EDD" w14:paraId="545FB34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A9FAAE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BR006</w:t>
            </w:r>
          </w:p>
        </w:tc>
        <w:tc>
          <w:tcPr>
            <w:tcW w:w="0" w:type="auto"/>
            <w:vAlign w:val="center"/>
            <w:hideMark/>
          </w:tcPr>
          <w:p w14:paraId="0502B829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should be able to make payments using COD, Credit/Debit card, or UPI methods.</w:t>
            </w:r>
          </w:p>
        </w:tc>
      </w:tr>
      <w:tr w:rsidR="00B50EDD" w:rsidRPr="00B50EDD" w14:paraId="10C31D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6E1923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BR007</w:t>
            </w:r>
          </w:p>
        </w:tc>
        <w:tc>
          <w:tcPr>
            <w:tcW w:w="0" w:type="auto"/>
            <w:vAlign w:val="center"/>
            <w:hideMark/>
          </w:tcPr>
          <w:p w14:paraId="78C74C32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should receive automated email confirmation after placing an order.</w:t>
            </w:r>
          </w:p>
        </w:tc>
      </w:tr>
      <w:tr w:rsidR="00B50EDD" w:rsidRPr="00B50EDD" w14:paraId="2C43217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4A54B9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BR008</w:t>
            </w:r>
          </w:p>
        </w:tc>
        <w:tc>
          <w:tcPr>
            <w:tcW w:w="0" w:type="auto"/>
            <w:vAlign w:val="center"/>
            <w:hideMark/>
          </w:tcPr>
          <w:p w14:paraId="46A1122D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should be able to track their orders through a delivery tracking module.</w:t>
            </w:r>
          </w:p>
        </w:tc>
      </w:tr>
      <w:tr w:rsidR="00B50EDD" w:rsidRPr="00B50EDD" w14:paraId="72C744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69E68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BR009</w:t>
            </w:r>
          </w:p>
        </w:tc>
        <w:tc>
          <w:tcPr>
            <w:tcW w:w="0" w:type="auto"/>
            <w:vAlign w:val="center"/>
            <w:hideMark/>
          </w:tcPr>
          <w:p w14:paraId="49D7B1A8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Admin users should be able to manage product categories, users, and monitor system activity. </w:t>
            </w:r>
            <w:r w:rsidRPr="00B50EDD">
              <w:rPr>
                <w:rFonts w:cstheme="minorHAnsi"/>
                <w:i/>
                <w:iCs/>
                <w:sz w:val="20"/>
                <w:szCs w:val="20"/>
              </w:rPr>
              <w:t>(Assumed for backend control)</w:t>
            </w:r>
          </w:p>
        </w:tc>
      </w:tr>
      <w:tr w:rsidR="00B50EDD" w:rsidRPr="00B50EDD" w14:paraId="3E4BBD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9C1E32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BR010</w:t>
            </w:r>
          </w:p>
        </w:tc>
        <w:tc>
          <w:tcPr>
            <w:tcW w:w="0" w:type="auto"/>
            <w:vAlign w:val="center"/>
            <w:hideMark/>
          </w:tcPr>
          <w:p w14:paraId="3D3F3E74" w14:textId="77777777" w:rsidR="00B50EDD" w:rsidRPr="00B50EDD" w:rsidRDefault="00B50EDD" w:rsidP="00B50EDD">
            <w:pPr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The system should support role-based access control for farmers, manufacturers, and administrators. </w:t>
            </w:r>
            <w:r w:rsidRPr="00B50EDD">
              <w:rPr>
                <w:rFonts w:cstheme="minorHAnsi"/>
                <w:i/>
                <w:iCs/>
                <w:sz w:val="20"/>
                <w:szCs w:val="20"/>
              </w:rPr>
              <w:t>(Assumed for access security)</w:t>
            </w:r>
          </w:p>
        </w:tc>
      </w:tr>
    </w:tbl>
    <w:p w14:paraId="2B771AD6" w14:textId="5430A26F" w:rsidR="00B50EDD" w:rsidRPr="00B50EDD" w:rsidRDefault="00B50EDD" w:rsidP="00B50EDD">
      <w:pPr>
        <w:rPr>
          <w:rFonts w:cstheme="minorHAnsi"/>
          <w:b/>
          <w:bCs/>
          <w:sz w:val="20"/>
          <w:szCs w:val="20"/>
        </w:rPr>
      </w:pPr>
      <w:r w:rsidRPr="00B50EDD">
        <w:rPr>
          <w:rFonts w:cstheme="minorHAnsi"/>
          <w:b/>
          <w:bCs/>
          <w:sz w:val="20"/>
          <w:szCs w:val="20"/>
        </w:rPr>
        <w:t>Assumptions Made:</w:t>
      </w:r>
    </w:p>
    <w:p w14:paraId="134D60E2" w14:textId="77777777" w:rsidR="00B50EDD" w:rsidRPr="00B50EDD" w:rsidRDefault="00B50EDD" w:rsidP="00B50EDD">
      <w:pPr>
        <w:numPr>
          <w:ilvl w:val="0"/>
          <w:numId w:val="15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Admin module is required for managing users and content.</w:t>
      </w:r>
    </w:p>
    <w:p w14:paraId="1A8A691D" w14:textId="77777777" w:rsidR="00B50EDD" w:rsidRPr="00B50EDD" w:rsidRDefault="00B50EDD" w:rsidP="00B50EDD">
      <w:pPr>
        <w:numPr>
          <w:ilvl w:val="0"/>
          <w:numId w:val="15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System must support role-based access to control views and actions.</w:t>
      </w:r>
    </w:p>
    <w:p w14:paraId="4AEF3B0D" w14:textId="77777777" w:rsidR="00B50EDD" w:rsidRPr="00B50EDD" w:rsidRDefault="00B50EDD" w:rsidP="00B50EDD">
      <w:pPr>
        <w:numPr>
          <w:ilvl w:val="0"/>
          <w:numId w:val="15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Email verification is mandatory during new user registration.</w:t>
      </w:r>
    </w:p>
    <w:p w14:paraId="56B9406E" w14:textId="77777777" w:rsidR="00B50EDD" w:rsidRPr="00B50EDD" w:rsidRDefault="00B50EDD" w:rsidP="00B50EDD">
      <w:pPr>
        <w:numPr>
          <w:ilvl w:val="0"/>
          <w:numId w:val="15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Wishlist (Buy Later) is a user-centric feature expected in modern applications.</w:t>
      </w:r>
    </w:p>
    <w:p w14:paraId="1BE9AC95" w14:textId="77777777" w:rsidR="00B50EDD" w:rsidRPr="00941910" w:rsidRDefault="00B50EDD" w:rsidP="00B50EDD">
      <w:pPr>
        <w:numPr>
          <w:ilvl w:val="0"/>
          <w:numId w:val="15"/>
        </w:numPr>
        <w:rPr>
          <w:rFonts w:cstheme="minorHAnsi"/>
          <w:sz w:val="20"/>
          <w:szCs w:val="20"/>
        </w:rPr>
      </w:pPr>
      <w:r w:rsidRPr="00B50EDD">
        <w:rPr>
          <w:rFonts w:cstheme="minorHAnsi"/>
          <w:sz w:val="20"/>
          <w:szCs w:val="20"/>
        </w:rPr>
        <w:t>The platform must handle multiple payment gateways to increase adoption.</w:t>
      </w:r>
    </w:p>
    <w:p w14:paraId="109EB9EF" w14:textId="17EE9819" w:rsidR="00B50EDD" w:rsidRPr="00941910" w:rsidRDefault="00B50EDD" w:rsidP="00B50EDD">
      <w:pPr>
        <w:ind w:left="360"/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Question 8 –Assumptions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"/>
        <w:gridCol w:w="8272"/>
      </w:tblGrid>
      <w:tr w:rsidR="00B50EDD" w:rsidRPr="00B50EDD" w14:paraId="5E34132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A2AF87" w14:textId="77777777" w:rsidR="00B50EDD" w:rsidRPr="00B50EDD" w:rsidRDefault="00B50EDD" w:rsidP="00B50EDD">
            <w:pPr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34348737" w14:textId="77777777" w:rsidR="00B50EDD" w:rsidRPr="00B50EDD" w:rsidRDefault="00B50EDD" w:rsidP="00B50EDD">
            <w:pPr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  <w:r w:rsidRPr="00B50EDD">
              <w:rPr>
                <w:rFonts w:cstheme="minorHAnsi"/>
                <w:b/>
                <w:bCs/>
                <w:sz w:val="20"/>
                <w:szCs w:val="20"/>
              </w:rPr>
              <w:t>Assumption</w:t>
            </w:r>
          </w:p>
        </w:tc>
      </w:tr>
      <w:tr w:rsidR="00B50EDD" w:rsidRPr="00B50EDD" w14:paraId="422E7F5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CFDEFE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A1</w:t>
            </w:r>
          </w:p>
        </w:tc>
        <w:tc>
          <w:tcPr>
            <w:tcW w:w="0" w:type="auto"/>
            <w:vAlign w:val="center"/>
            <w:hideMark/>
          </w:tcPr>
          <w:p w14:paraId="57AA7A9B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All users (farmers and manufacturers) will have access to basic internet connectivity.</w:t>
            </w:r>
          </w:p>
        </w:tc>
      </w:tr>
      <w:tr w:rsidR="00B50EDD" w:rsidRPr="00B50EDD" w14:paraId="2E5E2E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D76607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A2</w:t>
            </w:r>
          </w:p>
        </w:tc>
        <w:tc>
          <w:tcPr>
            <w:tcW w:w="0" w:type="auto"/>
            <w:vAlign w:val="center"/>
            <w:hideMark/>
          </w:tcPr>
          <w:p w14:paraId="3E71C9F9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 xml:space="preserve">Manufacturers will manage their own product </w:t>
            </w:r>
            <w:proofErr w:type="spellStart"/>
            <w:r w:rsidRPr="00B50EDD">
              <w:rPr>
                <w:rFonts w:cstheme="minorHAnsi"/>
                <w:sz w:val="20"/>
                <w:szCs w:val="20"/>
              </w:rPr>
              <w:t>catalog</w:t>
            </w:r>
            <w:proofErr w:type="spellEnd"/>
            <w:r w:rsidRPr="00B50EDD">
              <w:rPr>
                <w:rFonts w:cstheme="minorHAnsi"/>
                <w:sz w:val="20"/>
                <w:szCs w:val="20"/>
              </w:rPr>
              <w:t xml:space="preserve"> (add/update/delete products).</w:t>
            </w:r>
          </w:p>
        </w:tc>
      </w:tr>
      <w:tr w:rsidR="00B50EDD" w:rsidRPr="00B50EDD" w14:paraId="3A5416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29A9B4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A3</w:t>
            </w:r>
          </w:p>
        </w:tc>
        <w:tc>
          <w:tcPr>
            <w:tcW w:w="0" w:type="auto"/>
            <w:vAlign w:val="center"/>
            <w:hideMark/>
          </w:tcPr>
          <w:p w14:paraId="4F603EBF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The application will support both web and mobile interfaces.</w:t>
            </w:r>
          </w:p>
        </w:tc>
      </w:tr>
      <w:tr w:rsidR="00B50EDD" w:rsidRPr="00B50EDD" w14:paraId="18A3C56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DCFE6D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A4</w:t>
            </w:r>
          </w:p>
        </w:tc>
        <w:tc>
          <w:tcPr>
            <w:tcW w:w="0" w:type="auto"/>
            <w:vAlign w:val="center"/>
            <w:hideMark/>
          </w:tcPr>
          <w:p w14:paraId="2719822D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Product categories (fertilizers, seeds, pesticides) will be pre-defined and managed by the admin.</w:t>
            </w:r>
          </w:p>
        </w:tc>
      </w:tr>
      <w:tr w:rsidR="00B50EDD" w:rsidRPr="00B50EDD" w14:paraId="172C43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D7C339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A5</w:t>
            </w:r>
          </w:p>
        </w:tc>
        <w:tc>
          <w:tcPr>
            <w:tcW w:w="0" w:type="auto"/>
            <w:vAlign w:val="center"/>
            <w:hideMark/>
          </w:tcPr>
          <w:p w14:paraId="39694942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Farmers and manufacturers will use email ID for login and communication.</w:t>
            </w:r>
          </w:p>
        </w:tc>
      </w:tr>
      <w:tr w:rsidR="00B50EDD" w:rsidRPr="00B50EDD" w14:paraId="6AAD34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345BCA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A6</w:t>
            </w:r>
          </w:p>
        </w:tc>
        <w:tc>
          <w:tcPr>
            <w:tcW w:w="0" w:type="auto"/>
            <w:vAlign w:val="center"/>
            <w:hideMark/>
          </w:tcPr>
          <w:p w14:paraId="2BB21A71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Email and SMS integration is feasible for order confirmations and notifications.</w:t>
            </w:r>
          </w:p>
        </w:tc>
      </w:tr>
      <w:tr w:rsidR="00B50EDD" w:rsidRPr="00B50EDD" w14:paraId="6326E0D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C4B97F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lastRenderedPageBreak/>
              <w:t>A7</w:t>
            </w:r>
          </w:p>
        </w:tc>
        <w:tc>
          <w:tcPr>
            <w:tcW w:w="0" w:type="auto"/>
            <w:vAlign w:val="center"/>
            <w:hideMark/>
          </w:tcPr>
          <w:p w14:paraId="430CF52F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Secure payment gateway integration (UPI, debit/credit cards, COD) will be provided by certified third parties.</w:t>
            </w:r>
          </w:p>
        </w:tc>
      </w:tr>
      <w:tr w:rsidR="00B50EDD" w:rsidRPr="00B50EDD" w14:paraId="41273B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B9C79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A8</w:t>
            </w:r>
          </w:p>
        </w:tc>
        <w:tc>
          <w:tcPr>
            <w:tcW w:w="0" w:type="auto"/>
            <w:vAlign w:val="center"/>
            <w:hideMark/>
          </w:tcPr>
          <w:p w14:paraId="37FEB309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Delivery and logistics will be handled by third-party providers or manufacturer tie-ups.</w:t>
            </w:r>
          </w:p>
        </w:tc>
      </w:tr>
      <w:tr w:rsidR="00B50EDD" w:rsidRPr="00B50EDD" w14:paraId="2E7C91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1DF3A6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A9</w:t>
            </w:r>
          </w:p>
        </w:tc>
        <w:tc>
          <w:tcPr>
            <w:tcW w:w="0" w:type="auto"/>
            <w:vAlign w:val="center"/>
            <w:hideMark/>
          </w:tcPr>
          <w:p w14:paraId="2D18E100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Admin users will be responsible for system monitoring and resolving disputes.</w:t>
            </w:r>
          </w:p>
        </w:tc>
      </w:tr>
      <w:tr w:rsidR="00B50EDD" w:rsidRPr="00B50EDD" w14:paraId="14CB37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EA50D4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A10</w:t>
            </w:r>
          </w:p>
        </w:tc>
        <w:tc>
          <w:tcPr>
            <w:tcW w:w="0" w:type="auto"/>
            <w:vAlign w:val="center"/>
            <w:hideMark/>
          </w:tcPr>
          <w:p w14:paraId="672BC255" w14:textId="77777777" w:rsidR="00B50EDD" w:rsidRPr="00B50EDD" w:rsidRDefault="00B50EDD" w:rsidP="00B50EDD">
            <w:pPr>
              <w:ind w:left="360"/>
              <w:rPr>
                <w:rFonts w:cstheme="minorHAnsi"/>
                <w:sz w:val="20"/>
                <w:szCs w:val="20"/>
              </w:rPr>
            </w:pPr>
            <w:r w:rsidRPr="00B50EDD">
              <w:rPr>
                <w:rFonts w:cstheme="minorHAnsi"/>
                <w:sz w:val="20"/>
                <w:szCs w:val="20"/>
              </w:rPr>
              <w:t>The application will follow standard 3-tier architecture: Presentation Layer, Business Logic Layer, and Data Layer.</w:t>
            </w:r>
          </w:p>
        </w:tc>
      </w:tr>
    </w:tbl>
    <w:p w14:paraId="3C6C40E7" w14:textId="6F2C6478" w:rsidR="00B50EDD" w:rsidRPr="00941910" w:rsidRDefault="00A30517" w:rsidP="00B50EDD">
      <w:pPr>
        <w:ind w:left="360"/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 xml:space="preserve">Question 9 – This project Requirements Priority </w:t>
      </w:r>
    </w:p>
    <w:p w14:paraId="6FAF234E" w14:textId="77777777" w:rsidR="00A30517" w:rsidRPr="00A30517" w:rsidRDefault="00A30517" w:rsidP="00A30517">
      <w:pPr>
        <w:ind w:left="360"/>
        <w:rPr>
          <w:rFonts w:cstheme="minorHAnsi"/>
          <w:b/>
          <w:bCs/>
          <w:sz w:val="20"/>
          <w:szCs w:val="20"/>
        </w:rPr>
      </w:pPr>
      <w:r w:rsidRPr="00A30517">
        <w:rPr>
          <w:rFonts w:cstheme="minorHAnsi"/>
          <w:b/>
          <w:bCs/>
          <w:sz w:val="20"/>
          <w:szCs w:val="20"/>
        </w:rPr>
        <w:t>Requirements Priority Table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2217"/>
        <w:gridCol w:w="4517"/>
        <w:gridCol w:w="1297"/>
      </w:tblGrid>
      <w:tr w:rsidR="00A30517" w:rsidRPr="00A30517" w14:paraId="7F2EFDA6" w14:textId="77777777" w:rsidTr="00A3051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CEA4FA3" w14:textId="77777777" w:rsidR="00A30517" w:rsidRPr="00A30517" w:rsidRDefault="00A30517" w:rsidP="00A30517">
            <w:pPr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30517">
              <w:rPr>
                <w:rFonts w:cstheme="minorHAnsi"/>
                <w:b/>
                <w:bCs/>
                <w:sz w:val="20"/>
                <w:szCs w:val="20"/>
              </w:rPr>
              <w:t>Req</w:t>
            </w:r>
            <w:proofErr w:type="spellEnd"/>
            <w:r w:rsidRPr="00A30517">
              <w:rPr>
                <w:rFonts w:cstheme="minorHAnsi"/>
                <w:b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0" w:type="auto"/>
            <w:vAlign w:val="center"/>
            <w:hideMark/>
          </w:tcPr>
          <w:p w14:paraId="33FDF410" w14:textId="77777777" w:rsidR="00A30517" w:rsidRPr="00A30517" w:rsidRDefault="00A30517" w:rsidP="00A30517">
            <w:pPr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30517">
              <w:rPr>
                <w:rFonts w:cstheme="minorHAnsi"/>
                <w:b/>
                <w:bCs/>
                <w:sz w:val="20"/>
                <w:szCs w:val="20"/>
              </w:rPr>
              <w:t>Req</w:t>
            </w:r>
            <w:proofErr w:type="spellEnd"/>
            <w:r w:rsidRPr="00A30517">
              <w:rPr>
                <w:rFonts w:cstheme="minorHAnsi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0" w:type="auto"/>
            <w:vAlign w:val="center"/>
            <w:hideMark/>
          </w:tcPr>
          <w:p w14:paraId="3088C71B" w14:textId="77777777" w:rsidR="00A30517" w:rsidRPr="00A30517" w:rsidRDefault="00A30517" w:rsidP="00A30517">
            <w:pPr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30517">
              <w:rPr>
                <w:rFonts w:cstheme="minorHAnsi"/>
                <w:b/>
                <w:bCs/>
                <w:sz w:val="20"/>
                <w:szCs w:val="20"/>
              </w:rPr>
              <w:t>Req</w:t>
            </w:r>
            <w:proofErr w:type="spellEnd"/>
            <w:r w:rsidRPr="00A30517">
              <w:rPr>
                <w:rFonts w:cstheme="minorHAnsi"/>
                <w:b/>
                <w:bCs/>
                <w:sz w:val="20"/>
                <w:szCs w:val="20"/>
              </w:rPr>
              <w:t xml:space="preserve"> Description</w:t>
            </w:r>
          </w:p>
        </w:tc>
        <w:tc>
          <w:tcPr>
            <w:tcW w:w="0" w:type="auto"/>
            <w:vAlign w:val="center"/>
            <w:hideMark/>
          </w:tcPr>
          <w:p w14:paraId="0A4B209E" w14:textId="77777777" w:rsidR="00A30517" w:rsidRPr="00A30517" w:rsidRDefault="00A30517" w:rsidP="00A30517">
            <w:pPr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  <w:r w:rsidRPr="00A30517">
              <w:rPr>
                <w:rFonts w:cstheme="minorHAnsi"/>
                <w:b/>
                <w:bCs/>
                <w:sz w:val="20"/>
                <w:szCs w:val="20"/>
              </w:rPr>
              <w:t>Priority (1-10)</w:t>
            </w:r>
          </w:p>
        </w:tc>
      </w:tr>
      <w:tr w:rsidR="00A30517" w:rsidRPr="00A30517" w14:paraId="72E3579A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C5C89C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BR001</w:t>
            </w:r>
          </w:p>
        </w:tc>
        <w:tc>
          <w:tcPr>
            <w:tcW w:w="0" w:type="auto"/>
            <w:vAlign w:val="center"/>
            <w:hideMark/>
          </w:tcPr>
          <w:p w14:paraId="66ADD386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Farmer Search for Products</w:t>
            </w:r>
          </w:p>
        </w:tc>
        <w:tc>
          <w:tcPr>
            <w:tcW w:w="0" w:type="auto"/>
            <w:vAlign w:val="center"/>
            <w:hideMark/>
          </w:tcPr>
          <w:p w14:paraId="3598A721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Farmers should be able to search for available products in fertilizers, seeds, pesticides.</w:t>
            </w:r>
          </w:p>
        </w:tc>
        <w:tc>
          <w:tcPr>
            <w:tcW w:w="0" w:type="auto"/>
            <w:vAlign w:val="center"/>
            <w:hideMark/>
          </w:tcPr>
          <w:p w14:paraId="3C506299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A30517" w:rsidRPr="00A30517" w14:paraId="4FC88973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A4AEDA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BR002</w:t>
            </w:r>
          </w:p>
        </w:tc>
        <w:tc>
          <w:tcPr>
            <w:tcW w:w="0" w:type="auto"/>
            <w:vAlign w:val="center"/>
            <w:hideMark/>
          </w:tcPr>
          <w:p w14:paraId="46D49712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Manufacturers Upload Products</w:t>
            </w:r>
          </w:p>
        </w:tc>
        <w:tc>
          <w:tcPr>
            <w:tcW w:w="0" w:type="auto"/>
            <w:vAlign w:val="center"/>
            <w:hideMark/>
          </w:tcPr>
          <w:p w14:paraId="64B45804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Manufacturers should be able to upload and display their products in the application.</w:t>
            </w:r>
          </w:p>
        </w:tc>
        <w:tc>
          <w:tcPr>
            <w:tcW w:w="0" w:type="auto"/>
            <w:vAlign w:val="center"/>
            <w:hideMark/>
          </w:tcPr>
          <w:p w14:paraId="75A1806B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A30517" w:rsidRPr="00A30517" w14:paraId="66961E20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4DCEED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BR003</w:t>
            </w:r>
          </w:p>
        </w:tc>
        <w:tc>
          <w:tcPr>
            <w:tcW w:w="0" w:type="auto"/>
            <w:vAlign w:val="center"/>
            <w:hideMark/>
          </w:tcPr>
          <w:p w14:paraId="5308453F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User Registration &amp; Login</w:t>
            </w:r>
          </w:p>
        </w:tc>
        <w:tc>
          <w:tcPr>
            <w:tcW w:w="0" w:type="auto"/>
            <w:vAlign w:val="center"/>
            <w:hideMark/>
          </w:tcPr>
          <w:p w14:paraId="7F5551FB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Users (farmers/manufacturers) should register and log in securely.</w:t>
            </w:r>
          </w:p>
        </w:tc>
        <w:tc>
          <w:tcPr>
            <w:tcW w:w="0" w:type="auto"/>
            <w:vAlign w:val="center"/>
            <w:hideMark/>
          </w:tcPr>
          <w:p w14:paraId="0737110F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A30517" w:rsidRPr="00A30517" w14:paraId="2C4949A9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0E9BE0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BR004</w:t>
            </w:r>
          </w:p>
        </w:tc>
        <w:tc>
          <w:tcPr>
            <w:tcW w:w="0" w:type="auto"/>
            <w:vAlign w:val="center"/>
            <w:hideMark/>
          </w:tcPr>
          <w:p w14:paraId="537EA994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 xml:space="preserve">Product </w:t>
            </w:r>
            <w:proofErr w:type="spellStart"/>
            <w:r w:rsidRPr="00A30517">
              <w:rPr>
                <w:rFonts w:cstheme="minorHAnsi"/>
                <w:sz w:val="20"/>
                <w:szCs w:val="20"/>
              </w:rPr>
              <w:t>Catalog</w:t>
            </w:r>
            <w:proofErr w:type="spellEnd"/>
            <w:r w:rsidRPr="00A30517">
              <w:rPr>
                <w:rFonts w:cstheme="minorHAnsi"/>
                <w:sz w:val="20"/>
                <w:szCs w:val="20"/>
              </w:rPr>
              <w:t xml:space="preserve"> Browsing</w:t>
            </w:r>
          </w:p>
        </w:tc>
        <w:tc>
          <w:tcPr>
            <w:tcW w:w="0" w:type="auto"/>
            <w:vAlign w:val="center"/>
            <w:hideMark/>
          </w:tcPr>
          <w:p w14:paraId="3D3C7E5D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 xml:space="preserve">Users should be able to browse the product </w:t>
            </w:r>
            <w:proofErr w:type="spellStart"/>
            <w:r w:rsidRPr="00A30517">
              <w:rPr>
                <w:rFonts w:cstheme="minorHAnsi"/>
                <w:sz w:val="20"/>
                <w:szCs w:val="20"/>
              </w:rPr>
              <w:t>catalog</w:t>
            </w:r>
            <w:proofErr w:type="spellEnd"/>
            <w:r w:rsidRPr="00A30517">
              <w:rPr>
                <w:rFonts w:cstheme="minorHAnsi"/>
                <w:sz w:val="20"/>
                <w:szCs w:val="20"/>
              </w:rPr>
              <w:t xml:space="preserve"> by category.</w:t>
            </w:r>
          </w:p>
        </w:tc>
        <w:tc>
          <w:tcPr>
            <w:tcW w:w="0" w:type="auto"/>
            <w:vAlign w:val="center"/>
            <w:hideMark/>
          </w:tcPr>
          <w:p w14:paraId="54C88954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A30517" w:rsidRPr="00A30517" w14:paraId="236EE1C5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9BB2B0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BR005</w:t>
            </w:r>
          </w:p>
        </w:tc>
        <w:tc>
          <w:tcPr>
            <w:tcW w:w="0" w:type="auto"/>
            <w:vAlign w:val="center"/>
            <w:hideMark/>
          </w:tcPr>
          <w:p w14:paraId="7A22B8B1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Add to Cart / Buy Later List</w:t>
            </w:r>
          </w:p>
        </w:tc>
        <w:tc>
          <w:tcPr>
            <w:tcW w:w="0" w:type="auto"/>
            <w:vAlign w:val="center"/>
            <w:hideMark/>
          </w:tcPr>
          <w:p w14:paraId="21144554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Users can add selected items to cart or save for later.</w:t>
            </w:r>
          </w:p>
        </w:tc>
        <w:tc>
          <w:tcPr>
            <w:tcW w:w="0" w:type="auto"/>
            <w:vAlign w:val="center"/>
            <w:hideMark/>
          </w:tcPr>
          <w:p w14:paraId="21B47811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A30517" w:rsidRPr="00A30517" w14:paraId="39C78721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D801E1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BR006</w:t>
            </w:r>
          </w:p>
        </w:tc>
        <w:tc>
          <w:tcPr>
            <w:tcW w:w="0" w:type="auto"/>
            <w:vAlign w:val="center"/>
            <w:hideMark/>
          </w:tcPr>
          <w:p w14:paraId="4CCD013C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Payment Gateway Integration</w:t>
            </w:r>
          </w:p>
        </w:tc>
        <w:tc>
          <w:tcPr>
            <w:tcW w:w="0" w:type="auto"/>
            <w:vAlign w:val="center"/>
            <w:hideMark/>
          </w:tcPr>
          <w:p w14:paraId="6FB5353C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Application should support UPI, Debit/Credit Card, and COD payment options.</w:t>
            </w:r>
          </w:p>
        </w:tc>
        <w:tc>
          <w:tcPr>
            <w:tcW w:w="0" w:type="auto"/>
            <w:vAlign w:val="center"/>
            <w:hideMark/>
          </w:tcPr>
          <w:p w14:paraId="15C821DB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A30517" w:rsidRPr="00A30517" w14:paraId="44D5B8FA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97DC26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BR007</w:t>
            </w:r>
          </w:p>
        </w:tc>
        <w:tc>
          <w:tcPr>
            <w:tcW w:w="0" w:type="auto"/>
            <w:vAlign w:val="center"/>
            <w:hideMark/>
          </w:tcPr>
          <w:p w14:paraId="7AE56B81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Order Confirmation Email</w:t>
            </w:r>
          </w:p>
        </w:tc>
        <w:tc>
          <w:tcPr>
            <w:tcW w:w="0" w:type="auto"/>
            <w:vAlign w:val="center"/>
            <w:hideMark/>
          </w:tcPr>
          <w:p w14:paraId="4E5A1B90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Send email notifications to users after successful order placement.</w:t>
            </w:r>
          </w:p>
        </w:tc>
        <w:tc>
          <w:tcPr>
            <w:tcW w:w="0" w:type="auto"/>
            <w:vAlign w:val="center"/>
            <w:hideMark/>
          </w:tcPr>
          <w:p w14:paraId="71E04C22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A30517" w:rsidRPr="00A30517" w14:paraId="0B237EB0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2615C7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BR008</w:t>
            </w:r>
          </w:p>
        </w:tc>
        <w:tc>
          <w:tcPr>
            <w:tcW w:w="0" w:type="auto"/>
            <w:vAlign w:val="center"/>
            <w:hideMark/>
          </w:tcPr>
          <w:p w14:paraId="0E1E4DA9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Delivery Tracking</w:t>
            </w:r>
          </w:p>
        </w:tc>
        <w:tc>
          <w:tcPr>
            <w:tcW w:w="0" w:type="auto"/>
            <w:vAlign w:val="center"/>
            <w:hideMark/>
          </w:tcPr>
          <w:p w14:paraId="3B96021E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Enable users to track delivery status of their orders.</w:t>
            </w:r>
          </w:p>
        </w:tc>
        <w:tc>
          <w:tcPr>
            <w:tcW w:w="0" w:type="auto"/>
            <w:vAlign w:val="center"/>
            <w:hideMark/>
          </w:tcPr>
          <w:p w14:paraId="04DC1BCF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A30517" w:rsidRPr="00A30517" w14:paraId="67D0A948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BFD909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BR009</w:t>
            </w:r>
          </w:p>
        </w:tc>
        <w:tc>
          <w:tcPr>
            <w:tcW w:w="0" w:type="auto"/>
            <w:vAlign w:val="center"/>
            <w:hideMark/>
          </w:tcPr>
          <w:p w14:paraId="39F629D4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Product Rating &amp; Reviews</w:t>
            </w:r>
          </w:p>
        </w:tc>
        <w:tc>
          <w:tcPr>
            <w:tcW w:w="0" w:type="auto"/>
            <w:vAlign w:val="center"/>
            <w:hideMark/>
          </w:tcPr>
          <w:p w14:paraId="33AF71B9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Farmers should be able to rate and review purchased products.</w:t>
            </w:r>
          </w:p>
        </w:tc>
        <w:tc>
          <w:tcPr>
            <w:tcW w:w="0" w:type="auto"/>
            <w:vAlign w:val="center"/>
            <w:hideMark/>
          </w:tcPr>
          <w:p w14:paraId="6CAA9986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A30517" w:rsidRPr="00A30517" w14:paraId="5355F359" w14:textId="77777777" w:rsidTr="00A305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FB15E2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BR010</w:t>
            </w:r>
          </w:p>
        </w:tc>
        <w:tc>
          <w:tcPr>
            <w:tcW w:w="0" w:type="auto"/>
            <w:vAlign w:val="center"/>
            <w:hideMark/>
          </w:tcPr>
          <w:p w14:paraId="1D835A11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Admin Panel for Monitoring</w:t>
            </w:r>
          </w:p>
        </w:tc>
        <w:tc>
          <w:tcPr>
            <w:tcW w:w="0" w:type="auto"/>
            <w:vAlign w:val="center"/>
            <w:hideMark/>
          </w:tcPr>
          <w:p w14:paraId="53230548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Admin should be able to manage users, disputes, and monitor activity.</w:t>
            </w:r>
          </w:p>
        </w:tc>
        <w:tc>
          <w:tcPr>
            <w:tcW w:w="0" w:type="auto"/>
            <w:vAlign w:val="center"/>
            <w:hideMark/>
          </w:tcPr>
          <w:p w14:paraId="018E8376" w14:textId="77777777" w:rsidR="00A30517" w:rsidRPr="00A30517" w:rsidRDefault="00A30517" w:rsidP="00A30517">
            <w:pPr>
              <w:ind w:left="360"/>
              <w:rPr>
                <w:rFonts w:cstheme="minorHAnsi"/>
                <w:sz w:val="20"/>
                <w:szCs w:val="20"/>
              </w:rPr>
            </w:pPr>
            <w:r w:rsidRPr="00A30517">
              <w:rPr>
                <w:rFonts w:cstheme="minorHAnsi"/>
                <w:sz w:val="20"/>
                <w:szCs w:val="20"/>
              </w:rPr>
              <w:t>8</w:t>
            </w:r>
          </w:p>
        </w:tc>
      </w:tr>
    </w:tbl>
    <w:p w14:paraId="05515DCB" w14:textId="723E6336" w:rsidR="00A30517" w:rsidRPr="00B50EDD" w:rsidRDefault="00A33A19" w:rsidP="00B50EDD">
      <w:pPr>
        <w:ind w:left="360"/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Question 10 – Use Case Diagram</w:t>
      </w:r>
    </w:p>
    <w:p w14:paraId="4C70FCDA" w14:textId="617C4395" w:rsidR="00B50EDD" w:rsidRPr="00941910" w:rsidRDefault="00A33A19" w:rsidP="00B50EDD">
      <w:pPr>
        <w:jc w:val="both"/>
        <w:rPr>
          <w:rFonts w:cstheme="minorHAnsi"/>
          <w:sz w:val="20"/>
          <w:szCs w:val="20"/>
        </w:rPr>
      </w:pPr>
      <w:r w:rsidRPr="00941910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46914FEC" wp14:editId="4514A21F">
            <wp:extent cx="5731510" cy="3820795"/>
            <wp:effectExtent l="0" t="0" r="2540" b="8255"/>
            <wp:docPr id="1312171335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269F" w14:textId="653E8CEE" w:rsidR="00A33A19" w:rsidRPr="00941910" w:rsidRDefault="00A33A19" w:rsidP="00B50EDD">
      <w:pPr>
        <w:jc w:val="both"/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Question 11 – (minimum 5) Use Case Specs</w:t>
      </w:r>
    </w:p>
    <w:p w14:paraId="08775273" w14:textId="77777777" w:rsidR="00A33A19" w:rsidRPr="00A33A19" w:rsidRDefault="00A33A19" w:rsidP="00A33A19">
      <w:pPr>
        <w:jc w:val="both"/>
        <w:rPr>
          <w:rFonts w:cstheme="minorHAnsi"/>
          <w:b/>
          <w:bCs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1: User Registration and Login</w:t>
      </w:r>
    </w:p>
    <w:p w14:paraId="64A2B44E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ID:</w:t>
      </w:r>
      <w:r w:rsidRPr="00A33A19">
        <w:rPr>
          <w:rFonts w:cstheme="minorHAnsi"/>
          <w:sz w:val="20"/>
          <w:szCs w:val="20"/>
        </w:rPr>
        <w:t xml:space="preserve"> UC001</w:t>
      </w:r>
    </w:p>
    <w:p w14:paraId="50EC0CD2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Actor(s):</w:t>
      </w:r>
      <w:r w:rsidRPr="00A33A19">
        <w:rPr>
          <w:rFonts w:cstheme="minorHAnsi"/>
          <w:sz w:val="20"/>
          <w:szCs w:val="20"/>
        </w:rPr>
        <w:t xml:space="preserve"> Farmer, Manufacturer</w:t>
      </w:r>
    </w:p>
    <w:p w14:paraId="0AB4B121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Precondition:</w:t>
      </w:r>
      <w:r w:rsidRPr="00A33A19">
        <w:rPr>
          <w:rFonts w:cstheme="minorHAnsi"/>
          <w:sz w:val="20"/>
          <w:szCs w:val="20"/>
        </w:rPr>
        <w:t xml:space="preserve"> User is not logged in</w:t>
      </w:r>
    </w:p>
    <w:p w14:paraId="50FBF47D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Postcondition:</w:t>
      </w:r>
      <w:r w:rsidRPr="00A33A19">
        <w:rPr>
          <w:rFonts w:cstheme="minorHAnsi"/>
          <w:sz w:val="20"/>
          <w:szCs w:val="20"/>
        </w:rPr>
        <w:t xml:space="preserve"> User is authenticated and redirected to dashboard</w:t>
      </w:r>
    </w:p>
    <w:p w14:paraId="6CDF2D68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Basic Flow:</w:t>
      </w:r>
    </w:p>
    <w:p w14:paraId="48DDF25B" w14:textId="77777777" w:rsidR="00A33A19" w:rsidRPr="00A33A19" w:rsidRDefault="00A33A19" w:rsidP="00A33A19">
      <w:pPr>
        <w:numPr>
          <w:ilvl w:val="1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User clicks on register/login</w:t>
      </w:r>
    </w:p>
    <w:p w14:paraId="05A76567" w14:textId="77777777" w:rsidR="00A33A19" w:rsidRPr="00A33A19" w:rsidRDefault="00A33A19" w:rsidP="00A33A19">
      <w:pPr>
        <w:numPr>
          <w:ilvl w:val="1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Enters credentials</w:t>
      </w:r>
    </w:p>
    <w:p w14:paraId="01E9D9D1" w14:textId="77777777" w:rsidR="00A33A19" w:rsidRPr="00A33A19" w:rsidRDefault="00A33A19" w:rsidP="00A33A19">
      <w:pPr>
        <w:numPr>
          <w:ilvl w:val="1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System verifies</w:t>
      </w:r>
    </w:p>
    <w:p w14:paraId="0355DFA7" w14:textId="77777777" w:rsidR="00A33A19" w:rsidRPr="00A33A19" w:rsidRDefault="00A33A19" w:rsidP="00A33A19">
      <w:pPr>
        <w:numPr>
          <w:ilvl w:val="1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User redirected to home page</w:t>
      </w:r>
    </w:p>
    <w:p w14:paraId="1071AA0B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Exception:</w:t>
      </w:r>
      <w:r w:rsidRPr="00A33A19">
        <w:rPr>
          <w:rFonts w:cstheme="minorHAnsi"/>
          <w:sz w:val="20"/>
          <w:szCs w:val="20"/>
        </w:rPr>
        <w:t xml:space="preserve"> Invalid credentials or duplicate registration</w:t>
      </w:r>
    </w:p>
    <w:p w14:paraId="73951E16" w14:textId="77777777" w:rsidR="00A33A19" w:rsidRPr="00A33A19" w:rsidRDefault="00A33A19" w:rsidP="00A33A19">
      <w:pPr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Priority:</w:t>
      </w:r>
      <w:r w:rsidRPr="00A33A19">
        <w:rPr>
          <w:rFonts w:cstheme="minorHAnsi"/>
          <w:sz w:val="20"/>
          <w:szCs w:val="20"/>
        </w:rPr>
        <w:t xml:space="preserve"> High</w:t>
      </w:r>
    </w:p>
    <w:p w14:paraId="1432B58F" w14:textId="40A759FF" w:rsidR="00A33A19" w:rsidRPr="00A33A19" w:rsidRDefault="00A33A19" w:rsidP="00A33A19">
      <w:pPr>
        <w:jc w:val="both"/>
        <w:rPr>
          <w:rFonts w:cstheme="minorHAnsi"/>
          <w:b/>
          <w:bCs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 xml:space="preserve">Use Case 2: Browse Product </w:t>
      </w:r>
      <w:proofErr w:type="spellStart"/>
      <w:r w:rsidRPr="00A33A19">
        <w:rPr>
          <w:rFonts w:cstheme="minorHAnsi"/>
          <w:b/>
          <w:bCs/>
          <w:sz w:val="20"/>
          <w:szCs w:val="20"/>
        </w:rPr>
        <w:t>Catalog</w:t>
      </w:r>
      <w:proofErr w:type="spellEnd"/>
    </w:p>
    <w:p w14:paraId="786BED70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ID:</w:t>
      </w:r>
      <w:r w:rsidRPr="00A33A19">
        <w:rPr>
          <w:rFonts w:cstheme="minorHAnsi"/>
          <w:sz w:val="20"/>
          <w:szCs w:val="20"/>
        </w:rPr>
        <w:t xml:space="preserve"> UC002</w:t>
      </w:r>
    </w:p>
    <w:p w14:paraId="5F80CE42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Actor(s):</w:t>
      </w:r>
      <w:r w:rsidRPr="00A33A19">
        <w:rPr>
          <w:rFonts w:cstheme="minorHAnsi"/>
          <w:sz w:val="20"/>
          <w:szCs w:val="20"/>
        </w:rPr>
        <w:t xml:space="preserve"> Farmer</w:t>
      </w:r>
    </w:p>
    <w:p w14:paraId="6B759B75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Precondition:</w:t>
      </w:r>
      <w:r w:rsidRPr="00A33A19">
        <w:rPr>
          <w:rFonts w:cstheme="minorHAnsi"/>
          <w:sz w:val="20"/>
          <w:szCs w:val="20"/>
        </w:rPr>
        <w:t xml:space="preserve"> User is logged in</w:t>
      </w:r>
    </w:p>
    <w:p w14:paraId="19D9BD69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Postcondition:</w:t>
      </w:r>
      <w:r w:rsidRPr="00A33A19">
        <w:rPr>
          <w:rFonts w:cstheme="minorHAnsi"/>
          <w:sz w:val="20"/>
          <w:szCs w:val="20"/>
        </w:rPr>
        <w:t xml:space="preserve"> Products displayed</w:t>
      </w:r>
    </w:p>
    <w:p w14:paraId="514419D2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lastRenderedPageBreak/>
        <w:t>Basic Flow:</w:t>
      </w:r>
    </w:p>
    <w:p w14:paraId="3C9F5B5D" w14:textId="77777777" w:rsidR="00A33A19" w:rsidRPr="00A33A19" w:rsidRDefault="00A33A19" w:rsidP="00A33A19">
      <w:pPr>
        <w:numPr>
          <w:ilvl w:val="1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User selects product category</w:t>
      </w:r>
    </w:p>
    <w:p w14:paraId="4880E2F7" w14:textId="77777777" w:rsidR="00A33A19" w:rsidRPr="00A33A19" w:rsidRDefault="00A33A19" w:rsidP="00A33A19">
      <w:pPr>
        <w:numPr>
          <w:ilvl w:val="1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System displays list of products</w:t>
      </w:r>
    </w:p>
    <w:p w14:paraId="138FF1F4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Exception:</w:t>
      </w:r>
      <w:r w:rsidRPr="00A33A19">
        <w:rPr>
          <w:rFonts w:cstheme="minorHAnsi"/>
          <w:sz w:val="20"/>
          <w:szCs w:val="20"/>
        </w:rPr>
        <w:t xml:space="preserve"> No products available</w:t>
      </w:r>
    </w:p>
    <w:p w14:paraId="1441D76A" w14:textId="77777777" w:rsidR="00A33A19" w:rsidRPr="00A33A19" w:rsidRDefault="00A33A19" w:rsidP="00A33A19">
      <w:pPr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Priority:</w:t>
      </w:r>
      <w:r w:rsidRPr="00A33A19">
        <w:rPr>
          <w:rFonts w:cstheme="minorHAnsi"/>
          <w:sz w:val="20"/>
          <w:szCs w:val="20"/>
        </w:rPr>
        <w:t xml:space="preserve"> High</w:t>
      </w:r>
    </w:p>
    <w:p w14:paraId="1F61A23F" w14:textId="62A1D2E4" w:rsidR="00A33A19" w:rsidRPr="00A33A19" w:rsidRDefault="00A33A19" w:rsidP="00A33A19">
      <w:pPr>
        <w:jc w:val="both"/>
        <w:rPr>
          <w:rFonts w:cstheme="minorHAnsi"/>
          <w:b/>
          <w:bCs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3: Search for Products</w:t>
      </w:r>
    </w:p>
    <w:p w14:paraId="7F9A1237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ID:</w:t>
      </w:r>
      <w:r w:rsidRPr="00A33A19">
        <w:rPr>
          <w:rFonts w:cstheme="minorHAnsi"/>
          <w:sz w:val="20"/>
          <w:szCs w:val="20"/>
        </w:rPr>
        <w:t xml:space="preserve"> UC003</w:t>
      </w:r>
    </w:p>
    <w:p w14:paraId="54B9C52F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Actor(s):</w:t>
      </w:r>
      <w:r w:rsidRPr="00A33A19">
        <w:rPr>
          <w:rFonts w:cstheme="minorHAnsi"/>
          <w:sz w:val="20"/>
          <w:szCs w:val="20"/>
        </w:rPr>
        <w:t xml:space="preserve"> Farmer</w:t>
      </w:r>
    </w:p>
    <w:p w14:paraId="75CE89FE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Precondition:</w:t>
      </w:r>
      <w:r w:rsidRPr="00A33A19">
        <w:rPr>
          <w:rFonts w:cstheme="minorHAnsi"/>
          <w:sz w:val="20"/>
          <w:szCs w:val="20"/>
        </w:rPr>
        <w:t xml:space="preserve"> User is logged in</w:t>
      </w:r>
    </w:p>
    <w:p w14:paraId="0F90C106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Postcondition:</w:t>
      </w:r>
      <w:r w:rsidRPr="00A33A19">
        <w:rPr>
          <w:rFonts w:cstheme="minorHAnsi"/>
          <w:sz w:val="20"/>
          <w:szCs w:val="20"/>
        </w:rPr>
        <w:t xml:space="preserve"> Matching products shown</w:t>
      </w:r>
    </w:p>
    <w:p w14:paraId="3F49BE73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Basic Flow:</w:t>
      </w:r>
    </w:p>
    <w:p w14:paraId="0B1C0F42" w14:textId="77777777" w:rsidR="00A33A19" w:rsidRPr="00A33A19" w:rsidRDefault="00A33A19" w:rsidP="00A33A19">
      <w:pPr>
        <w:numPr>
          <w:ilvl w:val="1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User enters search term</w:t>
      </w:r>
    </w:p>
    <w:p w14:paraId="4E820369" w14:textId="77777777" w:rsidR="00A33A19" w:rsidRPr="00A33A19" w:rsidRDefault="00A33A19" w:rsidP="00A33A19">
      <w:pPr>
        <w:numPr>
          <w:ilvl w:val="1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System fetches and displays results</w:t>
      </w:r>
    </w:p>
    <w:p w14:paraId="6CC9A1F7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Exception:</w:t>
      </w:r>
      <w:r w:rsidRPr="00A33A19">
        <w:rPr>
          <w:rFonts w:cstheme="minorHAnsi"/>
          <w:sz w:val="20"/>
          <w:szCs w:val="20"/>
        </w:rPr>
        <w:t xml:space="preserve"> No match found</w:t>
      </w:r>
    </w:p>
    <w:p w14:paraId="0E57843C" w14:textId="77777777" w:rsidR="00A33A19" w:rsidRPr="00A33A19" w:rsidRDefault="00A33A19" w:rsidP="00A33A19">
      <w:pPr>
        <w:numPr>
          <w:ilvl w:val="0"/>
          <w:numId w:val="18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Priority:</w:t>
      </w:r>
      <w:r w:rsidRPr="00A33A19">
        <w:rPr>
          <w:rFonts w:cstheme="minorHAnsi"/>
          <w:sz w:val="20"/>
          <w:szCs w:val="20"/>
        </w:rPr>
        <w:t xml:space="preserve"> High</w:t>
      </w:r>
    </w:p>
    <w:p w14:paraId="04274E97" w14:textId="3E052234" w:rsidR="00A33A19" w:rsidRPr="00A33A19" w:rsidRDefault="00A33A19" w:rsidP="00A33A19">
      <w:pPr>
        <w:jc w:val="both"/>
        <w:rPr>
          <w:rFonts w:cstheme="minorHAnsi"/>
          <w:b/>
          <w:bCs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4: Upload Product Details</w:t>
      </w:r>
    </w:p>
    <w:p w14:paraId="72FEAB14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ID:</w:t>
      </w:r>
      <w:r w:rsidRPr="00A33A19">
        <w:rPr>
          <w:rFonts w:cstheme="minorHAnsi"/>
          <w:sz w:val="20"/>
          <w:szCs w:val="20"/>
        </w:rPr>
        <w:t xml:space="preserve"> UC004</w:t>
      </w:r>
    </w:p>
    <w:p w14:paraId="2EF60F42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Actor(s):</w:t>
      </w:r>
      <w:r w:rsidRPr="00A33A19">
        <w:rPr>
          <w:rFonts w:cstheme="minorHAnsi"/>
          <w:sz w:val="20"/>
          <w:szCs w:val="20"/>
        </w:rPr>
        <w:t xml:space="preserve"> Manufacturer</w:t>
      </w:r>
    </w:p>
    <w:p w14:paraId="30B42D85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Precondition:</w:t>
      </w:r>
      <w:r w:rsidRPr="00A33A19">
        <w:rPr>
          <w:rFonts w:cstheme="minorHAnsi"/>
          <w:sz w:val="20"/>
          <w:szCs w:val="20"/>
        </w:rPr>
        <w:t xml:space="preserve"> Manufacturer is logged in</w:t>
      </w:r>
    </w:p>
    <w:p w14:paraId="0B43194B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Postcondition:</w:t>
      </w:r>
      <w:r w:rsidRPr="00A33A19">
        <w:rPr>
          <w:rFonts w:cstheme="minorHAnsi"/>
          <w:sz w:val="20"/>
          <w:szCs w:val="20"/>
        </w:rPr>
        <w:t xml:space="preserve"> Product added to </w:t>
      </w:r>
      <w:proofErr w:type="spellStart"/>
      <w:r w:rsidRPr="00A33A19">
        <w:rPr>
          <w:rFonts w:cstheme="minorHAnsi"/>
          <w:sz w:val="20"/>
          <w:szCs w:val="20"/>
        </w:rPr>
        <w:t>catalog</w:t>
      </w:r>
      <w:proofErr w:type="spellEnd"/>
    </w:p>
    <w:p w14:paraId="282DFAC9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Basic Flow:</w:t>
      </w:r>
    </w:p>
    <w:p w14:paraId="06FAAEC4" w14:textId="77777777" w:rsidR="00A33A19" w:rsidRPr="00A33A19" w:rsidRDefault="00A33A19" w:rsidP="00A33A19">
      <w:pPr>
        <w:numPr>
          <w:ilvl w:val="1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Manufacturer enters product info</w:t>
      </w:r>
    </w:p>
    <w:p w14:paraId="5A0F3C17" w14:textId="77777777" w:rsidR="00A33A19" w:rsidRPr="00A33A19" w:rsidRDefault="00A33A19" w:rsidP="00A33A19">
      <w:pPr>
        <w:numPr>
          <w:ilvl w:val="1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System validates and saves data</w:t>
      </w:r>
    </w:p>
    <w:p w14:paraId="1581229D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Exception:</w:t>
      </w:r>
      <w:r w:rsidRPr="00A33A19">
        <w:rPr>
          <w:rFonts w:cstheme="minorHAnsi"/>
          <w:sz w:val="20"/>
          <w:szCs w:val="20"/>
        </w:rPr>
        <w:t xml:space="preserve"> Invalid data or upload error</w:t>
      </w:r>
    </w:p>
    <w:p w14:paraId="161995DD" w14:textId="77777777" w:rsidR="00A33A19" w:rsidRPr="00A33A19" w:rsidRDefault="00A33A19" w:rsidP="00A33A19">
      <w:pPr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Priority:</w:t>
      </w:r>
      <w:r w:rsidRPr="00A33A19">
        <w:rPr>
          <w:rFonts w:cstheme="minorHAnsi"/>
          <w:sz w:val="20"/>
          <w:szCs w:val="20"/>
        </w:rPr>
        <w:t xml:space="preserve"> High</w:t>
      </w:r>
    </w:p>
    <w:p w14:paraId="303F50C3" w14:textId="27D24F0C" w:rsidR="00A33A19" w:rsidRPr="00A33A19" w:rsidRDefault="00A33A19" w:rsidP="00A33A19">
      <w:pPr>
        <w:jc w:val="both"/>
        <w:rPr>
          <w:rFonts w:cstheme="minorHAnsi"/>
          <w:b/>
          <w:bCs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5: Add to Cart / Buy Later</w:t>
      </w:r>
    </w:p>
    <w:p w14:paraId="080A1DE3" w14:textId="77777777" w:rsidR="00A33A19" w:rsidRPr="00A33A19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Use Case ID:</w:t>
      </w:r>
      <w:r w:rsidRPr="00A33A19">
        <w:rPr>
          <w:rFonts w:cstheme="minorHAnsi"/>
          <w:sz w:val="20"/>
          <w:szCs w:val="20"/>
        </w:rPr>
        <w:t xml:space="preserve"> UC005</w:t>
      </w:r>
    </w:p>
    <w:p w14:paraId="0729472A" w14:textId="77777777" w:rsidR="00A33A19" w:rsidRPr="00A33A19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Actor(s):</w:t>
      </w:r>
      <w:r w:rsidRPr="00A33A19">
        <w:rPr>
          <w:rFonts w:cstheme="minorHAnsi"/>
          <w:sz w:val="20"/>
          <w:szCs w:val="20"/>
        </w:rPr>
        <w:t xml:space="preserve"> Farmer</w:t>
      </w:r>
    </w:p>
    <w:p w14:paraId="559BC47D" w14:textId="77777777" w:rsidR="00A33A19" w:rsidRPr="00A33A19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Precondition:</w:t>
      </w:r>
      <w:r w:rsidRPr="00A33A19">
        <w:rPr>
          <w:rFonts w:cstheme="minorHAnsi"/>
          <w:sz w:val="20"/>
          <w:szCs w:val="20"/>
        </w:rPr>
        <w:t xml:space="preserve"> User is browsing products</w:t>
      </w:r>
    </w:p>
    <w:p w14:paraId="53CDCC05" w14:textId="77777777" w:rsidR="00A33A19" w:rsidRPr="00A33A19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Postcondition:</w:t>
      </w:r>
      <w:r w:rsidRPr="00A33A19">
        <w:rPr>
          <w:rFonts w:cstheme="minorHAnsi"/>
          <w:sz w:val="20"/>
          <w:szCs w:val="20"/>
        </w:rPr>
        <w:t xml:space="preserve"> Product added to cart or saved</w:t>
      </w:r>
    </w:p>
    <w:p w14:paraId="1918C924" w14:textId="77777777" w:rsidR="00A33A19" w:rsidRPr="00A33A19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Basic Flow:</w:t>
      </w:r>
    </w:p>
    <w:p w14:paraId="66E91E14" w14:textId="77777777" w:rsidR="00A33A19" w:rsidRPr="00A33A19" w:rsidRDefault="00A33A19" w:rsidP="00A33A19">
      <w:pPr>
        <w:numPr>
          <w:ilvl w:val="1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t>User clicks "Add to Cart" or "Buy Later"</w:t>
      </w:r>
    </w:p>
    <w:p w14:paraId="1833C15B" w14:textId="77777777" w:rsidR="00A33A19" w:rsidRPr="00A33A19" w:rsidRDefault="00A33A19" w:rsidP="00A33A19">
      <w:pPr>
        <w:numPr>
          <w:ilvl w:val="1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sz w:val="20"/>
          <w:szCs w:val="20"/>
        </w:rPr>
        <w:lastRenderedPageBreak/>
        <w:t>System confirms action</w:t>
      </w:r>
    </w:p>
    <w:p w14:paraId="148D7C9B" w14:textId="77777777" w:rsidR="00A33A19" w:rsidRPr="00A33A19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Exception:</w:t>
      </w:r>
      <w:r w:rsidRPr="00A33A19">
        <w:rPr>
          <w:rFonts w:cstheme="minorHAnsi"/>
          <w:sz w:val="20"/>
          <w:szCs w:val="20"/>
        </w:rPr>
        <w:t xml:space="preserve"> Session timeout</w:t>
      </w:r>
    </w:p>
    <w:p w14:paraId="12F1F0CC" w14:textId="77777777" w:rsidR="00A33A19" w:rsidRPr="00941910" w:rsidRDefault="00A33A19" w:rsidP="00A33A19">
      <w:pPr>
        <w:numPr>
          <w:ilvl w:val="0"/>
          <w:numId w:val="20"/>
        </w:numPr>
        <w:jc w:val="both"/>
        <w:rPr>
          <w:rFonts w:cstheme="minorHAnsi"/>
          <w:sz w:val="20"/>
          <w:szCs w:val="20"/>
        </w:rPr>
      </w:pPr>
      <w:r w:rsidRPr="00A33A19">
        <w:rPr>
          <w:rFonts w:cstheme="minorHAnsi"/>
          <w:b/>
          <w:bCs/>
          <w:sz w:val="20"/>
          <w:szCs w:val="20"/>
        </w:rPr>
        <w:t>Priority:</w:t>
      </w:r>
      <w:r w:rsidRPr="00A33A19">
        <w:rPr>
          <w:rFonts w:cstheme="minorHAnsi"/>
          <w:sz w:val="20"/>
          <w:szCs w:val="20"/>
        </w:rPr>
        <w:t xml:space="preserve"> Medium</w:t>
      </w:r>
    </w:p>
    <w:p w14:paraId="16178ECB" w14:textId="19C9C1EF" w:rsidR="00941910" w:rsidRPr="00A33A19" w:rsidRDefault="00941910" w:rsidP="00941910">
      <w:pPr>
        <w:jc w:val="both"/>
        <w:rPr>
          <w:rFonts w:cstheme="minorHAnsi"/>
          <w:sz w:val="20"/>
          <w:szCs w:val="20"/>
        </w:rPr>
      </w:pPr>
      <w:r w:rsidRPr="00941910">
        <w:rPr>
          <w:rFonts w:cstheme="minorHAnsi"/>
          <w:sz w:val="20"/>
          <w:szCs w:val="20"/>
        </w:rPr>
        <w:t>Question 12 – (minimum 5) Activity Diagrams</w:t>
      </w:r>
    </w:p>
    <w:p w14:paraId="26CBE350" w14:textId="68594076" w:rsidR="00A33A19" w:rsidRPr="00941910" w:rsidRDefault="00941910" w:rsidP="00B50EDD">
      <w:pPr>
        <w:jc w:val="both"/>
        <w:rPr>
          <w:rFonts w:cstheme="minorHAnsi"/>
          <w:sz w:val="20"/>
          <w:szCs w:val="20"/>
        </w:rPr>
      </w:pPr>
      <w:r w:rsidRPr="00941910">
        <w:rPr>
          <w:rFonts w:cstheme="minorHAnsi"/>
          <w:noProof/>
          <w:sz w:val="20"/>
          <w:szCs w:val="20"/>
        </w:rPr>
        <w:drawing>
          <wp:inline distT="0" distB="0" distL="0" distR="0" wp14:anchorId="23098DBC" wp14:editId="41E29336">
            <wp:extent cx="5731510" cy="5731510"/>
            <wp:effectExtent l="0" t="0" r="2540" b="2540"/>
            <wp:docPr id="1321951199" name="Picture 3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A19" w:rsidRPr="00941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3D1E"/>
    <w:multiLevelType w:val="multilevel"/>
    <w:tmpl w:val="AE7E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00075"/>
    <w:multiLevelType w:val="multilevel"/>
    <w:tmpl w:val="905C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95778"/>
    <w:multiLevelType w:val="multilevel"/>
    <w:tmpl w:val="B2B8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26706"/>
    <w:multiLevelType w:val="multilevel"/>
    <w:tmpl w:val="1910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E723D"/>
    <w:multiLevelType w:val="multilevel"/>
    <w:tmpl w:val="B914E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2550E"/>
    <w:multiLevelType w:val="multilevel"/>
    <w:tmpl w:val="8F449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957517"/>
    <w:multiLevelType w:val="multilevel"/>
    <w:tmpl w:val="6480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21B3"/>
    <w:multiLevelType w:val="multilevel"/>
    <w:tmpl w:val="F56A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BE2B28"/>
    <w:multiLevelType w:val="multilevel"/>
    <w:tmpl w:val="D792A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985992"/>
    <w:multiLevelType w:val="multilevel"/>
    <w:tmpl w:val="F8FC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BE6101"/>
    <w:multiLevelType w:val="multilevel"/>
    <w:tmpl w:val="7636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20720E"/>
    <w:multiLevelType w:val="multilevel"/>
    <w:tmpl w:val="B3B4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1D1BAA"/>
    <w:multiLevelType w:val="multilevel"/>
    <w:tmpl w:val="1020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131C80"/>
    <w:multiLevelType w:val="multilevel"/>
    <w:tmpl w:val="1D04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7776FD"/>
    <w:multiLevelType w:val="multilevel"/>
    <w:tmpl w:val="532C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6F0916"/>
    <w:multiLevelType w:val="multilevel"/>
    <w:tmpl w:val="7ED6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3E67AC"/>
    <w:multiLevelType w:val="multilevel"/>
    <w:tmpl w:val="E714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F351FB"/>
    <w:multiLevelType w:val="multilevel"/>
    <w:tmpl w:val="9F6E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370913"/>
    <w:multiLevelType w:val="multilevel"/>
    <w:tmpl w:val="82AA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614191"/>
    <w:multiLevelType w:val="multilevel"/>
    <w:tmpl w:val="4218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6011903">
    <w:abstractNumId w:val="13"/>
  </w:num>
  <w:num w:numId="2" w16cid:durableId="1103375408">
    <w:abstractNumId w:val="14"/>
  </w:num>
  <w:num w:numId="3" w16cid:durableId="656109310">
    <w:abstractNumId w:val="17"/>
  </w:num>
  <w:num w:numId="4" w16cid:durableId="571813134">
    <w:abstractNumId w:val="19"/>
  </w:num>
  <w:num w:numId="5" w16cid:durableId="1292402006">
    <w:abstractNumId w:val="11"/>
  </w:num>
  <w:num w:numId="6" w16cid:durableId="1804076078">
    <w:abstractNumId w:val="5"/>
  </w:num>
  <w:num w:numId="7" w16cid:durableId="2011177099">
    <w:abstractNumId w:val="2"/>
  </w:num>
  <w:num w:numId="8" w16cid:durableId="2138445393">
    <w:abstractNumId w:val="8"/>
  </w:num>
  <w:num w:numId="9" w16cid:durableId="1668560429">
    <w:abstractNumId w:val="6"/>
  </w:num>
  <w:num w:numId="10" w16cid:durableId="1204246679">
    <w:abstractNumId w:val="0"/>
  </w:num>
  <w:num w:numId="11" w16cid:durableId="833495345">
    <w:abstractNumId w:val="15"/>
  </w:num>
  <w:num w:numId="12" w16cid:durableId="979579531">
    <w:abstractNumId w:val="4"/>
  </w:num>
  <w:num w:numId="13" w16cid:durableId="1835805153">
    <w:abstractNumId w:val="12"/>
  </w:num>
  <w:num w:numId="14" w16cid:durableId="124782698">
    <w:abstractNumId w:val="1"/>
  </w:num>
  <w:num w:numId="15" w16cid:durableId="2126150253">
    <w:abstractNumId w:val="16"/>
  </w:num>
  <w:num w:numId="16" w16cid:durableId="629482402">
    <w:abstractNumId w:val="7"/>
  </w:num>
  <w:num w:numId="17" w16cid:durableId="1259680941">
    <w:abstractNumId w:val="10"/>
  </w:num>
  <w:num w:numId="18" w16cid:durableId="1394308988">
    <w:abstractNumId w:val="3"/>
  </w:num>
  <w:num w:numId="19" w16cid:durableId="554238604">
    <w:abstractNumId w:val="9"/>
  </w:num>
  <w:num w:numId="20" w16cid:durableId="994072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6E"/>
    <w:rsid w:val="001B558E"/>
    <w:rsid w:val="00555D85"/>
    <w:rsid w:val="00740211"/>
    <w:rsid w:val="00854FF7"/>
    <w:rsid w:val="00941910"/>
    <w:rsid w:val="00A30517"/>
    <w:rsid w:val="00A33A19"/>
    <w:rsid w:val="00A6766E"/>
    <w:rsid w:val="00B50EDD"/>
    <w:rsid w:val="00C1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1D216B"/>
  <w15:chartTrackingRefBased/>
  <w15:docId w15:val="{219391BC-0159-4674-8E64-843952DC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36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6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6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6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6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6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6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6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6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6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6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6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6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6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6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6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6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6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6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6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6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6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6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6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6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6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6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66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40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2257</Words>
  <Characters>13879</Characters>
  <Application>Microsoft Office Word</Application>
  <DocSecurity>0</DocSecurity>
  <Lines>555</Lines>
  <Paragraphs>488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Bhaskar Venkataraman</dc:creator>
  <cp:keywords/>
  <dc:description/>
  <cp:lastModifiedBy>Bhaskar Venkataraman</cp:lastModifiedBy>
  <cp:revision>1</cp:revision>
  <dcterms:created xsi:type="dcterms:W3CDTF">2025-07-30T13:27:00Z</dcterms:created>
  <dcterms:modified xsi:type="dcterms:W3CDTF">2025-07-30T16:23:00Z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ab86ac52-38d4-40fb-8a90-b8b3d9b5cc48</vt:lpwstr>
  </property>
</Properties>
</file>